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98DA" w14:textId="77777777" w:rsidR="00E765D7" w:rsidRDefault="00E765D7">
      <w:pPr>
        <w:pStyle w:val="BodyText"/>
        <w:rPr>
          <w:rFonts w:ascii="Times New Roman"/>
          <w:sz w:val="40"/>
        </w:rPr>
      </w:pPr>
    </w:p>
    <w:p w14:paraId="3F48BCE3" w14:textId="77777777" w:rsidR="00E765D7" w:rsidRDefault="00E765D7">
      <w:pPr>
        <w:pStyle w:val="BodyText"/>
        <w:spacing w:before="455"/>
        <w:rPr>
          <w:rFonts w:ascii="Times New Roman"/>
          <w:sz w:val="40"/>
        </w:rPr>
      </w:pPr>
    </w:p>
    <w:p w14:paraId="64831433" w14:textId="77777777" w:rsidR="00E765D7" w:rsidRDefault="00000000">
      <w:pPr>
        <w:pStyle w:val="Title"/>
        <w:spacing w:line="381" w:lineRule="auto"/>
        <w:ind w:left="2983" w:right="1028"/>
      </w:pPr>
      <w:r>
        <w:t>U.S.</w:t>
      </w:r>
      <w:r>
        <w:rPr>
          <w:spacing w:val="-12"/>
        </w:rPr>
        <w:t xml:space="preserve"> </w:t>
      </w:r>
      <w:r>
        <w:t>Army</w:t>
      </w:r>
      <w:r>
        <w:rPr>
          <w:spacing w:val="-11"/>
        </w:rPr>
        <w:t xml:space="preserve"> </w:t>
      </w:r>
      <w:r>
        <w:t>Garrison</w:t>
      </w:r>
      <w:r>
        <w:rPr>
          <w:spacing w:val="-11"/>
        </w:rPr>
        <w:t xml:space="preserve"> </w:t>
      </w:r>
      <w:r>
        <w:t>Stuttgart Private Organizations</w:t>
      </w:r>
    </w:p>
    <w:p w14:paraId="13AACA29" w14:textId="77777777" w:rsidR="00E765D7" w:rsidRDefault="00000000">
      <w:pPr>
        <w:spacing w:line="456" w:lineRule="exact"/>
        <w:ind w:left="1970"/>
        <w:rPr>
          <w:sz w:val="40"/>
        </w:rPr>
      </w:pPr>
      <w:r>
        <w:rPr>
          <w:sz w:val="40"/>
        </w:rPr>
        <w:t>Policies</w:t>
      </w:r>
      <w:r>
        <w:rPr>
          <w:spacing w:val="-5"/>
          <w:sz w:val="40"/>
        </w:rPr>
        <w:t xml:space="preserve"> </w:t>
      </w:r>
      <w:r>
        <w:rPr>
          <w:sz w:val="40"/>
        </w:rPr>
        <w:t>and</w:t>
      </w:r>
      <w:r>
        <w:rPr>
          <w:spacing w:val="-6"/>
          <w:sz w:val="40"/>
        </w:rPr>
        <w:t xml:space="preserve"> </w:t>
      </w:r>
      <w:r>
        <w:rPr>
          <w:sz w:val="40"/>
        </w:rPr>
        <w:t>Procedural</w:t>
      </w:r>
      <w:r>
        <w:rPr>
          <w:spacing w:val="-5"/>
          <w:sz w:val="40"/>
        </w:rPr>
        <w:t xml:space="preserve"> </w:t>
      </w:r>
      <w:r>
        <w:rPr>
          <w:spacing w:val="-2"/>
          <w:sz w:val="40"/>
        </w:rPr>
        <w:t>Handbook</w:t>
      </w:r>
    </w:p>
    <w:p w14:paraId="1A1A545F" w14:textId="77777777" w:rsidR="00E765D7" w:rsidRDefault="00E765D7">
      <w:pPr>
        <w:pStyle w:val="BodyText"/>
        <w:rPr>
          <w:sz w:val="20"/>
        </w:rPr>
      </w:pPr>
    </w:p>
    <w:p w14:paraId="7F23934E" w14:textId="77777777" w:rsidR="00E765D7" w:rsidRDefault="00E765D7">
      <w:pPr>
        <w:pStyle w:val="BodyText"/>
        <w:rPr>
          <w:sz w:val="20"/>
        </w:rPr>
      </w:pPr>
    </w:p>
    <w:p w14:paraId="12D70C87" w14:textId="77777777" w:rsidR="00E765D7" w:rsidRDefault="00E765D7">
      <w:pPr>
        <w:pStyle w:val="BodyText"/>
        <w:rPr>
          <w:sz w:val="20"/>
        </w:rPr>
      </w:pPr>
    </w:p>
    <w:p w14:paraId="5F084DD0" w14:textId="77777777" w:rsidR="00E765D7" w:rsidRDefault="00E765D7">
      <w:pPr>
        <w:pStyle w:val="BodyText"/>
        <w:rPr>
          <w:sz w:val="20"/>
        </w:rPr>
      </w:pPr>
    </w:p>
    <w:p w14:paraId="5C9E1C4C" w14:textId="77777777" w:rsidR="00E765D7" w:rsidRDefault="00E765D7">
      <w:pPr>
        <w:pStyle w:val="BodyText"/>
        <w:rPr>
          <w:sz w:val="20"/>
        </w:rPr>
      </w:pPr>
    </w:p>
    <w:p w14:paraId="38B0737D" w14:textId="77777777" w:rsidR="00E765D7" w:rsidRDefault="00E765D7">
      <w:pPr>
        <w:pStyle w:val="BodyText"/>
        <w:rPr>
          <w:sz w:val="20"/>
        </w:rPr>
      </w:pPr>
    </w:p>
    <w:p w14:paraId="644B611E" w14:textId="77777777" w:rsidR="00E765D7" w:rsidRDefault="00E765D7">
      <w:pPr>
        <w:pStyle w:val="BodyText"/>
        <w:rPr>
          <w:sz w:val="20"/>
        </w:rPr>
      </w:pPr>
    </w:p>
    <w:p w14:paraId="3AD9AC84" w14:textId="77777777" w:rsidR="00E765D7" w:rsidRDefault="00000000">
      <w:pPr>
        <w:pStyle w:val="BodyText"/>
        <w:spacing w:before="59"/>
        <w:rPr>
          <w:sz w:val="20"/>
        </w:rPr>
      </w:pPr>
      <w:r>
        <w:rPr>
          <w:noProof/>
          <w:sz w:val="20"/>
        </w:rPr>
        <w:drawing>
          <wp:anchor distT="0" distB="0" distL="0" distR="0" simplePos="0" relativeHeight="487587840" behindDoc="1" locked="0" layoutInCell="1" allowOverlap="1" wp14:anchorId="6BCB184A" wp14:editId="696FB515">
            <wp:simplePos x="0" y="0"/>
            <wp:positionH relativeFrom="page">
              <wp:posOffset>2314462</wp:posOffset>
            </wp:positionH>
            <wp:positionV relativeFrom="paragraph">
              <wp:posOffset>199345</wp:posOffset>
            </wp:positionV>
            <wp:extent cx="1007675" cy="9997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07675" cy="999744"/>
                    </a:xfrm>
                    <a:prstGeom prst="rect">
                      <a:avLst/>
                    </a:prstGeom>
                  </pic:spPr>
                </pic:pic>
              </a:graphicData>
            </a:graphic>
          </wp:anchor>
        </w:drawing>
      </w:r>
      <w:r>
        <w:rPr>
          <w:noProof/>
          <w:sz w:val="20"/>
        </w:rPr>
        <w:drawing>
          <wp:anchor distT="0" distB="0" distL="0" distR="0" simplePos="0" relativeHeight="487588352" behindDoc="1" locked="0" layoutInCell="1" allowOverlap="1" wp14:anchorId="7D82DD89" wp14:editId="2079DB17">
            <wp:simplePos x="0" y="0"/>
            <wp:positionH relativeFrom="page">
              <wp:posOffset>4467339</wp:posOffset>
            </wp:positionH>
            <wp:positionV relativeFrom="paragraph">
              <wp:posOffset>199344</wp:posOffset>
            </wp:positionV>
            <wp:extent cx="974484" cy="97536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74484" cy="975360"/>
                    </a:xfrm>
                    <a:prstGeom prst="rect">
                      <a:avLst/>
                    </a:prstGeom>
                  </pic:spPr>
                </pic:pic>
              </a:graphicData>
            </a:graphic>
          </wp:anchor>
        </w:drawing>
      </w:r>
    </w:p>
    <w:p w14:paraId="4BBC1E04" w14:textId="77777777" w:rsidR="00E765D7" w:rsidRDefault="00E765D7">
      <w:pPr>
        <w:pStyle w:val="BodyText"/>
        <w:rPr>
          <w:sz w:val="40"/>
        </w:rPr>
      </w:pPr>
    </w:p>
    <w:p w14:paraId="0AD86609" w14:textId="77777777" w:rsidR="00E765D7" w:rsidRDefault="00E765D7">
      <w:pPr>
        <w:pStyle w:val="BodyText"/>
        <w:rPr>
          <w:sz w:val="40"/>
        </w:rPr>
      </w:pPr>
    </w:p>
    <w:p w14:paraId="2ACF0DEF" w14:textId="77777777" w:rsidR="00E765D7" w:rsidRDefault="00E765D7">
      <w:pPr>
        <w:pStyle w:val="BodyText"/>
        <w:rPr>
          <w:sz w:val="40"/>
        </w:rPr>
      </w:pPr>
    </w:p>
    <w:p w14:paraId="6456592C" w14:textId="77777777" w:rsidR="00E765D7" w:rsidRDefault="00E765D7">
      <w:pPr>
        <w:pStyle w:val="BodyText"/>
        <w:rPr>
          <w:sz w:val="40"/>
        </w:rPr>
      </w:pPr>
    </w:p>
    <w:p w14:paraId="5FA7D489" w14:textId="77777777" w:rsidR="00E765D7" w:rsidRDefault="00E765D7">
      <w:pPr>
        <w:pStyle w:val="BodyText"/>
        <w:rPr>
          <w:sz w:val="40"/>
        </w:rPr>
      </w:pPr>
    </w:p>
    <w:p w14:paraId="449166A8" w14:textId="77777777" w:rsidR="00E765D7" w:rsidRDefault="00E765D7">
      <w:pPr>
        <w:pStyle w:val="BodyText"/>
        <w:rPr>
          <w:sz w:val="40"/>
        </w:rPr>
      </w:pPr>
    </w:p>
    <w:p w14:paraId="191C2189" w14:textId="77777777" w:rsidR="00E765D7" w:rsidRDefault="00E765D7">
      <w:pPr>
        <w:pStyle w:val="BodyText"/>
        <w:rPr>
          <w:sz w:val="40"/>
        </w:rPr>
      </w:pPr>
    </w:p>
    <w:p w14:paraId="673F4AD3" w14:textId="77777777" w:rsidR="00E765D7" w:rsidRDefault="00E765D7">
      <w:pPr>
        <w:pStyle w:val="BodyText"/>
        <w:spacing w:before="137"/>
        <w:rPr>
          <w:sz w:val="40"/>
        </w:rPr>
      </w:pPr>
    </w:p>
    <w:p w14:paraId="02267A7D" w14:textId="2EE6D963" w:rsidR="00E765D7" w:rsidRDefault="00000000">
      <w:pPr>
        <w:spacing w:before="1"/>
        <w:ind w:left="98" w:right="98"/>
        <w:jc w:val="center"/>
      </w:pPr>
      <w:r>
        <w:t>Updated</w:t>
      </w:r>
      <w:r>
        <w:rPr>
          <w:spacing w:val="-5"/>
        </w:rPr>
        <w:t xml:space="preserve"> </w:t>
      </w:r>
      <w:r>
        <w:t>1</w:t>
      </w:r>
      <w:r w:rsidR="00CD669B">
        <w:rPr>
          <w:spacing w:val="-5"/>
        </w:rPr>
        <w:t xml:space="preserve">5 </w:t>
      </w:r>
      <w:r w:rsidR="00CD669B">
        <w:t>July</w:t>
      </w:r>
      <w:r>
        <w:rPr>
          <w:spacing w:val="-4"/>
        </w:rPr>
        <w:t xml:space="preserve"> 202</w:t>
      </w:r>
      <w:r w:rsidR="00CD669B">
        <w:rPr>
          <w:spacing w:val="-4"/>
        </w:rPr>
        <w:t>5</w:t>
      </w:r>
    </w:p>
    <w:p w14:paraId="1935CE3A" w14:textId="77777777" w:rsidR="00E765D7" w:rsidRDefault="00000000">
      <w:pPr>
        <w:spacing w:before="236" w:line="276" w:lineRule="auto"/>
        <w:ind w:left="2450" w:right="1541" w:hanging="637"/>
        <w:rPr>
          <w:sz w:val="20"/>
        </w:rPr>
      </w:pPr>
      <w:r>
        <w:rPr>
          <w:sz w:val="20"/>
        </w:rPr>
        <w:t>More</w:t>
      </w:r>
      <w:r>
        <w:rPr>
          <w:spacing w:val="-3"/>
          <w:sz w:val="20"/>
        </w:rPr>
        <w:t xml:space="preserve"> </w:t>
      </w:r>
      <w:r>
        <w:rPr>
          <w:sz w:val="20"/>
        </w:rPr>
        <w:t>PO</w:t>
      </w:r>
      <w:r>
        <w:rPr>
          <w:spacing w:val="-4"/>
          <w:sz w:val="20"/>
        </w:rPr>
        <w:t xml:space="preserve"> </w:t>
      </w:r>
      <w:r>
        <w:rPr>
          <w:sz w:val="20"/>
        </w:rPr>
        <w:t>resources</w:t>
      </w:r>
      <w:r>
        <w:rPr>
          <w:spacing w:val="-4"/>
          <w:sz w:val="20"/>
        </w:rPr>
        <w:t xml:space="preserve"> </w:t>
      </w:r>
      <w:r>
        <w:rPr>
          <w:sz w:val="20"/>
        </w:rPr>
        <w:t>are</w:t>
      </w:r>
      <w:r>
        <w:rPr>
          <w:spacing w:val="-3"/>
          <w:sz w:val="20"/>
        </w:rPr>
        <w:t xml:space="preserve"> </w:t>
      </w:r>
      <w:r>
        <w:rPr>
          <w:sz w:val="20"/>
        </w:rPr>
        <w:t>available</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Family</w:t>
      </w:r>
      <w:r>
        <w:rPr>
          <w:spacing w:val="-4"/>
          <w:sz w:val="20"/>
        </w:rPr>
        <w:t xml:space="preserve"> </w:t>
      </w:r>
      <w:r>
        <w:rPr>
          <w:sz w:val="20"/>
        </w:rPr>
        <w:t>and</w:t>
      </w:r>
      <w:r>
        <w:rPr>
          <w:spacing w:val="-5"/>
          <w:sz w:val="20"/>
        </w:rPr>
        <w:t xml:space="preserve"> </w:t>
      </w:r>
      <w:r>
        <w:rPr>
          <w:sz w:val="20"/>
        </w:rPr>
        <w:t>MWR</w:t>
      </w:r>
      <w:r>
        <w:rPr>
          <w:spacing w:val="-2"/>
          <w:sz w:val="20"/>
        </w:rPr>
        <w:t xml:space="preserve"> </w:t>
      </w:r>
      <w:r>
        <w:rPr>
          <w:sz w:val="20"/>
        </w:rPr>
        <w:t>Stuttgart</w:t>
      </w:r>
      <w:r>
        <w:rPr>
          <w:spacing w:val="-5"/>
          <w:sz w:val="20"/>
        </w:rPr>
        <w:t xml:space="preserve"> </w:t>
      </w:r>
      <w:r>
        <w:rPr>
          <w:sz w:val="20"/>
        </w:rPr>
        <w:t xml:space="preserve">website: </w:t>
      </w:r>
      <w:hyperlink r:id="rId9">
        <w:r w:rsidR="00E765D7">
          <w:rPr>
            <w:color w:val="0000FF"/>
            <w:spacing w:val="-2"/>
            <w:sz w:val="20"/>
            <w:u w:val="single" w:color="0000FF"/>
          </w:rPr>
          <w:t>https://stuttgart.armymwr.com/programs/private-organizations</w:t>
        </w:r>
      </w:hyperlink>
    </w:p>
    <w:p w14:paraId="40353F1F" w14:textId="77777777" w:rsidR="00E765D7" w:rsidRDefault="00E765D7">
      <w:pPr>
        <w:spacing w:line="276" w:lineRule="auto"/>
        <w:rPr>
          <w:sz w:val="20"/>
        </w:rPr>
        <w:sectPr w:rsidR="00E765D7">
          <w:type w:val="continuous"/>
          <w:pgSz w:w="12240" w:h="15840"/>
          <w:pgMar w:top="1820" w:right="1080" w:bottom="280" w:left="1080" w:header="720" w:footer="720" w:gutter="0"/>
          <w:cols w:space="720"/>
        </w:sectPr>
      </w:pPr>
    </w:p>
    <w:p w14:paraId="55C34DA5" w14:textId="77777777" w:rsidR="00E765D7" w:rsidRDefault="00000000">
      <w:pPr>
        <w:pStyle w:val="Title"/>
        <w:spacing w:before="69"/>
        <w:ind w:firstLine="0"/>
        <w:jc w:val="center"/>
      </w:pPr>
      <w:r>
        <w:rPr>
          <w:spacing w:val="-2"/>
          <w:u w:val="single"/>
        </w:rPr>
        <w:lastRenderedPageBreak/>
        <w:t>INDEX</w:t>
      </w:r>
    </w:p>
    <w:p w14:paraId="4086946C" w14:textId="77777777" w:rsidR="00E765D7" w:rsidRDefault="00000000">
      <w:pPr>
        <w:tabs>
          <w:tab w:val="left" w:pos="8728"/>
        </w:tabs>
        <w:spacing w:before="270"/>
        <w:ind w:left="360"/>
        <w:rPr>
          <w:b/>
          <w:sz w:val="28"/>
        </w:rPr>
      </w:pPr>
      <w:r>
        <w:rPr>
          <w:b/>
          <w:spacing w:val="-2"/>
          <w:sz w:val="28"/>
          <w:u w:val="single"/>
        </w:rPr>
        <w:t>DESCRIPTION</w:t>
      </w:r>
      <w:r>
        <w:rPr>
          <w:b/>
          <w:sz w:val="28"/>
        </w:rPr>
        <w:tab/>
      </w:r>
      <w:r>
        <w:rPr>
          <w:b/>
          <w:spacing w:val="-4"/>
          <w:sz w:val="28"/>
          <w:u w:val="single"/>
        </w:rPr>
        <w:t>PAGE</w:t>
      </w:r>
    </w:p>
    <w:p w14:paraId="05F8D924" w14:textId="77777777" w:rsidR="00E765D7" w:rsidRDefault="00E765D7">
      <w:pPr>
        <w:rPr>
          <w:b/>
          <w:sz w:val="28"/>
        </w:rPr>
        <w:sectPr w:rsidR="00E765D7">
          <w:footerReference w:type="default" r:id="rId10"/>
          <w:pgSz w:w="12240" w:h="15840"/>
          <w:pgMar w:top="940" w:right="1080" w:bottom="1853" w:left="1080" w:header="0" w:footer="1304" w:gutter="0"/>
          <w:pgNumType w:start="2"/>
          <w:cols w:space="720"/>
        </w:sectPr>
      </w:pPr>
    </w:p>
    <w:sdt>
      <w:sdtPr>
        <w:id w:val="-1199389911"/>
        <w:docPartObj>
          <w:docPartGallery w:val="Table of Contents"/>
          <w:docPartUnique/>
        </w:docPartObj>
      </w:sdtPr>
      <w:sdtContent>
        <w:p w14:paraId="36AEEEC1" w14:textId="77777777" w:rsidR="00E765D7" w:rsidRDefault="00000000">
          <w:pPr>
            <w:pStyle w:val="TOC1"/>
            <w:tabs>
              <w:tab w:val="right" w:pos="9294"/>
            </w:tabs>
            <w:spacing w:before="246"/>
            <w:ind w:left="360"/>
          </w:pPr>
          <w:r>
            <w:t>Private</w:t>
          </w:r>
          <w:r>
            <w:rPr>
              <w:spacing w:val="-4"/>
            </w:rPr>
            <w:t xml:space="preserve"> </w:t>
          </w:r>
          <w:r>
            <w:t>Organizations</w:t>
          </w:r>
          <w:r>
            <w:rPr>
              <w:spacing w:val="-3"/>
            </w:rPr>
            <w:t xml:space="preserve"> </w:t>
          </w:r>
          <w:r>
            <w:t>-</w:t>
          </w:r>
          <w:r>
            <w:rPr>
              <w:spacing w:val="-5"/>
            </w:rPr>
            <w:t xml:space="preserve"> </w:t>
          </w:r>
          <w:r>
            <w:t>Handbook</w:t>
          </w:r>
          <w:r>
            <w:rPr>
              <w:spacing w:val="-4"/>
            </w:rPr>
            <w:t xml:space="preserve"> Index</w:t>
          </w:r>
          <w:r>
            <w:tab/>
          </w:r>
          <w:r>
            <w:rPr>
              <w:spacing w:val="-10"/>
            </w:rPr>
            <w:t>2</w:t>
          </w:r>
          <w:r>
            <w:t xml:space="preserve"> - 3</w:t>
          </w:r>
        </w:p>
        <w:p w14:paraId="700A3030" w14:textId="77777777" w:rsidR="00E765D7" w:rsidRDefault="00E765D7">
          <w:pPr>
            <w:pStyle w:val="TOC1"/>
            <w:tabs>
              <w:tab w:val="right" w:pos="9294"/>
            </w:tabs>
            <w:spacing w:before="242"/>
            <w:ind w:left="360"/>
          </w:pPr>
          <w:hyperlink w:anchor="_TOC_250020" w:history="1">
            <w:r>
              <w:t>Private</w:t>
            </w:r>
            <w:r>
              <w:rPr>
                <w:spacing w:val="-3"/>
              </w:rPr>
              <w:t xml:space="preserve"> </w:t>
            </w:r>
            <w:r>
              <w:t>Organizations</w:t>
            </w:r>
            <w:r>
              <w:rPr>
                <w:spacing w:val="-3"/>
              </w:rPr>
              <w:t xml:space="preserve"> </w:t>
            </w:r>
            <w:r>
              <w:t>-</w:t>
            </w:r>
            <w:r>
              <w:rPr>
                <w:spacing w:val="-6"/>
              </w:rPr>
              <w:t xml:space="preserve"> </w:t>
            </w:r>
            <w:r>
              <w:t>Regulation</w:t>
            </w:r>
            <w:r>
              <w:rPr>
                <w:spacing w:val="-3"/>
              </w:rPr>
              <w:t xml:space="preserve"> </w:t>
            </w:r>
            <w:r>
              <w:rPr>
                <w:spacing w:val="-2"/>
              </w:rPr>
              <w:t>Summary</w:t>
            </w:r>
            <w:r>
              <w:tab/>
            </w:r>
            <w:r>
              <w:rPr>
                <w:spacing w:val="-10"/>
              </w:rPr>
              <w:t>4</w:t>
            </w:r>
            <w:r>
              <w:t xml:space="preserve"> - 5</w:t>
            </w:r>
          </w:hyperlink>
        </w:p>
        <w:p w14:paraId="51E7859E" w14:textId="77777777" w:rsidR="00E765D7" w:rsidRDefault="00E765D7">
          <w:pPr>
            <w:pStyle w:val="TOC1"/>
            <w:tabs>
              <w:tab w:val="right" w:pos="8948"/>
            </w:tabs>
          </w:pPr>
          <w:hyperlink w:anchor="_TOC_250019" w:history="1">
            <w:r>
              <w:t>Private</w:t>
            </w:r>
            <w:r>
              <w:rPr>
                <w:spacing w:val="-2"/>
              </w:rPr>
              <w:t xml:space="preserve"> </w:t>
            </w:r>
            <w:r>
              <w:t>Organizations</w:t>
            </w:r>
            <w:r>
              <w:rPr>
                <w:spacing w:val="-3"/>
              </w:rPr>
              <w:t xml:space="preserve"> </w:t>
            </w:r>
            <w:r>
              <w:t>-</w:t>
            </w:r>
            <w:r>
              <w:rPr>
                <w:spacing w:val="-6"/>
              </w:rPr>
              <w:t xml:space="preserve"> </w:t>
            </w:r>
            <w:r>
              <w:t>Approval</w:t>
            </w:r>
            <w:r>
              <w:rPr>
                <w:spacing w:val="-2"/>
              </w:rPr>
              <w:t xml:space="preserve"> Authority</w:t>
            </w:r>
            <w:r>
              <w:tab/>
            </w:r>
            <w:r>
              <w:rPr>
                <w:spacing w:val="-10"/>
              </w:rPr>
              <w:t>6</w:t>
            </w:r>
          </w:hyperlink>
        </w:p>
        <w:p w14:paraId="39FDD2B2" w14:textId="77777777" w:rsidR="00E765D7" w:rsidRDefault="00E765D7">
          <w:pPr>
            <w:pStyle w:val="TOC1"/>
            <w:tabs>
              <w:tab w:val="right" w:pos="9294"/>
            </w:tabs>
            <w:spacing w:before="243"/>
          </w:pPr>
          <w:hyperlink w:anchor="_TOC_250018" w:history="1">
            <w:r>
              <w:t>Private</w:t>
            </w:r>
            <w:r>
              <w:rPr>
                <w:spacing w:val="-2"/>
              </w:rPr>
              <w:t xml:space="preserve"> </w:t>
            </w:r>
            <w:r>
              <w:t>Organizations</w:t>
            </w:r>
            <w:r>
              <w:rPr>
                <w:spacing w:val="-3"/>
              </w:rPr>
              <w:t xml:space="preserve"> </w:t>
            </w:r>
            <w:r>
              <w:t>-</w:t>
            </w:r>
            <w:r>
              <w:rPr>
                <w:spacing w:val="-5"/>
              </w:rPr>
              <w:t xml:space="preserve"> </w:t>
            </w:r>
            <w:r>
              <w:t>Privileges</w:t>
            </w:r>
            <w:r>
              <w:rPr>
                <w:spacing w:val="-3"/>
              </w:rPr>
              <w:t xml:space="preserve"> </w:t>
            </w:r>
            <w:r>
              <w:t>and</w:t>
            </w:r>
            <w:r>
              <w:rPr>
                <w:spacing w:val="-3"/>
              </w:rPr>
              <w:t xml:space="preserve"> </w:t>
            </w:r>
            <w:r>
              <w:rPr>
                <w:spacing w:val="-2"/>
              </w:rPr>
              <w:t>Services</w:t>
            </w:r>
            <w:r>
              <w:tab/>
            </w:r>
            <w:r>
              <w:rPr>
                <w:spacing w:val="-10"/>
              </w:rPr>
              <w:t>7</w:t>
            </w:r>
            <w:r>
              <w:t xml:space="preserve"> - 8</w:t>
            </w:r>
          </w:hyperlink>
        </w:p>
        <w:p w14:paraId="5988B767" w14:textId="77777777" w:rsidR="00E765D7" w:rsidRDefault="00E765D7">
          <w:pPr>
            <w:pStyle w:val="TOC1"/>
            <w:tabs>
              <w:tab w:val="right" w:pos="8948"/>
            </w:tabs>
            <w:spacing w:before="242"/>
          </w:pPr>
          <w:hyperlink w:anchor="_TOC_250017" w:history="1">
            <w:r>
              <w:t>Private</w:t>
            </w:r>
            <w:r>
              <w:rPr>
                <w:spacing w:val="-2"/>
              </w:rPr>
              <w:t xml:space="preserve"> </w:t>
            </w:r>
            <w:r>
              <w:t>Organizations</w:t>
            </w:r>
            <w:r>
              <w:rPr>
                <w:spacing w:val="-3"/>
              </w:rPr>
              <w:t xml:space="preserve"> </w:t>
            </w:r>
            <w:r>
              <w:t>-</w:t>
            </w:r>
            <w:r>
              <w:rPr>
                <w:spacing w:val="-6"/>
              </w:rPr>
              <w:t xml:space="preserve"> </w:t>
            </w:r>
            <w:r>
              <w:t>Membership</w:t>
            </w:r>
            <w:r>
              <w:rPr>
                <w:spacing w:val="-1"/>
              </w:rPr>
              <w:t xml:space="preserve"> </w:t>
            </w:r>
            <w:r>
              <w:rPr>
                <w:spacing w:val="-2"/>
              </w:rPr>
              <w:t>Eligibility</w:t>
            </w:r>
            <w:r>
              <w:tab/>
            </w:r>
            <w:r>
              <w:rPr>
                <w:spacing w:val="-10"/>
              </w:rPr>
              <w:t>9</w:t>
            </w:r>
          </w:hyperlink>
        </w:p>
        <w:p w14:paraId="6CF0C1DB" w14:textId="77777777" w:rsidR="00E765D7" w:rsidRDefault="00E765D7">
          <w:pPr>
            <w:pStyle w:val="TOC1"/>
            <w:tabs>
              <w:tab w:val="right" w:pos="9016"/>
            </w:tabs>
          </w:pPr>
          <w:hyperlink w:anchor="_TOC_250016" w:history="1">
            <w:r>
              <w:t>Private</w:t>
            </w:r>
            <w:r>
              <w:rPr>
                <w:spacing w:val="-2"/>
              </w:rPr>
              <w:t xml:space="preserve"> </w:t>
            </w:r>
            <w:r>
              <w:t>Organizations</w:t>
            </w:r>
            <w:r>
              <w:rPr>
                <w:spacing w:val="-3"/>
              </w:rPr>
              <w:t xml:space="preserve"> </w:t>
            </w:r>
            <w:r>
              <w:t>-</w:t>
            </w:r>
            <w:r>
              <w:rPr>
                <w:spacing w:val="-6"/>
              </w:rPr>
              <w:t xml:space="preserve"> </w:t>
            </w:r>
            <w:r>
              <w:t>Filing</w:t>
            </w:r>
            <w:r>
              <w:rPr>
                <w:spacing w:val="-1"/>
              </w:rPr>
              <w:t xml:space="preserve"> </w:t>
            </w:r>
            <w:r>
              <w:rPr>
                <w:spacing w:val="-2"/>
              </w:rPr>
              <w:t>Essentials</w:t>
            </w:r>
            <w:r>
              <w:tab/>
            </w:r>
            <w:r>
              <w:rPr>
                <w:spacing w:val="-5"/>
              </w:rPr>
              <w:t>10</w:t>
            </w:r>
          </w:hyperlink>
        </w:p>
        <w:p w14:paraId="6B49EDC9" w14:textId="77777777" w:rsidR="00E765D7" w:rsidRDefault="00000000">
          <w:pPr>
            <w:pStyle w:val="TOC1"/>
            <w:tabs>
              <w:tab w:val="right" w:pos="9015"/>
            </w:tabs>
            <w:spacing w:before="242"/>
          </w:pPr>
          <w:r>
            <w:t>Private</w:t>
          </w:r>
          <w:r>
            <w:rPr>
              <w:spacing w:val="-5"/>
            </w:rPr>
            <w:t xml:space="preserve"> </w:t>
          </w:r>
          <w:r>
            <w:t>Organizations</w:t>
          </w:r>
          <w:r>
            <w:rPr>
              <w:spacing w:val="-3"/>
            </w:rPr>
            <w:t xml:space="preserve"> </w:t>
          </w:r>
          <w:r>
            <w:t>-</w:t>
          </w:r>
          <w:r>
            <w:rPr>
              <w:spacing w:val="-5"/>
            </w:rPr>
            <w:t xml:space="preserve"> </w:t>
          </w:r>
          <w:r>
            <w:t>Bonding</w:t>
          </w:r>
          <w:r>
            <w:rPr>
              <w:spacing w:val="-4"/>
            </w:rPr>
            <w:t xml:space="preserve"> </w:t>
          </w:r>
          <w:r>
            <w:t>and</w:t>
          </w:r>
          <w:r>
            <w:rPr>
              <w:spacing w:val="-2"/>
            </w:rPr>
            <w:t xml:space="preserve"> </w:t>
          </w:r>
          <w:r>
            <w:t>Liability</w:t>
          </w:r>
          <w:r>
            <w:rPr>
              <w:spacing w:val="-3"/>
            </w:rPr>
            <w:t xml:space="preserve"> </w:t>
          </w:r>
          <w:r>
            <w:rPr>
              <w:spacing w:val="-2"/>
            </w:rPr>
            <w:t>Insurance</w:t>
          </w:r>
          <w:r>
            <w:tab/>
          </w:r>
          <w:r>
            <w:rPr>
              <w:spacing w:val="-5"/>
            </w:rPr>
            <w:t>11</w:t>
          </w:r>
        </w:p>
        <w:p w14:paraId="0E342259" w14:textId="77777777" w:rsidR="00E765D7" w:rsidRDefault="00000000">
          <w:pPr>
            <w:pStyle w:val="TOC1"/>
            <w:tabs>
              <w:tab w:val="right" w:pos="9015"/>
            </w:tabs>
          </w:pPr>
          <w:r>
            <w:t>Private</w:t>
          </w:r>
          <w:r>
            <w:rPr>
              <w:spacing w:val="-4"/>
            </w:rPr>
            <w:t xml:space="preserve"> </w:t>
          </w:r>
          <w:r>
            <w:t>Organizations</w:t>
          </w:r>
          <w:r>
            <w:rPr>
              <w:spacing w:val="-2"/>
            </w:rPr>
            <w:t xml:space="preserve"> </w:t>
          </w:r>
          <w:r>
            <w:t>-</w:t>
          </w:r>
          <w:r>
            <w:rPr>
              <w:spacing w:val="-5"/>
            </w:rPr>
            <w:t xml:space="preserve"> </w:t>
          </w:r>
          <w:r>
            <w:t>Special</w:t>
          </w:r>
          <w:r>
            <w:rPr>
              <w:spacing w:val="-6"/>
            </w:rPr>
            <w:t xml:space="preserve"> </w:t>
          </w:r>
          <w:r>
            <w:t>Guidelines</w:t>
          </w:r>
          <w:r>
            <w:rPr>
              <w:spacing w:val="-2"/>
            </w:rPr>
            <w:t xml:space="preserve"> </w:t>
          </w:r>
          <w:r>
            <w:t>to</w:t>
          </w:r>
          <w:r>
            <w:rPr>
              <w:spacing w:val="-3"/>
            </w:rPr>
            <w:t xml:space="preserve"> </w:t>
          </w:r>
          <w:r>
            <w:t>Scouting</w:t>
          </w:r>
          <w:r>
            <w:rPr>
              <w:spacing w:val="-1"/>
            </w:rPr>
            <w:t xml:space="preserve"> </w:t>
          </w:r>
          <w:r>
            <w:rPr>
              <w:spacing w:val="-2"/>
            </w:rPr>
            <w:t>Organizations</w:t>
          </w:r>
          <w:r>
            <w:tab/>
          </w:r>
          <w:r>
            <w:rPr>
              <w:spacing w:val="-5"/>
            </w:rPr>
            <w:t>12</w:t>
          </w:r>
        </w:p>
        <w:p w14:paraId="01165A39" w14:textId="77777777" w:rsidR="00E765D7" w:rsidRDefault="00000000">
          <w:pPr>
            <w:pStyle w:val="TOC1"/>
            <w:tabs>
              <w:tab w:val="right" w:pos="9002"/>
            </w:tabs>
            <w:spacing w:before="243"/>
          </w:pPr>
          <w:r>
            <w:t>Private</w:t>
          </w:r>
          <w:r>
            <w:rPr>
              <w:spacing w:val="-5"/>
            </w:rPr>
            <w:t xml:space="preserve"> </w:t>
          </w:r>
          <w:r>
            <w:t>Organizations</w:t>
          </w:r>
          <w:r>
            <w:rPr>
              <w:spacing w:val="-3"/>
            </w:rPr>
            <w:t xml:space="preserve"> </w:t>
          </w:r>
          <w:r>
            <w:t>-</w:t>
          </w:r>
          <w:r>
            <w:rPr>
              <w:spacing w:val="-6"/>
            </w:rPr>
            <w:t xml:space="preserve"> </w:t>
          </w:r>
          <w:r>
            <w:t>Special</w:t>
          </w:r>
          <w:r>
            <w:rPr>
              <w:spacing w:val="-7"/>
            </w:rPr>
            <w:t xml:space="preserve"> </w:t>
          </w:r>
          <w:r>
            <w:t>Guidelines</w:t>
          </w:r>
          <w:r>
            <w:rPr>
              <w:spacing w:val="-3"/>
            </w:rPr>
            <w:t xml:space="preserve"> </w:t>
          </w:r>
          <w:r>
            <w:t>to</w:t>
          </w:r>
          <w:r>
            <w:rPr>
              <w:spacing w:val="-4"/>
            </w:rPr>
            <w:t xml:space="preserve"> </w:t>
          </w:r>
          <w:r>
            <w:t>DoDEA-Affiliated</w:t>
          </w:r>
          <w:r>
            <w:rPr>
              <w:spacing w:val="-2"/>
            </w:rPr>
            <w:t xml:space="preserve"> Organizations</w:t>
          </w:r>
          <w:r>
            <w:tab/>
          </w:r>
          <w:r>
            <w:rPr>
              <w:spacing w:val="-5"/>
            </w:rPr>
            <w:t>13</w:t>
          </w:r>
        </w:p>
        <w:p w14:paraId="518FDE6D" w14:textId="77777777" w:rsidR="00E765D7" w:rsidRDefault="00E765D7">
          <w:pPr>
            <w:pStyle w:val="TOC1"/>
            <w:tabs>
              <w:tab w:val="right" w:pos="9495"/>
            </w:tabs>
          </w:pPr>
          <w:hyperlink w:anchor="_TOC_250015" w:history="1">
            <w:r>
              <w:t>Private</w:t>
            </w:r>
            <w:r>
              <w:rPr>
                <w:spacing w:val="-2"/>
              </w:rPr>
              <w:t xml:space="preserve"> </w:t>
            </w:r>
            <w:r>
              <w:t>Organizations</w:t>
            </w:r>
            <w:r>
              <w:rPr>
                <w:spacing w:val="-2"/>
              </w:rPr>
              <w:t xml:space="preserve"> </w:t>
            </w:r>
            <w:r>
              <w:t>-</w:t>
            </w:r>
            <w:r>
              <w:rPr>
                <w:spacing w:val="-5"/>
              </w:rPr>
              <w:t xml:space="preserve"> </w:t>
            </w:r>
            <w:r>
              <w:t>Accounting</w:t>
            </w:r>
            <w:r>
              <w:rPr>
                <w:spacing w:val="-3"/>
              </w:rPr>
              <w:t xml:space="preserve"> </w:t>
            </w:r>
            <w:r>
              <w:rPr>
                <w:spacing w:val="-2"/>
              </w:rPr>
              <w:t>Instructions</w:t>
            </w:r>
            <w:r>
              <w:tab/>
            </w:r>
            <w:r>
              <w:rPr>
                <w:spacing w:val="-5"/>
              </w:rPr>
              <w:t xml:space="preserve">14 </w:t>
            </w:r>
            <w:r>
              <w:t>- 16</w:t>
            </w:r>
          </w:hyperlink>
        </w:p>
        <w:p w14:paraId="1754CB66" w14:textId="77777777" w:rsidR="00E765D7" w:rsidRDefault="00E765D7">
          <w:pPr>
            <w:pStyle w:val="TOC1"/>
            <w:tabs>
              <w:tab w:val="right" w:pos="9495"/>
            </w:tabs>
            <w:spacing w:before="242"/>
          </w:pPr>
          <w:hyperlink w:anchor="_TOC_250014" w:history="1">
            <w:r>
              <w:t>Private</w:t>
            </w:r>
            <w:r>
              <w:rPr>
                <w:spacing w:val="-2"/>
              </w:rPr>
              <w:t xml:space="preserve"> </w:t>
            </w:r>
            <w:r>
              <w:t>Organizations</w:t>
            </w:r>
            <w:r>
              <w:rPr>
                <w:spacing w:val="-2"/>
              </w:rPr>
              <w:t xml:space="preserve"> </w:t>
            </w:r>
            <w:r>
              <w:t>-</w:t>
            </w:r>
            <w:r>
              <w:rPr>
                <w:spacing w:val="-5"/>
              </w:rPr>
              <w:t xml:space="preserve"> </w:t>
            </w:r>
            <w:r>
              <w:t>Audit</w:t>
            </w:r>
            <w:r>
              <w:rPr>
                <w:spacing w:val="-3"/>
              </w:rPr>
              <w:t xml:space="preserve"> </w:t>
            </w:r>
            <w:r>
              <w:rPr>
                <w:spacing w:val="-2"/>
              </w:rPr>
              <w:t>Instructions</w:t>
            </w:r>
            <w:r>
              <w:tab/>
            </w:r>
            <w:r>
              <w:rPr>
                <w:spacing w:val="-5"/>
              </w:rPr>
              <w:t xml:space="preserve">17 </w:t>
            </w:r>
            <w:r>
              <w:t>- 18</w:t>
            </w:r>
          </w:hyperlink>
        </w:p>
        <w:p w14:paraId="2B0BD828" w14:textId="77777777" w:rsidR="00E765D7" w:rsidRDefault="00E765D7">
          <w:pPr>
            <w:pStyle w:val="TOC1"/>
            <w:tabs>
              <w:tab w:val="right" w:pos="9015"/>
            </w:tabs>
            <w:spacing w:before="243"/>
          </w:pPr>
          <w:hyperlink w:anchor="_TOC_250013" w:history="1">
            <w:r>
              <w:t>Private</w:t>
            </w:r>
            <w:r>
              <w:rPr>
                <w:spacing w:val="-2"/>
              </w:rPr>
              <w:t xml:space="preserve"> </w:t>
            </w:r>
            <w:r>
              <w:t>Organizations</w:t>
            </w:r>
            <w:r>
              <w:rPr>
                <w:spacing w:val="-3"/>
              </w:rPr>
              <w:t xml:space="preserve"> </w:t>
            </w:r>
            <w:r>
              <w:t>-</w:t>
            </w:r>
            <w:r>
              <w:rPr>
                <w:spacing w:val="-5"/>
              </w:rPr>
              <w:t xml:space="preserve"> </w:t>
            </w:r>
            <w:r>
              <w:t>Dissolution</w:t>
            </w:r>
            <w:r>
              <w:rPr>
                <w:spacing w:val="-1"/>
              </w:rPr>
              <w:t xml:space="preserve"> </w:t>
            </w:r>
            <w:r>
              <w:rPr>
                <w:spacing w:val="-2"/>
              </w:rPr>
              <w:t>Instructions</w:t>
            </w:r>
            <w:r>
              <w:tab/>
            </w:r>
            <w:r>
              <w:rPr>
                <w:spacing w:val="-5"/>
              </w:rPr>
              <w:t>19</w:t>
            </w:r>
          </w:hyperlink>
        </w:p>
        <w:p w14:paraId="007030AE" w14:textId="77777777" w:rsidR="00E765D7" w:rsidRDefault="00E765D7">
          <w:pPr>
            <w:pStyle w:val="TOC1"/>
            <w:tabs>
              <w:tab w:val="right" w:pos="9495"/>
            </w:tabs>
          </w:pPr>
          <w:hyperlink w:anchor="_TOC_250012" w:history="1">
            <w:r>
              <w:t>Private</w:t>
            </w:r>
            <w:r>
              <w:rPr>
                <w:spacing w:val="-4"/>
              </w:rPr>
              <w:t xml:space="preserve"> </w:t>
            </w:r>
            <w:r>
              <w:t>Organizations</w:t>
            </w:r>
            <w:r>
              <w:rPr>
                <w:spacing w:val="-2"/>
              </w:rPr>
              <w:t xml:space="preserve"> </w:t>
            </w:r>
            <w:r>
              <w:t>-</w:t>
            </w:r>
            <w:r>
              <w:rPr>
                <w:spacing w:val="-5"/>
              </w:rPr>
              <w:t xml:space="preserve"> </w:t>
            </w:r>
            <w:r>
              <w:t>Initial</w:t>
            </w:r>
            <w:r>
              <w:rPr>
                <w:spacing w:val="-3"/>
              </w:rPr>
              <w:t xml:space="preserve"> </w:t>
            </w:r>
            <w:r>
              <w:t>Approval</w:t>
            </w:r>
            <w:r>
              <w:rPr>
                <w:spacing w:val="-5"/>
              </w:rPr>
              <w:t xml:space="preserve"> </w:t>
            </w:r>
            <w:r>
              <w:t>to</w:t>
            </w:r>
            <w:r>
              <w:rPr>
                <w:spacing w:val="-1"/>
              </w:rPr>
              <w:t xml:space="preserve"> </w:t>
            </w:r>
            <w:r>
              <w:t>Operate</w:t>
            </w:r>
            <w:r>
              <w:rPr>
                <w:spacing w:val="-1"/>
              </w:rPr>
              <w:t xml:space="preserve"> </w:t>
            </w:r>
            <w:r>
              <w:rPr>
                <w:spacing w:val="-2"/>
              </w:rPr>
              <w:t>Instructions</w:t>
            </w:r>
            <w:r>
              <w:tab/>
            </w:r>
            <w:r>
              <w:rPr>
                <w:spacing w:val="-5"/>
              </w:rPr>
              <w:t xml:space="preserve">20 </w:t>
            </w:r>
            <w:r>
              <w:t>- 21</w:t>
            </w:r>
          </w:hyperlink>
        </w:p>
        <w:p w14:paraId="6B0834E3" w14:textId="77777777" w:rsidR="00E765D7" w:rsidRDefault="00E765D7">
          <w:pPr>
            <w:pStyle w:val="TOC1"/>
            <w:tabs>
              <w:tab w:val="right" w:pos="9495"/>
            </w:tabs>
            <w:spacing w:before="242"/>
          </w:pPr>
          <w:hyperlink w:anchor="_TOC_250011" w:history="1">
            <w:r>
              <w:t>Private</w:t>
            </w:r>
            <w:r>
              <w:rPr>
                <w:spacing w:val="-5"/>
              </w:rPr>
              <w:t xml:space="preserve"> </w:t>
            </w:r>
            <w:r>
              <w:t>Organizations</w:t>
            </w:r>
            <w:r>
              <w:rPr>
                <w:spacing w:val="-3"/>
              </w:rPr>
              <w:t xml:space="preserve"> </w:t>
            </w:r>
            <w:r>
              <w:t>-</w:t>
            </w:r>
            <w:r>
              <w:rPr>
                <w:spacing w:val="-5"/>
              </w:rPr>
              <w:t xml:space="preserve"> </w:t>
            </w:r>
            <w:r>
              <w:t>Biennial</w:t>
            </w:r>
            <w:r>
              <w:rPr>
                <w:spacing w:val="-3"/>
              </w:rPr>
              <w:t xml:space="preserve"> </w:t>
            </w:r>
            <w:r>
              <w:t>Renewal</w:t>
            </w:r>
            <w:r>
              <w:rPr>
                <w:spacing w:val="-3"/>
              </w:rPr>
              <w:t xml:space="preserve"> </w:t>
            </w:r>
            <w:r>
              <w:rPr>
                <w:spacing w:val="-2"/>
              </w:rPr>
              <w:t>Instructions</w:t>
            </w:r>
            <w:r>
              <w:tab/>
            </w:r>
            <w:r>
              <w:rPr>
                <w:spacing w:val="-5"/>
              </w:rPr>
              <w:t xml:space="preserve">22 </w:t>
            </w:r>
            <w:r>
              <w:t>- 23</w:t>
            </w:r>
          </w:hyperlink>
        </w:p>
        <w:p w14:paraId="34E1D2B7" w14:textId="77777777" w:rsidR="00E765D7" w:rsidRDefault="00E765D7">
          <w:pPr>
            <w:pStyle w:val="TOC1"/>
            <w:tabs>
              <w:tab w:val="right" w:pos="9015"/>
            </w:tabs>
          </w:pPr>
          <w:hyperlink w:anchor="_TOC_250010" w:history="1">
            <w:r>
              <w:t>Private</w:t>
            </w:r>
            <w:r>
              <w:rPr>
                <w:spacing w:val="-4"/>
              </w:rPr>
              <w:t xml:space="preserve"> </w:t>
            </w:r>
            <w:r>
              <w:t>Organizations</w:t>
            </w:r>
            <w:r>
              <w:rPr>
                <w:spacing w:val="-3"/>
              </w:rPr>
              <w:t xml:space="preserve"> </w:t>
            </w:r>
            <w:r>
              <w:t>-</w:t>
            </w:r>
            <w:r>
              <w:rPr>
                <w:spacing w:val="-6"/>
              </w:rPr>
              <w:t xml:space="preserve"> </w:t>
            </w:r>
            <w:r>
              <w:t>Annual</w:t>
            </w:r>
            <w:r>
              <w:rPr>
                <w:spacing w:val="-3"/>
              </w:rPr>
              <w:t xml:space="preserve"> </w:t>
            </w:r>
            <w:r>
              <w:t>Reporting</w:t>
            </w:r>
            <w:r>
              <w:rPr>
                <w:spacing w:val="-3"/>
              </w:rPr>
              <w:t xml:space="preserve"> </w:t>
            </w:r>
            <w:r>
              <w:rPr>
                <w:spacing w:val="-2"/>
              </w:rPr>
              <w:t>Requirements</w:t>
            </w:r>
            <w:r>
              <w:tab/>
            </w:r>
            <w:r>
              <w:rPr>
                <w:spacing w:val="-5"/>
              </w:rPr>
              <w:t>24</w:t>
            </w:r>
          </w:hyperlink>
        </w:p>
        <w:p w14:paraId="565D8B39" w14:textId="77777777" w:rsidR="00E765D7" w:rsidRDefault="00E765D7">
          <w:pPr>
            <w:pStyle w:val="TOC1"/>
            <w:tabs>
              <w:tab w:val="right" w:pos="9495"/>
            </w:tabs>
            <w:spacing w:before="243"/>
          </w:pPr>
          <w:hyperlink w:anchor="_TOC_250009" w:history="1">
            <w:r>
              <w:t>Private</w:t>
            </w:r>
            <w:r>
              <w:rPr>
                <w:spacing w:val="-6"/>
              </w:rPr>
              <w:t xml:space="preserve"> </w:t>
            </w:r>
            <w:r>
              <w:t>Organizations</w:t>
            </w:r>
            <w:r>
              <w:rPr>
                <w:spacing w:val="-4"/>
              </w:rPr>
              <w:t xml:space="preserve"> </w:t>
            </w:r>
            <w:r>
              <w:t>-</w:t>
            </w:r>
            <w:r>
              <w:rPr>
                <w:spacing w:val="-7"/>
              </w:rPr>
              <w:t xml:space="preserve"> </w:t>
            </w:r>
            <w:r>
              <w:t>Fundraising/Donation</w:t>
            </w:r>
            <w:r>
              <w:rPr>
                <w:spacing w:val="-5"/>
              </w:rPr>
              <w:t xml:space="preserve"> </w:t>
            </w:r>
            <w:r>
              <w:rPr>
                <w:spacing w:val="-2"/>
              </w:rPr>
              <w:t>Instructions</w:t>
            </w:r>
            <w:r>
              <w:tab/>
            </w:r>
            <w:r>
              <w:rPr>
                <w:spacing w:val="-5"/>
              </w:rPr>
              <w:t xml:space="preserve">25 </w:t>
            </w:r>
            <w:r>
              <w:t>- 28</w:t>
            </w:r>
          </w:hyperlink>
        </w:p>
        <w:p w14:paraId="5DB2F441" w14:textId="77777777" w:rsidR="00E765D7" w:rsidRDefault="00E765D7">
          <w:pPr>
            <w:pStyle w:val="TOC1"/>
            <w:tabs>
              <w:tab w:val="right" w:pos="9016"/>
            </w:tabs>
          </w:pPr>
          <w:hyperlink w:anchor="_TOC_250008" w:history="1">
            <w:r>
              <w:t>Private</w:t>
            </w:r>
            <w:r>
              <w:rPr>
                <w:spacing w:val="-5"/>
              </w:rPr>
              <w:t xml:space="preserve"> </w:t>
            </w:r>
            <w:r>
              <w:t>Organizations</w:t>
            </w:r>
            <w:r>
              <w:rPr>
                <w:spacing w:val="-4"/>
              </w:rPr>
              <w:t xml:space="preserve"> </w:t>
            </w:r>
            <w:r>
              <w:t>-</w:t>
            </w:r>
            <w:r>
              <w:rPr>
                <w:spacing w:val="-7"/>
              </w:rPr>
              <w:t xml:space="preserve"> </w:t>
            </w:r>
            <w:r>
              <w:t>Approved</w:t>
            </w:r>
            <w:r>
              <w:rPr>
                <w:spacing w:val="-3"/>
              </w:rPr>
              <w:t xml:space="preserve"> </w:t>
            </w:r>
            <w:r>
              <w:t>Fundraising</w:t>
            </w:r>
            <w:r>
              <w:rPr>
                <w:spacing w:val="-4"/>
              </w:rPr>
              <w:t xml:space="preserve"> </w:t>
            </w:r>
            <w:r>
              <w:rPr>
                <w:spacing w:val="-2"/>
              </w:rPr>
              <w:t>Locations</w:t>
            </w:r>
            <w:r>
              <w:tab/>
            </w:r>
            <w:r>
              <w:rPr>
                <w:spacing w:val="-5"/>
              </w:rPr>
              <w:t>29</w:t>
            </w:r>
          </w:hyperlink>
        </w:p>
        <w:p w14:paraId="355146B1" w14:textId="77777777" w:rsidR="00E765D7" w:rsidRDefault="00E765D7">
          <w:pPr>
            <w:pStyle w:val="TOC1"/>
            <w:tabs>
              <w:tab w:val="right" w:pos="9015"/>
            </w:tabs>
            <w:spacing w:before="242"/>
          </w:pPr>
          <w:hyperlink w:anchor="_TOC_250007" w:history="1">
            <w:r>
              <w:t>Private</w:t>
            </w:r>
            <w:r>
              <w:rPr>
                <w:spacing w:val="-4"/>
              </w:rPr>
              <w:t xml:space="preserve"> </w:t>
            </w:r>
            <w:r>
              <w:t>Organizations</w:t>
            </w:r>
            <w:r>
              <w:rPr>
                <w:spacing w:val="-3"/>
              </w:rPr>
              <w:t xml:space="preserve"> </w:t>
            </w:r>
            <w:r>
              <w:t>-</w:t>
            </w:r>
            <w:r>
              <w:rPr>
                <w:spacing w:val="-6"/>
              </w:rPr>
              <w:t xml:space="preserve"> </w:t>
            </w:r>
            <w:r>
              <w:t>Fundraiser</w:t>
            </w:r>
            <w:r>
              <w:rPr>
                <w:spacing w:val="-3"/>
              </w:rPr>
              <w:t xml:space="preserve"> </w:t>
            </w:r>
            <w:r>
              <w:t>Request</w:t>
            </w:r>
            <w:r>
              <w:rPr>
                <w:spacing w:val="-2"/>
              </w:rPr>
              <w:t xml:space="preserve"> </w:t>
            </w:r>
            <w:r>
              <w:t>for</w:t>
            </w:r>
            <w:r>
              <w:rPr>
                <w:spacing w:val="-4"/>
              </w:rPr>
              <w:t xml:space="preserve"> </w:t>
            </w:r>
            <w:r>
              <w:t>Special</w:t>
            </w:r>
            <w:r>
              <w:rPr>
                <w:spacing w:val="-3"/>
              </w:rPr>
              <w:t xml:space="preserve"> </w:t>
            </w:r>
            <w:r>
              <w:t>Events</w:t>
            </w:r>
            <w:r>
              <w:rPr>
                <w:spacing w:val="-4"/>
              </w:rPr>
              <w:t xml:space="preserve"> </w:t>
            </w:r>
            <w:r>
              <w:rPr>
                <w:spacing w:val="-2"/>
              </w:rPr>
              <w:t>Instructions</w:t>
            </w:r>
            <w:r>
              <w:tab/>
            </w:r>
            <w:r>
              <w:rPr>
                <w:spacing w:val="-5"/>
              </w:rPr>
              <w:t>30</w:t>
            </w:r>
          </w:hyperlink>
        </w:p>
        <w:p w14:paraId="0A11CF6B" w14:textId="77777777" w:rsidR="00E765D7" w:rsidRDefault="00000000">
          <w:pPr>
            <w:pStyle w:val="TOC1"/>
            <w:tabs>
              <w:tab w:val="right" w:pos="9015"/>
            </w:tabs>
            <w:spacing w:before="758"/>
            <w:ind w:left="360"/>
          </w:pPr>
          <w:r>
            <w:t>Appendix</w:t>
          </w:r>
          <w:r>
            <w:rPr>
              <w:spacing w:val="-6"/>
            </w:rPr>
            <w:t xml:space="preserve"> </w:t>
          </w:r>
          <w:r>
            <w:t>Cover</w:t>
          </w:r>
          <w:r>
            <w:rPr>
              <w:spacing w:val="-4"/>
            </w:rPr>
            <w:t xml:space="preserve"> Page</w:t>
          </w:r>
          <w:r>
            <w:tab/>
          </w:r>
          <w:r>
            <w:rPr>
              <w:spacing w:val="-5"/>
            </w:rPr>
            <w:t>31</w:t>
          </w:r>
        </w:p>
        <w:p w14:paraId="684EEA8D" w14:textId="77777777" w:rsidR="00E765D7" w:rsidRDefault="00E765D7">
          <w:pPr>
            <w:pStyle w:val="TOC1"/>
            <w:tabs>
              <w:tab w:val="right" w:pos="9495"/>
            </w:tabs>
            <w:spacing w:before="243"/>
            <w:ind w:left="360"/>
          </w:pPr>
          <w:hyperlink w:anchor="_TOC_250006" w:history="1">
            <w:r>
              <w:t>Sample</w:t>
            </w:r>
            <w:r>
              <w:rPr>
                <w:spacing w:val="-1"/>
              </w:rPr>
              <w:t xml:space="preserve"> </w:t>
            </w:r>
            <w:r>
              <w:t>I</w:t>
            </w:r>
            <w:r>
              <w:rPr>
                <w:spacing w:val="-3"/>
              </w:rPr>
              <w:t xml:space="preserve"> </w:t>
            </w:r>
            <w:r>
              <w:t>-</w:t>
            </w:r>
            <w:r>
              <w:rPr>
                <w:spacing w:val="-2"/>
              </w:rPr>
              <w:t xml:space="preserve"> </w:t>
            </w:r>
            <w:r>
              <w:t>Financial</w:t>
            </w:r>
            <w:r>
              <w:rPr>
                <w:spacing w:val="-4"/>
              </w:rPr>
              <w:t xml:space="preserve"> </w:t>
            </w:r>
            <w:r>
              <w:rPr>
                <w:spacing w:val="-5"/>
              </w:rPr>
              <w:t>SOP</w:t>
            </w:r>
            <w:r>
              <w:tab/>
            </w:r>
            <w:r>
              <w:rPr>
                <w:spacing w:val="-5"/>
              </w:rPr>
              <w:t xml:space="preserve">32 </w:t>
            </w:r>
            <w:r>
              <w:t>- 33</w:t>
            </w:r>
          </w:hyperlink>
        </w:p>
        <w:p w14:paraId="36890348" w14:textId="77777777" w:rsidR="00E765D7" w:rsidRDefault="00000000">
          <w:pPr>
            <w:pStyle w:val="TOC1"/>
            <w:tabs>
              <w:tab w:val="right" w:pos="9495"/>
            </w:tabs>
          </w:pPr>
          <w:r>
            <w:t>Sample</w:t>
          </w:r>
          <w:r>
            <w:rPr>
              <w:spacing w:val="-2"/>
            </w:rPr>
            <w:t xml:space="preserve"> </w:t>
          </w:r>
          <w:r>
            <w:t>II</w:t>
          </w:r>
          <w:r>
            <w:rPr>
              <w:spacing w:val="-1"/>
            </w:rPr>
            <w:t xml:space="preserve"> </w:t>
          </w:r>
          <w:r>
            <w:t>-</w:t>
          </w:r>
          <w:r>
            <w:rPr>
              <w:spacing w:val="-4"/>
            </w:rPr>
            <w:t xml:space="preserve"> </w:t>
          </w:r>
          <w:r>
            <w:t>Local</w:t>
          </w:r>
          <w:r>
            <w:rPr>
              <w:spacing w:val="-2"/>
            </w:rPr>
            <w:t xml:space="preserve"> </w:t>
          </w:r>
          <w:r>
            <w:t>Constitution</w:t>
          </w:r>
          <w:r>
            <w:rPr>
              <w:spacing w:val="-3"/>
            </w:rPr>
            <w:t xml:space="preserve"> </w:t>
          </w:r>
          <w:r>
            <w:t>and</w:t>
          </w:r>
          <w:r>
            <w:rPr>
              <w:spacing w:val="-1"/>
            </w:rPr>
            <w:t xml:space="preserve"> </w:t>
          </w:r>
          <w:r>
            <w:rPr>
              <w:spacing w:val="-2"/>
            </w:rPr>
            <w:t>Bylaws</w:t>
          </w:r>
          <w:r>
            <w:tab/>
          </w:r>
          <w:r>
            <w:rPr>
              <w:spacing w:val="-5"/>
            </w:rPr>
            <w:t xml:space="preserve">34 </w:t>
          </w:r>
          <w:r>
            <w:t>- 43</w:t>
          </w:r>
        </w:p>
        <w:p w14:paraId="414FB5C0" w14:textId="77777777" w:rsidR="00E765D7" w:rsidRDefault="00E765D7">
          <w:pPr>
            <w:pStyle w:val="TOC1"/>
            <w:tabs>
              <w:tab w:val="right" w:pos="9027"/>
            </w:tabs>
            <w:spacing w:before="242" w:after="20"/>
          </w:pPr>
          <w:hyperlink w:anchor="_TOC_250005" w:history="1">
            <w:r>
              <w:t>Sample</w:t>
            </w:r>
            <w:r>
              <w:rPr>
                <w:spacing w:val="-1"/>
              </w:rPr>
              <w:t xml:space="preserve"> </w:t>
            </w:r>
            <w:r>
              <w:t>III</w:t>
            </w:r>
            <w:r>
              <w:rPr>
                <w:spacing w:val="-1"/>
              </w:rPr>
              <w:t xml:space="preserve"> </w:t>
            </w:r>
            <w:r>
              <w:t>-</w:t>
            </w:r>
            <w:r>
              <w:rPr>
                <w:spacing w:val="-3"/>
              </w:rPr>
              <w:t xml:space="preserve"> </w:t>
            </w:r>
            <w:r>
              <w:t>Initial</w:t>
            </w:r>
            <w:r>
              <w:rPr>
                <w:spacing w:val="-2"/>
              </w:rPr>
              <w:t xml:space="preserve"> </w:t>
            </w:r>
            <w:r>
              <w:t>Approval</w:t>
            </w:r>
            <w:r>
              <w:rPr>
                <w:spacing w:val="-2"/>
              </w:rPr>
              <w:t xml:space="preserve"> </w:t>
            </w:r>
            <w:r>
              <w:t>to</w:t>
            </w:r>
            <w:r>
              <w:rPr>
                <w:spacing w:val="-3"/>
              </w:rPr>
              <w:t xml:space="preserve"> </w:t>
            </w:r>
            <w:r>
              <w:t xml:space="preserve">Operate </w:t>
            </w:r>
            <w:r>
              <w:rPr>
                <w:spacing w:val="-2"/>
              </w:rPr>
              <w:t>Request</w:t>
            </w:r>
            <w:r>
              <w:tab/>
            </w:r>
            <w:r>
              <w:rPr>
                <w:spacing w:val="-7"/>
              </w:rPr>
              <w:t>44</w:t>
            </w:r>
          </w:hyperlink>
        </w:p>
        <w:p w14:paraId="29FC635D" w14:textId="77777777" w:rsidR="00E765D7" w:rsidRDefault="00E765D7">
          <w:pPr>
            <w:pStyle w:val="TOC1"/>
            <w:tabs>
              <w:tab w:val="right" w:pos="9495"/>
            </w:tabs>
            <w:spacing w:before="68"/>
            <w:ind w:left="360"/>
          </w:pPr>
          <w:hyperlink w:anchor="_TOC_250004" w:history="1">
            <w:r>
              <w:t>Sample</w:t>
            </w:r>
            <w:r>
              <w:rPr>
                <w:spacing w:val="-4"/>
              </w:rPr>
              <w:t xml:space="preserve"> </w:t>
            </w:r>
            <w:r>
              <w:t>IV</w:t>
            </w:r>
            <w:r>
              <w:rPr>
                <w:spacing w:val="-1"/>
              </w:rPr>
              <w:t xml:space="preserve"> </w:t>
            </w:r>
            <w:r>
              <w:t>-</w:t>
            </w:r>
            <w:r>
              <w:rPr>
                <w:spacing w:val="-4"/>
              </w:rPr>
              <w:t xml:space="preserve"> </w:t>
            </w:r>
            <w:r>
              <w:t>Biennial</w:t>
            </w:r>
            <w:r>
              <w:rPr>
                <w:spacing w:val="-2"/>
              </w:rPr>
              <w:t xml:space="preserve"> </w:t>
            </w:r>
            <w:r>
              <w:t>Renewal</w:t>
            </w:r>
            <w:r>
              <w:rPr>
                <w:spacing w:val="-2"/>
              </w:rPr>
              <w:t xml:space="preserve"> Request</w:t>
            </w:r>
            <w:r>
              <w:tab/>
            </w:r>
            <w:r>
              <w:rPr>
                <w:spacing w:val="-5"/>
              </w:rPr>
              <w:t xml:space="preserve">45 </w:t>
            </w:r>
            <w:r>
              <w:t>- 46</w:t>
            </w:r>
          </w:hyperlink>
        </w:p>
        <w:p w14:paraId="527CADBE" w14:textId="77777777" w:rsidR="00E765D7" w:rsidRDefault="00000000">
          <w:pPr>
            <w:pStyle w:val="TOC1"/>
            <w:tabs>
              <w:tab w:val="right" w:pos="9015"/>
            </w:tabs>
            <w:spacing w:before="243"/>
            <w:ind w:left="360"/>
          </w:pPr>
          <w:r>
            <w:t>Sample</w:t>
          </w:r>
          <w:r>
            <w:rPr>
              <w:spacing w:val="-1"/>
            </w:rPr>
            <w:t xml:space="preserve"> </w:t>
          </w:r>
          <w:r>
            <w:t>V</w:t>
          </w:r>
          <w:r>
            <w:rPr>
              <w:spacing w:val="-4"/>
            </w:rPr>
            <w:t xml:space="preserve"> </w:t>
          </w:r>
          <w:r>
            <w:t>-</w:t>
          </w:r>
          <w:r>
            <w:rPr>
              <w:spacing w:val="-3"/>
            </w:rPr>
            <w:t xml:space="preserve"> </w:t>
          </w:r>
          <w:r>
            <w:t>Fundraiser</w:t>
          </w:r>
          <w:r>
            <w:rPr>
              <w:spacing w:val="-5"/>
            </w:rPr>
            <w:t xml:space="preserve"> </w:t>
          </w:r>
          <w:r>
            <w:t>/</w:t>
          </w:r>
          <w:r>
            <w:rPr>
              <w:spacing w:val="-1"/>
            </w:rPr>
            <w:t xml:space="preserve"> </w:t>
          </w:r>
          <w:r>
            <w:t>Donation</w:t>
          </w:r>
          <w:r>
            <w:rPr>
              <w:spacing w:val="-3"/>
            </w:rPr>
            <w:t xml:space="preserve"> </w:t>
          </w:r>
          <w:r>
            <w:t xml:space="preserve">Drive </w:t>
          </w:r>
          <w:r>
            <w:rPr>
              <w:spacing w:val="-2"/>
            </w:rPr>
            <w:t>Request</w:t>
          </w:r>
          <w:r>
            <w:tab/>
          </w:r>
          <w:r>
            <w:rPr>
              <w:spacing w:val="-5"/>
            </w:rPr>
            <w:t>47</w:t>
          </w:r>
        </w:p>
        <w:p w14:paraId="14222C64" w14:textId="77777777" w:rsidR="00E765D7" w:rsidRDefault="00000000">
          <w:pPr>
            <w:pStyle w:val="TOC1"/>
            <w:tabs>
              <w:tab w:val="right" w:pos="9015"/>
            </w:tabs>
          </w:pPr>
          <w:r>
            <w:t>Sample</w:t>
          </w:r>
          <w:r>
            <w:rPr>
              <w:spacing w:val="-1"/>
            </w:rPr>
            <w:t xml:space="preserve"> </w:t>
          </w:r>
          <w:r>
            <w:t>VI</w:t>
          </w:r>
          <w:r>
            <w:rPr>
              <w:spacing w:val="-1"/>
            </w:rPr>
            <w:t xml:space="preserve"> </w:t>
          </w:r>
          <w:r>
            <w:t>-</w:t>
          </w:r>
          <w:r>
            <w:rPr>
              <w:spacing w:val="-3"/>
            </w:rPr>
            <w:t xml:space="preserve"> </w:t>
          </w:r>
          <w:r>
            <w:t>Use</w:t>
          </w:r>
          <w:r>
            <w:rPr>
              <w:spacing w:val="-2"/>
            </w:rPr>
            <w:t xml:space="preserve"> </w:t>
          </w:r>
          <w:r>
            <w:t>of</w:t>
          </w:r>
          <w:r>
            <w:rPr>
              <w:spacing w:val="-1"/>
            </w:rPr>
            <w:t xml:space="preserve"> </w:t>
          </w:r>
          <w:r>
            <w:t>Real</w:t>
          </w:r>
          <w:r>
            <w:rPr>
              <w:spacing w:val="-2"/>
            </w:rPr>
            <w:t xml:space="preserve"> </w:t>
          </w:r>
          <w:r>
            <w:t>Property</w:t>
          </w:r>
          <w:r>
            <w:rPr>
              <w:spacing w:val="-2"/>
            </w:rPr>
            <w:t xml:space="preserve"> </w:t>
          </w:r>
          <w:r>
            <w:t xml:space="preserve">Request </w:t>
          </w:r>
          <w:r>
            <w:rPr>
              <w:spacing w:val="-4"/>
            </w:rPr>
            <w:t>(FR)</w:t>
          </w:r>
          <w:r>
            <w:tab/>
          </w:r>
          <w:r>
            <w:rPr>
              <w:spacing w:val="-7"/>
            </w:rPr>
            <w:t>48</w:t>
          </w:r>
        </w:p>
        <w:p w14:paraId="7E0DAE0C" w14:textId="77777777" w:rsidR="00E765D7" w:rsidRDefault="00E765D7">
          <w:pPr>
            <w:pStyle w:val="TOC1"/>
            <w:tabs>
              <w:tab w:val="right" w:pos="9016"/>
            </w:tabs>
            <w:spacing w:before="242"/>
          </w:pPr>
          <w:hyperlink w:anchor="_TOC_250003" w:history="1">
            <w:r>
              <w:t>Sample</w:t>
            </w:r>
            <w:r>
              <w:rPr>
                <w:spacing w:val="-2"/>
              </w:rPr>
              <w:t xml:space="preserve"> </w:t>
            </w:r>
            <w:r>
              <w:t>VII</w:t>
            </w:r>
            <w:r>
              <w:rPr>
                <w:spacing w:val="-1"/>
              </w:rPr>
              <w:t xml:space="preserve"> </w:t>
            </w:r>
            <w:r>
              <w:t>-</w:t>
            </w:r>
            <w:r>
              <w:rPr>
                <w:spacing w:val="-3"/>
              </w:rPr>
              <w:t xml:space="preserve"> </w:t>
            </w:r>
            <w:r>
              <w:t>Audit</w:t>
            </w:r>
            <w:r>
              <w:rPr>
                <w:spacing w:val="-1"/>
              </w:rPr>
              <w:t xml:space="preserve"> </w:t>
            </w:r>
            <w:r>
              <w:t>Cover</w:t>
            </w:r>
            <w:r>
              <w:rPr>
                <w:spacing w:val="-3"/>
              </w:rPr>
              <w:t xml:space="preserve"> </w:t>
            </w:r>
            <w:r>
              <w:rPr>
                <w:spacing w:val="-2"/>
              </w:rPr>
              <w:t>Letter</w:t>
            </w:r>
            <w:r>
              <w:tab/>
            </w:r>
            <w:r>
              <w:rPr>
                <w:spacing w:val="-5"/>
              </w:rPr>
              <w:t>49</w:t>
            </w:r>
          </w:hyperlink>
        </w:p>
        <w:p w14:paraId="6DDB0BA0" w14:textId="77777777" w:rsidR="00E765D7" w:rsidRDefault="00E765D7">
          <w:pPr>
            <w:pStyle w:val="TOC1"/>
            <w:tabs>
              <w:tab w:val="right" w:pos="9015"/>
            </w:tabs>
          </w:pPr>
          <w:hyperlink w:anchor="_TOC_250002" w:history="1">
            <w:r>
              <w:t>Sample</w:t>
            </w:r>
            <w:r>
              <w:rPr>
                <w:spacing w:val="-1"/>
              </w:rPr>
              <w:t xml:space="preserve"> </w:t>
            </w:r>
            <w:r>
              <w:t>VIII</w:t>
            </w:r>
            <w:r>
              <w:rPr>
                <w:spacing w:val="-4"/>
              </w:rPr>
              <w:t xml:space="preserve"> </w:t>
            </w:r>
            <w:r>
              <w:t>–</w:t>
            </w:r>
            <w:r>
              <w:rPr>
                <w:spacing w:val="-1"/>
              </w:rPr>
              <w:t xml:space="preserve"> </w:t>
            </w:r>
            <w:r>
              <w:t>Summary</w:t>
            </w:r>
            <w:r>
              <w:rPr>
                <w:spacing w:val="-1"/>
              </w:rPr>
              <w:t xml:space="preserve"> </w:t>
            </w:r>
            <w:r>
              <w:t>of</w:t>
            </w:r>
            <w:r>
              <w:rPr>
                <w:spacing w:val="-1"/>
              </w:rPr>
              <w:t xml:space="preserve"> </w:t>
            </w:r>
            <w:r>
              <w:t>Income</w:t>
            </w:r>
            <w:r>
              <w:rPr>
                <w:spacing w:val="-3"/>
              </w:rPr>
              <w:t xml:space="preserve"> </w:t>
            </w:r>
            <w:r>
              <w:t>and</w:t>
            </w:r>
            <w:r>
              <w:rPr>
                <w:spacing w:val="-2"/>
              </w:rPr>
              <w:t xml:space="preserve"> Expenses</w:t>
            </w:r>
            <w:r>
              <w:tab/>
            </w:r>
            <w:r>
              <w:rPr>
                <w:spacing w:val="-5"/>
              </w:rPr>
              <w:t>50</w:t>
            </w:r>
          </w:hyperlink>
        </w:p>
        <w:p w14:paraId="0759F057" w14:textId="77777777" w:rsidR="00E765D7" w:rsidRDefault="00000000">
          <w:pPr>
            <w:pStyle w:val="TOC1"/>
            <w:tabs>
              <w:tab w:val="right" w:pos="9015"/>
            </w:tabs>
            <w:spacing w:before="759"/>
            <w:ind w:left="360"/>
          </w:pPr>
          <w:proofErr w:type="gramStart"/>
          <w:r>
            <w:t>Form</w:t>
          </w:r>
          <w:proofErr w:type="gramEnd"/>
          <w:r>
            <w:rPr>
              <w:spacing w:val="-1"/>
            </w:rPr>
            <w:t xml:space="preserve"> </w:t>
          </w:r>
          <w:r>
            <w:t>1</w:t>
          </w:r>
          <w:r>
            <w:rPr>
              <w:spacing w:val="-1"/>
            </w:rPr>
            <w:t xml:space="preserve"> </w:t>
          </w:r>
          <w:r>
            <w:t>-</w:t>
          </w:r>
          <w:r>
            <w:rPr>
              <w:spacing w:val="-4"/>
            </w:rPr>
            <w:t xml:space="preserve"> </w:t>
          </w:r>
          <w:r>
            <w:t>Waiver</w:t>
          </w:r>
          <w:r>
            <w:rPr>
              <w:spacing w:val="-3"/>
            </w:rPr>
            <w:t xml:space="preserve"> </w:t>
          </w:r>
          <w:r>
            <w:t>for</w:t>
          </w:r>
          <w:r>
            <w:rPr>
              <w:spacing w:val="-3"/>
            </w:rPr>
            <w:t xml:space="preserve"> </w:t>
          </w:r>
          <w:r>
            <w:t>Late</w:t>
          </w:r>
          <w:r>
            <w:rPr>
              <w:spacing w:val="-1"/>
            </w:rPr>
            <w:t xml:space="preserve"> </w:t>
          </w:r>
          <w:r>
            <w:t>Submission</w:t>
          </w:r>
          <w:r>
            <w:rPr>
              <w:spacing w:val="-1"/>
            </w:rPr>
            <w:t xml:space="preserve"> </w:t>
          </w:r>
          <w:r>
            <w:rPr>
              <w:spacing w:val="-2"/>
            </w:rPr>
            <w:t>(Renewal)</w:t>
          </w:r>
          <w:r>
            <w:tab/>
          </w:r>
          <w:r>
            <w:rPr>
              <w:spacing w:val="-5"/>
            </w:rPr>
            <w:t>51</w:t>
          </w:r>
        </w:p>
        <w:p w14:paraId="2065ECC9" w14:textId="77777777" w:rsidR="00E765D7" w:rsidRDefault="00000000">
          <w:pPr>
            <w:pStyle w:val="TOC1"/>
            <w:tabs>
              <w:tab w:val="right" w:pos="9015"/>
            </w:tabs>
            <w:spacing w:before="242"/>
          </w:pPr>
          <w:r>
            <w:t>Form</w:t>
          </w:r>
          <w:r>
            <w:rPr>
              <w:spacing w:val="-1"/>
            </w:rPr>
            <w:t xml:space="preserve"> </w:t>
          </w:r>
          <w:r>
            <w:t>2</w:t>
          </w:r>
          <w:r>
            <w:rPr>
              <w:spacing w:val="-1"/>
            </w:rPr>
            <w:t xml:space="preserve"> </w:t>
          </w:r>
          <w:r>
            <w:t>-</w:t>
          </w:r>
          <w:r>
            <w:rPr>
              <w:spacing w:val="-4"/>
            </w:rPr>
            <w:t xml:space="preserve"> </w:t>
          </w:r>
          <w:r>
            <w:t>Waiver</w:t>
          </w:r>
          <w:r>
            <w:rPr>
              <w:spacing w:val="-3"/>
            </w:rPr>
            <w:t xml:space="preserve"> </w:t>
          </w:r>
          <w:r>
            <w:t>for</w:t>
          </w:r>
          <w:r>
            <w:rPr>
              <w:spacing w:val="-3"/>
            </w:rPr>
            <w:t xml:space="preserve"> </w:t>
          </w:r>
          <w:r>
            <w:t>Late</w:t>
          </w:r>
          <w:r>
            <w:rPr>
              <w:spacing w:val="-1"/>
            </w:rPr>
            <w:t xml:space="preserve"> </w:t>
          </w:r>
          <w:r>
            <w:t>Submission</w:t>
          </w:r>
          <w:r>
            <w:rPr>
              <w:spacing w:val="-1"/>
            </w:rPr>
            <w:t xml:space="preserve"> </w:t>
          </w:r>
          <w:r>
            <w:rPr>
              <w:spacing w:val="-2"/>
            </w:rPr>
            <w:t>(Fundraiser)</w:t>
          </w:r>
          <w:r>
            <w:tab/>
          </w:r>
          <w:r>
            <w:rPr>
              <w:spacing w:val="-5"/>
            </w:rPr>
            <w:t>52</w:t>
          </w:r>
        </w:p>
        <w:p w14:paraId="013990D2" w14:textId="77777777" w:rsidR="00E765D7" w:rsidRDefault="00000000">
          <w:pPr>
            <w:pStyle w:val="TOC1"/>
            <w:tabs>
              <w:tab w:val="right" w:pos="9015"/>
            </w:tabs>
            <w:spacing w:before="242"/>
          </w:pPr>
          <w:proofErr w:type="gramStart"/>
          <w:r>
            <w:t>Form</w:t>
          </w:r>
          <w:proofErr w:type="gramEnd"/>
          <w:r>
            <w:rPr>
              <w:spacing w:val="-1"/>
            </w:rPr>
            <w:t xml:space="preserve"> </w:t>
          </w:r>
          <w:r>
            <w:t>3</w:t>
          </w:r>
          <w:r>
            <w:rPr>
              <w:spacing w:val="-2"/>
            </w:rPr>
            <w:t xml:space="preserve"> </w:t>
          </w:r>
          <w:r>
            <w:t>-</w:t>
          </w:r>
          <w:r>
            <w:rPr>
              <w:spacing w:val="-6"/>
            </w:rPr>
            <w:t xml:space="preserve"> </w:t>
          </w:r>
          <w:r>
            <w:t>Affidavit</w:t>
          </w:r>
          <w:r>
            <w:rPr>
              <w:spacing w:val="-2"/>
            </w:rPr>
            <w:t xml:space="preserve"> </w:t>
          </w:r>
          <w:r>
            <w:t>Verifying</w:t>
          </w:r>
          <w:r>
            <w:rPr>
              <w:spacing w:val="-2"/>
            </w:rPr>
            <w:t xml:space="preserve"> </w:t>
          </w:r>
          <w:r>
            <w:t>Membership</w:t>
          </w:r>
          <w:r>
            <w:rPr>
              <w:spacing w:val="-2"/>
            </w:rPr>
            <w:t xml:space="preserve"> </w:t>
          </w:r>
          <w:r>
            <w:t>SOFA</w:t>
          </w:r>
          <w:r>
            <w:rPr>
              <w:spacing w:val="-1"/>
            </w:rPr>
            <w:t xml:space="preserve"> </w:t>
          </w:r>
          <w:r>
            <w:rPr>
              <w:spacing w:val="-2"/>
            </w:rPr>
            <w:t>Status</w:t>
          </w:r>
          <w:r>
            <w:tab/>
          </w:r>
          <w:r>
            <w:rPr>
              <w:spacing w:val="-5"/>
            </w:rPr>
            <w:t>53</w:t>
          </w:r>
        </w:p>
        <w:p w14:paraId="18758BCD" w14:textId="77777777" w:rsidR="00E765D7" w:rsidRDefault="00E765D7">
          <w:pPr>
            <w:pStyle w:val="TOC1"/>
            <w:tabs>
              <w:tab w:val="right" w:pos="9027"/>
            </w:tabs>
          </w:pPr>
          <w:hyperlink w:anchor="_TOC_250001" w:history="1">
            <w:r>
              <w:t>Form</w:t>
            </w:r>
            <w:r>
              <w:rPr>
                <w:spacing w:val="-1"/>
              </w:rPr>
              <w:t xml:space="preserve"> </w:t>
            </w:r>
            <w:r>
              <w:t>4</w:t>
            </w:r>
            <w:r>
              <w:rPr>
                <w:spacing w:val="-1"/>
              </w:rPr>
              <w:t xml:space="preserve"> </w:t>
            </w:r>
            <w:r>
              <w:t>-</w:t>
            </w:r>
            <w:r>
              <w:rPr>
                <w:spacing w:val="-5"/>
              </w:rPr>
              <w:t xml:space="preserve"> </w:t>
            </w:r>
            <w:r>
              <w:t>Space</w:t>
            </w:r>
            <w:r>
              <w:rPr>
                <w:spacing w:val="-1"/>
              </w:rPr>
              <w:t xml:space="preserve"> </w:t>
            </w:r>
            <w:r>
              <w:t>Assignment</w:t>
            </w:r>
            <w:r>
              <w:rPr>
                <w:spacing w:val="-1"/>
              </w:rPr>
              <w:t xml:space="preserve"> </w:t>
            </w:r>
            <w:r>
              <w:rPr>
                <w:spacing w:val="-2"/>
              </w:rPr>
              <w:t>Request</w:t>
            </w:r>
            <w:r>
              <w:tab/>
            </w:r>
            <w:r>
              <w:rPr>
                <w:spacing w:val="-5"/>
              </w:rPr>
              <w:t>54</w:t>
            </w:r>
          </w:hyperlink>
        </w:p>
        <w:p w14:paraId="70810433" w14:textId="77777777" w:rsidR="00E765D7" w:rsidRDefault="00E765D7">
          <w:pPr>
            <w:pStyle w:val="TOC1"/>
            <w:tabs>
              <w:tab w:val="right" w:pos="9015"/>
            </w:tabs>
            <w:spacing w:before="243"/>
          </w:pPr>
          <w:hyperlink w:anchor="_TOC_250000" w:history="1">
            <w:proofErr w:type="gramStart"/>
            <w:r>
              <w:t>Form</w:t>
            </w:r>
            <w:proofErr w:type="gramEnd"/>
            <w:r>
              <w:rPr>
                <w:spacing w:val="-1"/>
              </w:rPr>
              <w:t xml:space="preserve"> </w:t>
            </w:r>
            <w:r>
              <w:t>5</w:t>
            </w:r>
            <w:r>
              <w:rPr>
                <w:spacing w:val="-1"/>
              </w:rPr>
              <w:t xml:space="preserve"> </w:t>
            </w:r>
            <w:r>
              <w:t>-</w:t>
            </w:r>
            <w:r>
              <w:rPr>
                <w:spacing w:val="-5"/>
              </w:rPr>
              <w:t xml:space="preserve"> </w:t>
            </w:r>
            <w:r>
              <w:t>Space</w:t>
            </w:r>
            <w:r>
              <w:rPr>
                <w:spacing w:val="-1"/>
              </w:rPr>
              <w:t xml:space="preserve"> </w:t>
            </w:r>
            <w:r>
              <w:t>Renewal</w:t>
            </w:r>
            <w:r>
              <w:rPr>
                <w:spacing w:val="-2"/>
              </w:rPr>
              <w:t xml:space="preserve"> Request</w:t>
            </w:r>
            <w:r>
              <w:tab/>
            </w:r>
            <w:r>
              <w:rPr>
                <w:spacing w:val="-5"/>
              </w:rPr>
              <w:t>55</w:t>
            </w:r>
          </w:hyperlink>
        </w:p>
      </w:sdtContent>
    </w:sdt>
    <w:p w14:paraId="208AFDDF" w14:textId="77777777" w:rsidR="00E765D7" w:rsidRDefault="00E765D7">
      <w:pPr>
        <w:pStyle w:val="TOC1"/>
        <w:sectPr w:rsidR="00E765D7">
          <w:type w:val="continuous"/>
          <w:pgSz w:w="12240" w:h="15840"/>
          <w:pgMar w:top="940" w:right="1080" w:bottom="1853" w:left="1080" w:header="0" w:footer="1304" w:gutter="0"/>
          <w:cols w:space="720"/>
        </w:sectPr>
      </w:pPr>
    </w:p>
    <w:p w14:paraId="0F3A0E16" w14:textId="77777777" w:rsidR="00E765D7" w:rsidRDefault="00000000">
      <w:pPr>
        <w:pStyle w:val="BodyText"/>
        <w:tabs>
          <w:tab w:val="left" w:pos="8762"/>
        </w:tabs>
        <w:spacing w:before="240"/>
        <w:ind w:left="359"/>
      </w:pPr>
      <w:proofErr w:type="gramStart"/>
      <w:r>
        <w:t>Form</w:t>
      </w:r>
      <w:proofErr w:type="gramEnd"/>
      <w:r>
        <w:t xml:space="preserve"> 6</w:t>
      </w:r>
      <w:r>
        <w:rPr>
          <w:spacing w:val="-1"/>
        </w:rPr>
        <w:t xml:space="preserve"> </w:t>
      </w:r>
      <w:r>
        <w:t>-</w:t>
      </w:r>
      <w:r>
        <w:rPr>
          <w:spacing w:val="-4"/>
        </w:rPr>
        <w:t xml:space="preserve"> </w:t>
      </w:r>
      <w:r>
        <w:t>License</w:t>
      </w:r>
      <w:r>
        <w:rPr>
          <w:spacing w:val="-1"/>
        </w:rPr>
        <w:t xml:space="preserve"> </w:t>
      </w:r>
      <w:r>
        <w:t>to Use</w:t>
      </w:r>
      <w:r>
        <w:rPr>
          <w:spacing w:val="-1"/>
        </w:rPr>
        <w:t xml:space="preserve"> </w:t>
      </w:r>
      <w:r>
        <w:t>USAG</w:t>
      </w:r>
      <w:r>
        <w:rPr>
          <w:spacing w:val="-3"/>
        </w:rPr>
        <w:t xml:space="preserve"> </w:t>
      </w:r>
      <w:r>
        <w:t>Stuttgart</w:t>
      </w:r>
      <w:r>
        <w:rPr>
          <w:spacing w:val="-3"/>
        </w:rPr>
        <w:t xml:space="preserve"> </w:t>
      </w:r>
      <w:r>
        <w:rPr>
          <w:spacing w:val="-2"/>
        </w:rPr>
        <w:t>Facilities</w:t>
      </w:r>
      <w:r>
        <w:tab/>
        <w:t>56</w:t>
      </w:r>
      <w:r>
        <w:rPr>
          <w:spacing w:val="-3"/>
        </w:rPr>
        <w:t xml:space="preserve"> </w:t>
      </w:r>
      <w:r>
        <w:t>-</w:t>
      </w:r>
      <w:r>
        <w:rPr>
          <w:spacing w:val="-1"/>
        </w:rPr>
        <w:t xml:space="preserve"> </w:t>
      </w:r>
      <w:r>
        <w:rPr>
          <w:spacing w:val="-5"/>
        </w:rPr>
        <w:t>57</w:t>
      </w:r>
    </w:p>
    <w:p w14:paraId="413B0CB4" w14:textId="77777777" w:rsidR="00E765D7" w:rsidRDefault="00E765D7">
      <w:pPr>
        <w:pStyle w:val="BodyText"/>
        <w:sectPr w:rsidR="00E765D7">
          <w:type w:val="continuous"/>
          <w:pgSz w:w="12240" w:h="15840"/>
          <w:pgMar w:top="940" w:right="1080" w:bottom="1500" w:left="1080" w:header="0" w:footer="1304" w:gutter="0"/>
          <w:cols w:space="720"/>
        </w:sectPr>
      </w:pPr>
    </w:p>
    <w:p w14:paraId="11631D66" w14:textId="77777777" w:rsidR="00E765D7" w:rsidRDefault="00000000">
      <w:pPr>
        <w:pStyle w:val="Heading1"/>
        <w:ind w:left="95"/>
      </w:pPr>
      <w:bookmarkStart w:id="0" w:name="_TOC_250020"/>
      <w:r>
        <w:lastRenderedPageBreak/>
        <w:t>PRIVATE</w:t>
      </w:r>
      <w:r>
        <w:rPr>
          <w:spacing w:val="-5"/>
        </w:rPr>
        <w:t xml:space="preserve"> </w:t>
      </w:r>
      <w:r>
        <w:t>ORGANIZATIONS</w:t>
      </w:r>
      <w:r>
        <w:rPr>
          <w:spacing w:val="-5"/>
        </w:rPr>
        <w:t xml:space="preserve"> </w:t>
      </w:r>
      <w:r>
        <w:t>-</w:t>
      </w:r>
      <w:r>
        <w:rPr>
          <w:spacing w:val="-4"/>
        </w:rPr>
        <w:t xml:space="preserve"> </w:t>
      </w:r>
      <w:r>
        <w:t>REGULATION</w:t>
      </w:r>
      <w:r>
        <w:rPr>
          <w:spacing w:val="-3"/>
        </w:rPr>
        <w:t xml:space="preserve"> </w:t>
      </w:r>
      <w:bookmarkEnd w:id="0"/>
      <w:r>
        <w:rPr>
          <w:spacing w:val="-2"/>
        </w:rPr>
        <w:t>SUMMARY</w:t>
      </w:r>
    </w:p>
    <w:p w14:paraId="226B9AE3" w14:textId="77777777" w:rsidR="00E765D7" w:rsidRDefault="00E765D7">
      <w:pPr>
        <w:pStyle w:val="BodyText"/>
        <w:spacing w:before="41"/>
        <w:rPr>
          <w:b/>
        </w:rPr>
      </w:pPr>
    </w:p>
    <w:p w14:paraId="1521BF39" w14:textId="77777777" w:rsidR="00E765D7" w:rsidRDefault="00000000">
      <w:pPr>
        <w:pStyle w:val="BodyText"/>
        <w:ind w:left="360"/>
      </w:pPr>
      <w:r>
        <w:t>POs</w:t>
      </w:r>
      <w:r>
        <w:rPr>
          <w:spacing w:val="-3"/>
        </w:rPr>
        <w:t xml:space="preserve"> </w:t>
      </w:r>
      <w:r>
        <w:t>are</w:t>
      </w:r>
      <w:r>
        <w:rPr>
          <w:spacing w:val="-2"/>
        </w:rPr>
        <w:t xml:space="preserve"> </w:t>
      </w:r>
      <w:r>
        <w:t>self-sustaining,</w:t>
      </w:r>
      <w:r>
        <w:rPr>
          <w:spacing w:val="-3"/>
        </w:rPr>
        <w:t xml:space="preserve"> </w:t>
      </w:r>
      <w:r>
        <w:t>Non-Federal</w:t>
      </w:r>
      <w:r>
        <w:rPr>
          <w:spacing w:val="-4"/>
        </w:rPr>
        <w:t xml:space="preserve"> </w:t>
      </w:r>
      <w:r>
        <w:t>Entities</w:t>
      </w:r>
      <w:r>
        <w:rPr>
          <w:spacing w:val="-5"/>
        </w:rPr>
        <w:t xml:space="preserve"> </w:t>
      </w:r>
      <w:r>
        <w:t>that</w:t>
      </w:r>
      <w:r>
        <w:rPr>
          <w:spacing w:val="-5"/>
        </w:rPr>
        <w:t xml:space="preserve"> </w:t>
      </w:r>
      <w:r>
        <w:t>operate</w:t>
      </w:r>
      <w:r>
        <w:rPr>
          <w:spacing w:val="-4"/>
        </w:rPr>
        <w:t xml:space="preserve"> </w:t>
      </w:r>
      <w:r>
        <w:t>on</w:t>
      </w:r>
      <w:r>
        <w:rPr>
          <w:spacing w:val="-4"/>
        </w:rPr>
        <w:t xml:space="preserve"> </w:t>
      </w:r>
      <w:r>
        <w:t>installations</w:t>
      </w:r>
      <w:r>
        <w:rPr>
          <w:spacing w:val="-5"/>
        </w:rPr>
        <w:t xml:space="preserve"> </w:t>
      </w:r>
      <w:r>
        <w:t>only</w:t>
      </w:r>
      <w:r>
        <w:rPr>
          <w:spacing w:val="-3"/>
        </w:rPr>
        <w:t xml:space="preserve"> </w:t>
      </w:r>
      <w:r>
        <w:t>with</w:t>
      </w:r>
      <w:r>
        <w:rPr>
          <w:spacing w:val="-4"/>
        </w:rPr>
        <w:t xml:space="preserve"> </w:t>
      </w:r>
      <w:r>
        <w:t>the written consent of an authorized approval authority. The membership may determine specific functions and expenditures in compliance with governing regulations.</w:t>
      </w:r>
    </w:p>
    <w:p w14:paraId="4AB1AF7E" w14:textId="77777777" w:rsidR="00E765D7" w:rsidRDefault="00E765D7">
      <w:pPr>
        <w:pStyle w:val="BodyText"/>
      </w:pPr>
    </w:p>
    <w:p w14:paraId="1DA6610C" w14:textId="77777777" w:rsidR="00E765D7" w:rsidRDefault="00000000">
      <w:pPr>
        <w:pStyle w:val="BodyText"/>
        <w:ind w:left="360" w:right="421"/>
      </w:pPr>
      <w:r>
        <w:t>POs are not official organizations of the U.S. Government and are not entitled to any privileges granted to Non-Appropriated Fund activities. Neither DA nor IMCOM-Europe or USAG Stuttgart will assume any liability for PO actions and/or debts. Members may be</w:t>
      </w:r>
      <w:r>
        <w:rPr>
          <w:spacing w:val="-3"/>
        </w:rPr>
        <w:t xml:space="preserve"> </w:t>
      </w:r>
      <w:r>
        <w:t>held</w:t>
      </w:r>
      <w:r>
        <w:rPr>
          <w:spacing w:val="-3"/>
        </w:rPr>
        <w:t xml:space="preserve"> </w:t>
      </w:r>
      <w:r>
        <w:t>personally</w:t>
      </w:r>
      <w:r>
        <w:rPr>
          <w:spacing w:val="-3"/>
        </w:rPr>
        <w:t xml:space="preserve"> </w:t>
      </w:r>
      <w:r>
        <w:t>liable</w:t>
      </w:r>
      <w:r>
        <w:rPr>
          <w:spacing w:val="-3"/>
        </w:rPr>
        <w:t xml:space="preserve"> </w:t>
      </w:r>
      <w:r>
        <w:t>in</w:t>
      </w:r>
      <w:r>
        <w:rPr>
          <w:spacing w:val="-3"/>
        </w:rPr>
        <w:t xml:space="preserve"> </w:t>
      </w:r>
      <w:r>
        <w:t>accordance</w:t>
      </w:r>
      <w:r>
        <w:rPr>
          <w:spacing w:val="-3"/>
        </w:rPr>
        <w:t xml:space="preserve"> </w:t>
      </w:r>
      <w:r>
        <w:t>with</w:t>
      </w:r>
      <w:r>
        <w:rPr>
          <w:spacing w:val="-5"/>
        </w:rPr>
        <w:t xml:space="preserve"> </w:t>
      </w:r>
      <w:r>
        <w:t>applicable</w:t>
      </w:r>
      <w:r>
        <w:rPr>
          <w:spacing w:val="-4"/>
        </w:rPr>
        <w:t xml:space="preserve"> </w:t>
      </w:r>
      <w:r>
        <w:t>host</w:t>
      </w:r>
      <w:r>
        <w:rPr>
          <w:spacing w:val="-5"/>
        </w:rPr>
        <w:t xml:space="preserve"> </w:t>
      </w:r>
      <w:r>
        <w:t>nation</w:t>
      </w:r>
      <w:r>
        <w:rPr>
          <w:spacing w:val="-3"/>
        </w:rPr>
        <w:t xml:space="preserve"> </w:t>
      </w:r>
      <w:r>
        <w:t>laws.</w:t>
      </w:r>
      <w:r>
        <w:rPr>
          <w:spacing w:val="-3"/>
        </w:rPr>
        <w:t xml:space="preserve"> </w:t>
      </w:r>
      <w:r>
        <w:t>DoD</w:t>
      </w:r>
      <w:r>
        <w:rPr>
          <w:spacing w:val="-4"/>
        </w:rPr>
        <w:t xml:space="preserve"> </w:t>
      </w:r>
      <w:r>
        <w:t>personnel acting in an official capacity may neither influence nor require any PO to support specific activities.</w:t>
      </w:r>
    </w:p>
    <w:p w14:paraId="12E5CEE5" w14:textId="77777777" w:rsidR="00E765D7" w:rsidRDefault="00E765D7">
      <w:pPr>
        <w:pStyle w:val="BodyText"/>
      </w:pPr>
    </w:p>
    <w:p w14:paraId="153EF040" w14:textId="77777777" w:rsidR="00E765D7" w:rsidRDefault="00000000">
      <w:pPr>
        <w:pStyle w:val="BodyText"/>
        <w:ind w:left="360"/>
      </w:pPr>
      <w:r>
        <w:t>Neither</w:t>
      </w:r>
      <w:r>
        <w:rPr>
          <w:spacing w:val="-4"/>
        </w:rPr>
        <w:t xml:space="preserve"> </w:t>
      </w:r>
      <w:r>
        <w:t>Service-Members</w:t>
      </w:r>
      <w:r>
        <w:rPr>
          <w:spacing w:val="-3"/>
        </w:rPr>
        <w:t xml:space="preserve"> </w:t>
      </w:r>
      <w:r>
        <w:t>nor</w:t>
      </w:r>
      <w:r>
        <w:rPr>
          <w:spacing w:val="-4"/>
        </w:rPr>
        <w:t xml:space="preserve"> </w:t>
      </w:r>
      <w:r>
        <w:t>civilian</w:t>
      </w:r>
      <w:r>
        <w:rPr>
          <w:spacing w:val="-2"/>
        </w:rPr>
        <w:t xml:space="preserve"> </w:t>
      </w:r>
      <w:r>
        <w:t>employees</w:t>
      </w:r>
      <w:r>
        <w:rPr>
          <w:spacing w:val="-3"/>
        </w:rPr>
        <w:t xml:space="preserve"> </w:t>
      </w:r>
      <w:r>
        <w:t>will</w:t>
      </w:r>
      <w:r>
        <w:rPr>
          <w:spacing w:val="-3"/>
        </w:rPr>
        <w:t xml:space="preserve"> </w:t>
      </w:r>
      <w:r>
        <w:t>be</w:t>
      </w:r>
      <w:r>
        <w:rPr>
          <w:spacing w:val="-4"/>
        </w:rPr>
        <w:t xml:space="preserve"> </w:t>
      </w:r>
      <w:r>
        <w:t>assigned</w:t>
      </w:r>
      <w:r>
        <w:rPr>
          <w:spacing w:val="-2"/>
        </w:rPr>
        <w:t xml:space="preserve"> </w:t>
      </w:r>
      <w:r>
        <w:t>to</w:t>
      </w:r>
      <w:r>
        <w:rPr>
          <w:spacing w:val="-4"/>
        </w:rPr>
        <w:t xml:space="preserve"> </w:t>
      </w:r>
      <w:r>
        <w:t>work</w:t>
      </w:r>
      <w:r>
        <w:rPr>
          <w:spacing w:val="-3"/>
        </w:rPr>
        <w:t xml:space="preserve"> </w:t>
      </w:r>
      <w:r>
        <w:t>for</w:t>
      </w:r>
      <w:r>
        <w:rPr>
          <w:spacing w:val="-4"/>
        </w:rPr>
        <w:t xml:space="preserve"> </w:t>
      </w:r>
      <w:r>
        <w:t>POs</w:t>
      </w:r>
      <w:r>
        <w:rPr>
          <w:spacing w:val="-5"/>
        </w:rPr>
        <w:t xml:space="preserve"> </w:t>
      </w:r>
      <w:r>
        <w:t>as</w:t>
      </w:r>
      <w:r>
        <w:rPr>
          <w:spacing w:val="-3"/>
        </w:rPr>
        <w:t xml:space="preserve"> </w:t>
      </w:r>
      <w:r>
        <w:t>an official duty. PO members act exclusively outside the scope of any official position they occupy in the U.S. Government or its instrumentalities. POs may neither duplicate nor compete with any Army or Non-Appropriated Fund programs.</w:t>
      </w:r>
    </w:p>
    <w:p w14:paraId="2A937E8C" w14:textId="77777777" w:rsidR="00E765D7" w:rsidRDefault="00E765D7">
      <w:pPr>
        <w:pStyle w:val="BodyText"/>
      </w:pPr>
    </w:p>
    <w:p w14:paraId="776A9CA5" w14:textId="77777777" w:rsidR="00E765D7" w:rsidRDefault="00000000">
      <w:pPr>
        <w:pStyle w:val="BodyText"/>
        <w:ind w:left="360" w:right="421"/>
      </w:pPr>
      <w:r>
        <w:t>The</w:t>
      </w:r>
      <w:r>
        <w:rPr>
          <w:spacing w:val="-1"/>
        </w:rPr>
        <w:t xml:space="preserve"> </w:t>
      </w:r>
      <w:r>
        <w:t>operation</w:t>
      </w:r>
      <w:r>
        <w:rPr>
          <w:spacing w:val="-1"/>
        </w:rPr>
        <w:t xml:space="preserve"> </w:t>
      </w:r>
      <w:r>
        <w:t>of</w:t>
      </w:r>
      <w:r>
        <w:rPr>
          <w:spacing w:val="-1"/>
        </w:rPr>
        <w:t xml:space="preserve"> </w:t>
      </w:r>
      <w:r>
        <w:t>a</w:t>
      </w:r>
      <w:r>
        <w:rPr>
          <w:spacing w:val="-3"/>
        </w:rPr>
        <w:t xml:space="preserve"> </w:t>
      </w:r>
      <w:r>
        <w:t>PO</w:t>
      </w:r>
      <w:r>
        <w:rPr>
          <w:spacing w:val="-4"/>
        </w:rPr>
        <w:t xml:space="preserve"> </w:t>
      </w:r>
      <w:r>
        <w:t>primarily</w:t>
      </w:r>
      <w:r>
        <w:rPr>
          <w:spacing w:val="-2"/>
        </w:rPr>
        <w:t xml:space="preserve"> </w:t>
      </w:r>
      <w:r>
        <w:t>as</w:t>
      </w:r>
      <w:r>
        <w:rPr>
          <w:spacing w:val="-2"/>
        </w:rPr>
        <w:t xml:space="preserve"> </w:t>
      </w:r>
      <w:r>
        <w:t>a</w:t>
      </w:r>
      <w:r>
        <w:rPr>
          <w:spacing w:val="-3"/>
        </w:rPr>
        <w:t xml:space="preserve"> </w:t>
      </w:r>
      <w:r>
        <w:t>business</w:t>
      </w:r>
      <w:r>
        <w:rPr>
          <w:spacing w:val="-4"/>
        </w:rPr>
        <w:t xml:space="preserve"> </w:t>
      </w:r>
      <w:r>
        <w:t>venture</w:t>
      </w:r>
      <w:r>
        <w:rPr>
          <w:spacing w:val="-1"/>
        </w:rPr>
        <w:t xml:space="preserve"> </w:t>
      </w:r>
      <w:r>
        <w:t>solely</w:t>
      </w:r>
      <w:r>
        <w:rPr>
          <w:spacing w:val="-4"/>
        </w:rPr>
        <w:t xml:space="preserve"> </w:t>
      </w:r>
      <w:r>
        <w:t>to</w:t>
      </w:r>
      <w:r>
        <w:rPr>
          <w:spacing w:val="-3"/>
        </w:rPr>
        <w:t xml:space="preserve"> </w:t>
      </w:r>
      <w:r>
        <w:t>obtain</w:t>
      </w:r>
      <w:r>
        <w:rPr>
          <w:spacing w:val="-1"/>
        </w:rPr>
        <w:t xml:space="preserve"> </w:t>
      </w:r>
      <w:r>
        <w:t>savings</w:t>
      </w:r>
      <w:r>
        <w:rPr>
          <w:spacing w:val="-2"/>
        </w:rPr>
        <w:t xml:space="preserve"> </w:t>
      </w:r>
      <w:r>
        <w:t>by</w:t>
      </w:r>
      <w:r>
        <w:rPr>
          <w:spacing w:val="-4"/>
        </w:rPr>
        <w:t xml:space="preserve"> </w:t>
      </w:r>
      <w:r>
        <w:t>group purchases, or to increase the wealth of the PO or its members is not permitted except for authorized investment clubs.</w:t>
      </w:r>
    </w:p>
    <w:p w14:paraId="50085356" w14:textId="77777777" w:rsidR="00E765D7" w:rsidRDefault="00E765D7">
      <w:pPr>
        <w:pStyle w:val="BodyText"/>
      </w:pPr>
    </w:p>
    <w:p w14:paraId="6A71EB92" w14:textId="77777777" w:rsidR="00E765D7" w:rsidRDefault="00000000">
      <w:pPr>
        <w:pStyle w:val="BodyText"/>
        <w:ind w:left="359" w:right="421"/>
      </w:pPr>
      <w:r>
        <w:t>The following regulations establish policy, procedures, and responsibilities for the operation</w:t>
      </w:r>
      <w:r>
        <w:rPr>
          <w:spacing w:val="-4"/>
        </w:rPr>
        <w:t xml:space="preserve"> </w:t>
      </w:r>
      <w:r>
        <w:t>of</w:t>
      </w:r>
      <w:r>
        <w:rPr>
          <w:spacing w:val="-2"/>
        </w:rPr>
        <w:t xml:space="preserve"> </w:t>
      </w:r>
      <w:r>
        <w:t>POs</w:t>
      </w:r>
      <w:r>
        <w:rPr>
          <w:spacing w:val="-3"/>
        </w:rPr>
        <w:t xml:space="preserve"> </w:t>
      </w:r>
      <w:r>
        <w:t>on</w:t>
      </w:r>
      <w:r>
        <w:rPr>
          <w:spacing w:val="-4"/>
        </w:rPr>
        <w:t xml:space="preserve"> </w:t>
      </w:r>
      <w:r>
        <w:t>Department</w:t>
      </w:r>
      <w:r>
        <w:rPr>
          <w:spacing w:val="-2"/>
        </w:rPr>
        <w:t xml:space="preserve"> </w:t>
      </w:r>
      <w:r>
        <w:t>of</w:t>
      </w:r>
      <w:r>
        <w:rPr>
          <w:spacing w:val="-2"/>
        </w:rPr>
        <w:t xml:space="preserve"> </w:t>
      </w:r>
      <w:r>
        <w:t>the</w:t>
      </w:r>
      <w:r>
        <w:rPr>
          <w:spacing w:val="-2"/>
        </w:rPr>
        <w:t xml:space="preserve"> </w:t>
      </w:r>
      <w:r>
        <w:t>Army</w:t>
      </w:r>
      <w:r>
        <w:rPr>
          <w:spacing w:val="-5"/>
        </w:rPr>
        <w:t xml:space="preserve"> </w:t>
      </w:r>
      <w:r>
        <w:t>(DA)</w:t>
      </w:r>
      <w:r>
        <w:rPr>
          <w:spacing w:val="-4"/>
        </w:rPr>
        <w:t xml:space="preserve"> </w:t>
      </w:r>
      <w:r>
        <w:t>installations</w:t>
      </w:r>
      <w:r>
        <w:rPr>
          <w:spacing w:val="-3"/>
        </w:rPr>
        <w:t xml:space="preserve"> </w:t>
      </w:r>
      <w:r>
        <w:t>in</w:t>
      </w:r>
      <w:r>
        <w:rPr>
          <w:spacing w:val="-2"/>
        </w:rPr>
        <w:t xml:space="preserve"> </w:t>
      </w:r>
      <w:r>
        <w:t>IMCOM-Europe</w:t>
      </w:r>
      <w:r>
        <w:rPr>
          <w:spacing w:val="-2"/>
        </w:rPr>
        <w:t xml:space="preserve"> </w:t>
      </w:r>
      <w:r>
        <w:t>and their fundraising activities:</w:t>
      </w:r>
    </w:p>
    <w:p w14:paraId="2F673E5F" w14:textId="77777777" w:rsidR="00E765D7" w:rsidRDefault="00E765D7">
      <w:pPr>
        <w:pStyle w:val="BodyText"/>
        <w:spacing w:before="41"/>
      </w:pPr>
    </w:p>
    <w:p w14:paraId="26D07F6E" w14:textId="77777777" w:rsidR="00E765D7" w:rsidRDefault="00000000">
      <w:pPr>
        <w:spacing w:line="276" w:lineRule="auto"/>
        <w:ind w:left="360"/>
        <w:rPr>
          <w:sz w:val="24"/>
        </w:rPr>
      </w:pPr>
      <w:r>
        <w:rPr>
          <w:b/>
          <w:sz w:val="24"/>
        </w:rPr>
        <w:t>Army</w:t>
      </w:r>
      <w:r>
        <w:rPr>
          <w:b/>
          <w:spacing w:val="-3"/>
          <w:sz w:val="24"/>
        </w:rPr>
        <w:t xml:space="preserve"> </w:t>
      </w:r>
      <w:r>
        <w:rPr>
          <w:b/>
          <w:sz w:val="24"/>
        </w:rPr>
        <w:t>in</w:t>
      </w:r>
      <w:r>
        <w:rPr>
          <w:b/>
          <w:spacing w:val="-4"/>
          <w:sz w:val="24"/>
        </w:rPr>
        <w:t xml:space="preserve"> </w:t>
      </w:r>
      <w:r>
        <w:rPr>
          <w:b/>
          <w:sz w:val="24"/>
        </w:rPr>
        <w:t>Europe</w:t>
      </w:r>
      <w:r>
        <w:rPr>
          <w:b/>
          <w:spacing w:val="-5"/>
          <w:sz w:val="24"/>
        </w:rPr>
        <w:t xml:space="preserve"> </w:t>
      </w:r>
      <w:r>
        <w:rPr>
          <w:b/>
          <w:sz w:val="24"/>
        </w:rPr>
        <w:t>and</w:t>
      </w:r>
      <w:r>
        <w:rPr>
          <w:b/>
          <w:spacing w:val="-7"/>
          <w:sz w:val="24"/>
        </w:rPr>
        <w:t xml:space="preserve"> </w:t>
      </w:r>
      <w:r>
        <w:rPr>
          <w:b/>
          <w:sz w:val="24"/>
        </w:rPr>
        <w:t>Africa</w:t>
      </w:r>
      <w:r>
        <w:rPr>
          <w:b/>
          <w:spacing w:val="-3"/>
          <w:sz w:val="24"/>
        </w:rPr>
        <w:t xml:space="preserve"> </w:t>
      </w:r>
      <w:r>
        <w:rPr>
          <w:b/>
          <w:sz w:val="24"/>
        </w:rPr>
        <w:t>Regulation</w:t>
      </w:r>
      <w:r>
        <w:rPr>
          <w:b/>
          <w:spacing w:val="-4"/>
          <w:sz w:val="24"/>
        </w:rPr>
        <w:t xml:space="preserve"> </w:t>
      </w:r>
      <w:r>
        <w:rPr>
          <w:b/>
          <w:sz w:val="24"/>
        </w:rPr>
        <w:t>(AEA)</w:t>
      </w:r>
      <w:r>
        <w:rPr>
          <w:b/>
          <w:spacing w:val="-5"/>
          <w:sz w:val="24"/>
        </w:rPr>
        <w:t xml:space="preserve"> </w:t>
      </w:r>
      <w:r>
        <w:rPr>
          <w:b/>
          <w:sz w:val="24"/>
        </w:rPr>
        <w:t>210-22</w:t>
      </w:r>
      <w:r>
        <w:rPr>
          <w:sz w:val="24"/>
        </w:rPr>
        <w:t>,</w:t>
      </w:r>
      <w:r>
        <w:rPr>
          <w:spacing w:val="-3"/>
          <w:sz w:val="24"/>
        </w:rPr>
        <w:t xml:space="preserve"> </w:t>
      </w:r>
      <w:r>
        <w:rPr>
          <w:sz w:val="24"/>
        </w:rPr>
        <w:t>Private</w:t>
      </w:r>
      <w:r>
        <w:rPr>
          <w:spacing w:val="-3"/>
          <w:sz w:val="24"/>
        </w:rPr>
        <w:t xml:space="preserve"> </w:t>
      </w:r>
      <w:r>
        <w:rPr>
          <w:sz w:val="24"/>
        </w:rPr>
        <w:t>Organizations:</w:t>
      </w:r>
      <w:r>
        <w:rPr>
          <w:spacing w:val="-6"/>
          <w:sz w:val="24"/>
        </w:rPr>
        <w:t xml:space="preserve"> </w:t>
      </w:r>
      <w:r>
        <w:rPr>
          <w:sz w:val="24"/>
        </w:rPr>
        <w:t>Private Organizations and Fundraising Policy, 4 April 2022.</w:t>
      </w:r>
    </w:p>
    <w:p w14:paraId="27B56C4A" w14:textId="77777777" w:rsidR="00E765D7" w:rsidRDefault="00E765D7">
      <w:pPr>
        <w:pStyle w:val="BodyText"/>
        <w:spacing w:before="42"/>
      </w:pPr>
    </w:p>
    <w:p w14:paraId="760817BD" w14:textId="77777777" w:rsidR="00E765D7" w:rsidRDefault="00000000">
      <w:pPr>
        <w:spacing w:line="276" w:lineRule="auto"/>
        <w:ind w:left="360" w:right="1028"/>
        <w:rPr>
          <w:sz w:val="24"/>
        </w:rPr>
      </w:pPr>
      <w:r>
        <w:rPr>
          <w:b/>
          <w:sz w:val="24"/>
        </w:rPr>
        <w:t>Army</w:t>
      </w:r>
      <w:r>
        <w:rPr>
          <w:b/>
          <w:spacing w:val="-3"/>
          <w:sz w:val="24"/>
        </w:rPr>
        <w:t xml:space="preserve"> </w:t>
      </w:r>
      <w:r>
        <w:rPr>
          <w:b/>
          <w:sz w:val="24"/>
        </w:rPr>
        <w:t>Regulation</w:t>
      </w:r>
      <w:r>
        <w:rPr>
          <w:b/>
          <w:spacing w:val="-4"/>
          <w:sz w:val="24"/>
        </w:rPr>
        <w:t xml:space="preserve"> </w:t>
      </w:r>
      <w:r>
        <w:rPr>
          <w:b/>
          <w:sz w:val="24"/>
        </w:rPr>
        <w:t>(AR)</w:t>
      </w:r>
      <w:r>
        <w:rPr>
          <w:b/>
          <w:spacing w:val="-5"/>
          <w:sz w:val="24"/>
        </w:rPr>
        <w:t xml:space="preserve"> </w:t>
      </w:r>
      <w:r>
        <w:rPr>
          <w:b/>
          <w:sz w:val="24"/>
        </w:rPr>
        <w:t>1-10</w:t>
      </w:r>
      <w:r>
        <w:rPr>
          <w:sz w:val="24"/>
        </w:rPr>
        <w:t>,</w:t>
      </w:r>
      <w:r>
        <w:rPr>
          <w:spacing w:val="-3"/>
          <w:sz w:val="24"/>
        </w:rPr>
        <w:t xml:space="preserve"> </w:t>
      </w:r>
      <w:r>
        <w:rPr>
          <w:sz w:val="24"/>
        </w:rPr>
        <w:t>Fundraising</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Department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Army,</w:t>
      </w:r>
      <w:r>
        <w:rPr>
          <w:spacing w:val="-3"/>
          <w:sz w:val="24"/>
        </w:rPr>
        <w:t xml:space="preserve"> </w:t>
      </w:r>
      <w:r>
        <w:rPr>
          <w:sz w:val="24"/>
        </w:rPr>
        <w:t>16 December 2022.</w:t>
      </w:r>
    </w:p>
    <w:p w14:paraId="2F83AB17" w14:textId="77777777" w:rsidR="00E765D7" w:rsidRDefault="00E765D7">
      <w:pPr>
        <w:pStyle w:val="BodyText"/>
        <w:spacing w:before="42"/>
      </w:pPr>
    </w:p>
    <w:p w14:paraId="69476DE4" w14:textId="77777777" w:rsidR="00E765D7" w:rsidRDefault="00000000">
      <w:pPr>
        <w:pStyle w:val="BodyText"/>
        <w:spacing w:before="1" w:line="276" w:lineRule="auto"/>
        <w:ind w:left="360" w:right="365"/>
      </w:pPr>
      <w:r>
        <w:rPr>
          <w:b/>
        </w:rPr>
        <w:t>Army</w:t>
      </w:r>
      <w:r>
        <w:rPr>
          <w:b/>
          <w:spacing w:val="-3"/>
        </w:rPr>
        <w:t xml:space="preserve"> </w:t>
      </w:r>
      <w:r>
        <w:rPr>
          <w:b/>
        </w:rPr>
        <w:t>Regulation</w:t>
      </w:r>
      <w:r>
        <w:rPr>
          <w:b/>
          <w:spacing w:val="-4"/>
        </w:rPr>
        <w:t xml:space="preserve"> </w:t>
      </w:r>
      <w:r>
        <w:rPr>
          <w:b/>
        </w:rPr>
        <w:t>(AR)</w:t>
      </w:r>
      <w:r>
        <w:rPr>
          <w:b/>
          <w:spacing w:val="-5"/>
        </w:rPr>
        <w:t xml:space="preserve"> </w:t>
      </w:r>
      <w:r>
        <w:rPr>
          <w:b/>
        </w:rPr>
        <w:t>210-22</w:t>
      </w:r>
      <w:r>
        <w:t>,</w:t>
      </w:r>
      <w:r>
        <w:rPr>
          <w:spacing w:val="-3"/>
        </w:rPr>
        <w:t xml:space="preserve"> </w:t>
      </w:r>
      <w:r>
        <w:t>Support</w:t>
      </w:r>
      <w:r>
        <w:rPr>
          <w:spacing w:val="-3"/>
        </w:rPr>
        <w:t xml:space="preserve"> </w:t>
      </w:r>
      <w:r>
        <w:t>for</w:t>
      </w:r>
      <w:r>
        <w:rPr>
          <w:spacing w:val="-5"/>
        </w:rPr>
        <w:t xml:space="preserve"> </w:t>
      </w:r>
      <w:r>
        <w:t>Non-Federal</w:t>
      </w:r>
      <w:r>
        <w:rPr>
          <w:spacing w:val="-4"/>
        </w:rPr>
        <w:t xml:space="preserve"> </w:t>
      </w:r>
      <w:r>
        <w:t>Entities</w:t>
      </w:r>
      <w:r>
        <w:rPr>
          <w:spacing w:val="-4"/>
        </w:rPr>
        <w:t xml:space="preserve"> </w:t>
      </w:r>
      <w:r>
        <w:t>Authorized</w:t>
      </w:r>
      <w:r>
        <w:rPr>
          <w:spacing w:val="-3"/>
        </w:rPr>
        <w:t xml:space="preserve"> </w:t>
      </w:r>
      <w:r>
        <w:t>to</w:t>
      </w:r>
      <w:r>
        <w:rPr>
          <w:spacing w:val="-3"/>
        </w:rPr>
        <w:t xml:space="preserve"> </w:t>
      </w:r>
      <w:r>
        <w:t>Operate on Department of the Army Installations, 12 May 2022.</w:t>
      </w:r>
    </w:p>
    <w:p w14:paraId="744FAA2D" w14:textId="77777777" w:rsidR="00E765D7" w:rsidRDefault="00E765D7">
      <w:pPr>
        <w:pStyle w:val="BodyText"/>
        <w:spacing w:before="39"/>
      </w:pPr>
    </w:p>
    <w:p w14:paraId="2F408532" w14:textId="77777777" w:rsidR="00E765D7" w:rsidRDefault="00000000">
      <w:pPr>
        <w:pStyle w:val="BodyText"/>
        <w:spacing w:line="278" w:lineRule="auto"/>
        <w:ind w:left="360" w:right="550"/>
      </w:pPr>
      <w:r>
        <w:rPr>
          <w:b/>
        </w:rPr>
        <w:t>Army</w:t>
      </w:r>
      <w:r>
        <w:rPr>
          <w:b/>
          <w:spacing w:val="-2"/>
        </w:rPr>
        <w:t xml:space="preserve"> </w:t>
      </w:r>
      <w:r>
        <w:rPr>
          <w:b/>
        </w:rPr>
        <w:t>Regulation</w:t>
      </w:r>
      <w:r>
        <w:rPr>
          <w:b/>
          <w:spacing w:val="-3"/>
        </w:rPr>
        <w:t xml:space="preserve"> </w:t>
      </w:r>
      <w:r>
        <w:rPr>
          <w:b/>
        </w:rPr>
        <w:t>(AR)</w:t>
      </w:r>
      <w:r>
        <w:rPr>
          <w:b/>
          <w:spacing w:val="-4"/>
        </w:rPr>
        <w:t xml:space="preserve"> </w:t>
      </w:r>
      <w:r>
        <w:rPr>
          <w:b/>
        </w:rPr>
        <w:t>215-1,</w:t>
      </w:r>
      <w:r>
        <w:rPr>
          <w:b/>
          <w:spacing w:val="-5"/>
        </w:rPr>
        <w:t xml:space="preserve"> </w:t>
      </w:r>
      <w:r>
        <w:t>Military</w:t>
      </w:r>
      <w:r>
        <w:rPr>
          <w:spacing w:val="-3"/>
        </w:rPr>
        <w:t xml:space="preserve"> </w:t>
      </w:r>
      <w:r>
        <w:t>Morale,</w:t>
      </w:r>
      <w:r>
        <w:rPr>
          <w:spacing w:val="-2"/>
        </w:rPr>
        <w:t xml:space="preserve"> </w:t>
      </w:r>
      <w:r>
        <w:t>Welfare,</w:t>
      </w:r>
      <w:r>
        <w:rPr>
          <w:spacing w:val="-5"/>
        </w:rPr>
        <w:t xml:space="preserve"> </w:t>
      </w:r>
      <w:r>
        <w:t>and</w:t>
      </w:r>
      <w:r>
        <w:rPr>
          <w:spacing w:val="-4"/>
        </w:rPr>
        <w:t xml:space="preserve"> </w:t>
      </w:r>
      <w:r>
        <w:t>Recreation</w:t>
      </w:r>
      <w:r>
        <w:rPr>
          <w:spacing w:val="-2"/>
        </w:rPr>
        <w:t xml:space="preserve"> </w:t>
      </w:r>
      <w:r>
        <w:t>Programs</w:t>
      </w:r>
      <w:r>
        <w:rPr>
          <w:spacing w:val="-5"/>
        </w:rPr>
        <w:t xml:space="preserve"> </w:t>
      </w:r>
      <w:r>
        <w:t>and Non-Appropriated Fund Instrumentalities, 24 September 2010.</w:t>
      </w:r>
    </w:p>
    <w:p w14:paraId="5942AAF3" w14:textId="77777777" w:rsidR="00E765D7" w:rsidRDefault="00E765D7">
      <w:pPr>
        <w:pStyle w:val="BodyText"/>
        <w:spacing w:before="37"/>
      </w:pPr>
    </w:p>
    <w:p w14:paraId="6DA519AC" w14:textId="77777777" w:rsidR="00E765D7" w:rsidRDefault="00000000">
      <w:pPr>
        <w:spacing w:line="276" w:lineRule="auto"/>
        <w:ind w:left="360" w:right="1028"/>
        <w:rPr>
          <w:sz w:val="24"/>
        </w:rPr>
      </w:pPr>
      <w:r>
        <w:rPr>
          <w:b/>
          <w:sz w:val="24"/>
        </w:rPr>
        <w:t>Army</w:t>
      </w:r>
      <w:r>
        <w:rPr>
          <w:b/>
          <w:spacing w:val="-3"/>
          <w:sz w:val="24"/>
        </w:rPr>
        <w:t xml:space="preserve"> </w:t>
      </w:r>
      <w:r>
        <w:rPr>
          <w:b/>
          <w:sz w:val="24"/>
        </w:rPr>
        <w:t>Regulation</w:t>
      </w:r>
      <w:r>
        <w:rPr>
          <w:b/>
          <w:spacing w:val="-3"/>
          <w:sz w:val="24"/>
        </w:rPr>
        <w:t xml:space="preserve"> </w:t>
      </w:r>
      <w:r>
        <w:rPr>
          <w:b/>
          <w:sz w:val="24"/>
        </w:rPr>
        <w:t>(AR)</w:t>
      </w:r>
      <w:r>
        <w:rPr>
          <w:b/>
          <w:spacing w:val="-4"/>
          <w:sz w:val="24"/>
        </w:rPr>
        <w:t xml:space="preserve"> </w:t>
      </w:r>
      <w:r>
        <w:rPr>
          <w:b/>
          <w:sz w:val="24"/>
        </w:rPr>
        <w:t>405-80</w:t>
      </w:r>
      <w:r>
        <w:rPr>
          <w:sz w:val="24"/>
        </w:rPr>
        <w:t>,</w:t>
      </w:r>
      <w:r>
        <w:rPr>
          <w:spacing w:val="-3"/>
          <w:sz w:val="24"/>
        </w:rPr>
        <w:t xml:space="preserve"> </w:t>
      </w:r>
      <w:r>
        <w:rPr>
          <w:sz w:val="24"/>
        </w:rPr>
        <w:t>Management</w:t>
      </w:r>
      <w:r>
        <w:rPr>
          <w:spacing w:val="-5"/>
          <w:sz w:val="24"/>
        </w:rPr>
        <w:t xml:space="preserve"> </w:t>
      </w:r>
      <w:r>
        <w:rPr>
          <w:sz w:val="24"/>
        </w:rPr>
        <w:t>of</w:t>
      </w:r>
      <w:r>
        <w:rPr>
          <w:spacing w:val="-3"/>
          <w:sz w:val="24"/>
        </w:rPr>
        <w:t xml:space="preserve"> </w:t>
      </w:r>
      <w:r>
        <w:rPr>
          <w:sz w:val="24"/>
        </w:rPr>
        <w:t>Title</w:t>
      </w:r>
      <w:r>
        <w:rPr>
          <w:spacing w:val="-4"/>
          <w:sz w:val="24"/>
        </w:rPr>
        <w:t xml:space="preserve"> </w:t>
      </w:r>
      <w:r>
        <w:rPr>
          <w:sz w:val="24"/>
        </w:rPr>
        <w:t>and</w:t>
      </w:r>
      <w:r>
        <w:rPr>
          <w:spacing w:val="-4"/>
          <w:sz w:val="24"/>
        </w:rPr>
        <w:t xml:space="preserve"> </w:t>
      </w:r>
      <w:r>
        <w:rPr>
          <w:sz w:val="24"/>
        </w:rPr>
        <w:t>Granting</w:t>
      </w:r>
      <w:r>
        <w:rPr>
          <w:spacing w:val="-4"/>
          <w:sz w:val="24"/>
        </w:rPr>
        <w:t xml:space="preserve"> </w:t>
      </w:r>
      <w:r>
        <w:rPr>
          <w:sz w:val="24"/>
        </w:rPr>
        <w:t>Use</w:t>
      </w:r>
      <w:r>
        <w:rPr>
          <w:spacing w:val="-3"/>
          <w:sz w:val="24"/>
        </w:rPr>
        <w:t xml:space="preserve"> </w:t>
      </w:r>
      <w:r>
        <w:rPr>
          <w:sz w:val="24"/>
        </w:rPr>
        <w:t>of</w:t>
      </w:r>
      <w:r>
        <w:rPr>
          <w:spacing w:val="-3"/>
          <w:sz w:val="24"/>
        </w:rPr>
        <w:t xml:space="preserve"> </w:t>
      </w:r>
      <w:r>
        <w:rPr>
          <w:sz w:val="24"/>
        </w:rPr>
        <w:t>Real Property, 10 October 1997.</w:t>
      </w:r>
    </w:p>
    <w:p w14:paraId="71D6BCD0" w14:textId="77777777" w:rsidR="00E765D7" w:rsidRDefault="00E765D7">
      <w:pPr>
        <w:pStyle w:val="BodyText"/>
        <w:spacing w:before="42"/>
      </w:pPr>
    </w:p>
    <w:p w14:paraId="561675F7" w14:textId="77777777" w:rsidR="00E765D7" w:rsidRDefault="00000000">
      <w:pPr>
        <w:spacing w:line="276" w:lineRule="auto"/>
        <w:ind w:left="359" w:right="365"/>
        <w:rPr>
          <w:sz w:val="24"/>
        </w:rPr>
      </w:pPr>
      <w:r>
        <w:rPr>
          <w:b/>
          <w:sz w:val="24"/>
        </w:rPr>
        <w:t xml:space="preserve">Department of Defense Instruction (DoD Instruction) 1015.09, </w:t>
      </w:r>
      <w:r>
        <w:rPr>
          <w:sz w:val="24"/>
        </w:rPr>
        <w:t>Professional U.S. Scouting</w:t>
      </w:r>
      <w:r>
        <w:rPr>
          <w:spacing w:val="-2"/>
          <w:sz w:val="24"/>
        </w:rPr>
        <w:t xml:space="preserve"> </w:t>
      </w:r>
      <w:r>
        <w:rPr>
          <w:sz w:val="24"/>
        </w:rPr>
        <w:t>Organization</w:t>
      </w:r>
      <w:r>
        <w:rPr>
          <w:spacing w:val="-4"/>
          <w:sz w:val="24"/>
        </w:rPr>
        <w:t xml:space="preserve"> </w:t>
      </w:r>
      <w:r>
        <w:rPr>
          <w:sz w:val="24"/>
        </w:rPr>
        <w:t>Operations</w:t>
      </w:r>
      <w:r>
        <w:rPr>
          <w:spacing w:val="-3"/>
          <w:sz w:val="24"/>
        </w:rPr>
        <w:t xml:space="preserve"> </w:t>
      </w:r>
      <w:r>
        <w:rPr>
          <w:sz w:val="24"/>
        </w:rPr>
        <w:t>at</w:t>
      </w:r>
      <w:r>
        <w:rPr>
          <w:spacing w:val="-2"/>
          <w:sz w:val="24"/>
        </w:rPr>
        <w:t xml:space="preserve"> </w:t>
      </w:r>
      <w:r>
        <w:rPr>
          <w:sz w:val="24"/>
        </w:rPr>
        <w:t>U.S.</w:t>
      </w:r>
      <w:r>
        <w:rPr>
          <w:spacing w:val="-5"/>
          <w:sz w:val="24"/>
        </w:rPr>
        <w:t xml:space="preserve"> </w:t>
      </w:r>
      <w:r>
        <w:rPr>
          <w:sz w:val="24"/>
        </w:rPr>
        <w:t>Military</w:t>
      </w:r>
      <w:r>
        <w:rPr>
          <w:spacing w:val="-3"/>
          <w:sz w:val="24"/>
        </w:rPr>
        <w:t xml:space="preserve"> </w:t>
      </w:r>
      <w:r>
        <w:rPr>
          <w:sz w:val="24"/>
        </w:rPr>
        <w:t>Installations</w:t>
      </w:r>
      <w:r>
        <w:rPr>
          <w:spacing w:val="-5"/>
          <w:sz w:val="24"/>
        </w:rPr>
        <w:t xml:space="preserve"> </w:t>
      </w:r>
      <w:r>
        <w:rPr>
          <w:sz w:val="24"/>
        </w:rPr>
        <w:t>Overseas,</w:t>
      </w:r>
      <w:r>
        <w:rPr>
          <w:spacing w:val="-2"/>
          <w:sz w:val="24"/>
        </w:rPr>
        <w:t xml:space="preserve"> </w:t>
      </w:r>
      <w:r>
        <w:rPr>
          <w:sz w:val="24"/>
        </w:rPr>
        <w:t>with</w:t>
      </w:r>
      <w:r>
        <w:rPr>
          <w:spacing w:val="-4"/>
          <w:sz w:val="24"/>
        </w:rPr>
        <w:t xml:space="preserve"> </w:t>
      </w:r>
      <w:r>
        <w:rPr>
          <w:sz w:val="24"/>
        </w:rPr>
        <w:t>change</w:t>
      </w:r>
      <w:r>
        <w:rPr>
          <w:spacing w:val="-4"/>
          <w:sz w:val="24"/>
        </w:rPr>
        <w:t xml:space="preserve"> </w:t>
      </w:r>
      <w:r>
        <w:rPr>
          <w:sz w:val="24"/>
        </w:rPr>
        <w:t>1, 7 September 2016.</w:t>
      </w:r>
    </w:p>
    <w:p w14:paraId="36B86F0E" w14:textId="77777777" w:rsidR="00E765D7" w:rsidRDefault="00E765D7">
      <w:pPr>
        <w:spacing w:line="276" w:lineRule="auto"/>
        <w:rPr>
          <w:sz w:val="24"/>
        </w:rPr>
        <w:sectPr w:rsidR="00E765D7">
          <w:pgSz w:w="12240" w:h="15840"/>
          <w:pgMar w:top="940" w:right="1080" w:bottom="1500" w:left="1080" w:header="0" w:footer="1304" w:gutter="0"/>
          <w:cols w:space="720"/>
        </w:sectPr>
      </w:pPr>
    </w:p>
    <w:p w14:paraId="5C893C42" w14:textId="77777777" w:rsidR="00E765D7" w:rsidRDefault="00000000">
      <w:pPr>
        <w:spacing w:before="68" w:line="276" w:lineRule="auto"/>
        <w:ind w:left="360"/>
        <w:rPr>
          <w:sz w:val="24"/>
        </w:rPr>
      </w:pPr>
      <w:r>
        <w:rPr>
          <w:b/>
          <w:sz w:val="24"/>
        </w:rPr>
        <w:lastRenderedPageBreak/>
        <w:t>Department</w:t>
      </w:r>
      <w:r>
        <w:rPr>
          <w:b/>
          <w:spacing w:val="-4"/>
          <w:sz w:val="24"/>
        </w:rPr>
        <w:t xml:space="preserve"> </w:t>
      </w:r>
      <w:r>
        <w:rPr>
          <w:b/>
          <w:sz w:val="24"/>
        </w:rPr>
        <w:t>of</w:t>
      </w:r>
      <w:r>
        <w:rPr>
          <w:b/>
          <w:spacing w:val="-4"/>
          <w:sz w:val="24"/>
        </w:rPr>
        <w:t xml:space="preserve"> </w:t>
      </w:r>
      <w:r>
        <w:rPr>
          <w:b/>
          <w:sz w:val="24"/>
        </w:rPr>
        <w:t>Defense</w:t>
      </w:r>
      <w:r>
        <w:rPr>
          <w:b/>
          <w:spacing w:val="-3"/>
          <w:sz w:val="24"/>
        </w:rPr>
        <w:t xml:space="preserve"> </w:t>
      </w:r>
      <w:r>
        <w:rPr>
          <w:b/>
          <w:sz w:val="24"/>
        </w:rPr>
        <w:t>(DoD</w:t>
      </w:r>
      <w:r>
        <w:rPr>
          <w:b/>
          <w:spacing w:val="-4"/>
          <w:sz w:val="24"/>
        </w:rPr>
        <w:t xml:space="preserve"> </w:t>
      </w:r>
      <w:r>
        <w:rPr>
          <w:b/>
          <w:sz w:val="24"/>
        </w:rPr>
        <w:t>Instruction)</w:t>
      </w:r>
      <w:r>
        <w:rPr>
          <w:b/>
          <w:spacing w:val="-6"/>
          <w:sz w:val="24"/>
        </w:rPr>
        <w:t xml:space="preserve"> </w:t>
      </w:r>
      <w:r>
        <w:rPr>
          <w:b/>
          <w:sz w:val="24"/>
        </w:rPr>
        <w:t>1000.15,</w:t>
      </w:r>
      <w:r>
        <w:rPr>
          <w:b/>
          <w:spacing w:val="-3"/>
          <w:sz w:val="24"/>
        </w:rPr>
        <w:t xml:space="preserve"> </w:t>
      </w:r>
      <w:r>
        <w:rPr>
          <w:sz w:val="24"/>
        </w:rPr>
        <w:t>Procedures</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for</w:t>
      </w:r>
      <w:r>
        <w:rPr>
          <w:spacing w:val="-4"/>
          <w:sz w:val="24"/>
        </w:rPr>
        <w:t xml:space="preserve"> </w:t>
      </w:r>
      <w:r>
        <w:rPr>
          <w:sz w:val="24"/>
        </w:rPr>
        <w:t>Non- Federal Entities Authorized to Operate on DoD Installations, 24 October 2008.</w:t>
      </w:r>
    </w:p>
    <w:p w14:paraId="17D99775" w14:textId="77777777" w:rsidR="00E765D7" w:rsidRDefault="00E765D7">
      <w:pPr>
        <w:pStyle w:val="BodyText"/>
        <w:spacing w:before="42"/>
      </w:pPr>
    </w:p>
    <w:p w14:paraId="11941110" w14:textId="77777777" w:rsidR="00E765D7" w:rsidRDefault="00000000">
      <w:pPr>
        <w:spacing w:line="276" w:lineRule="auto"/>
        <w:ind w:left="359"/>
        <w:rPr>
          <w:sz w:val="24"/>
        </w:rPr>
      </w:pPr>
      <w:r>
        <w:rPr>
          <w:b/>
          <w:sz w:val="24"/>
        </w:rPr>
        <w:t>Department</w:t>
      </w:r>
      <w:r>
        <w:rPr>
          <w:b/>
          <w:spacing w:val="-4"/>
          <w:sz w:val="24"/>
        </w:rPr>
        <w:t xml:space="preserve"> </w:t>
      </w:r>
      <w:r>
        <w:rPr>
          <w:b/>
          <w:sz w:val="24"/>
        </w:rPr>
        <w:t>of</w:t>
      </w:r>
      <w:r>
        <w:rPr>
          <w:b/>
          <w:spacing w:val="-4"/>
          <w:sz w:val="24"/>
        </w:rPr>
        <w:t xml:space="preserve"> </w:t>
      </w:r>
      <w:r>
        <w:rPr>
          <w:b/>
          <w:sz w:val="24"/>
        </w:rPr>
        <w:t>Defense</w:t>
      </w:r>
      <w:r>
        <w:rPr>
          <w:b/>
          <w:spacing w:val="-2"/>
          <w:sz w:val="24"/>
        </w:rPr>
        <w:t xml:space="preserve"> </w:t>
      </w:r>
      <w:r>
        <w:rPr>
          <w:b/>
          <w:sz w:val="24"/>
        </w:rPr>
        <w:t>(DoD</w:t>
      </w:r>
      <w:r>
        <w:rPr>
          <w:b/>
          <w:spacing w:val="-4"/>
          <w:sz w:val="24"/>
        </w:rPr>
        <w:t xml:space="preserve"> </w:t>
      </w:r>
      <w:r>
        <w:rPr>
          <w:b/>
          <w:sz w:val="24"/>
        </w:rPr>
        <w:t>Instruction)</w:t>
      </w:r>
      <w:r>
        <w:rPr>
          <w:b/>
          <w:spacing w:val="-6"/>
          <w:sz w:val="24"/>
        </w:rPr>
        <w:t xml:space="preserve"> </w:t>
      </w:r>
      <w:r>
        <w:rPr>
          <w:b/>
          <w:sz w:val="24"/>
        </w:rPr>
        <w:t>5500.07-R,</w:t>
      </w:r>
      <w:r>
        <w:rPr>
          <w:b/>
          <w:spacing w:val="-3"/>
          <w:sz w:val="24"/>
        </w:rPr>
        <w:t xml:space="preserve"> </w:t>
      </w:r>
      <w:r>
        <w:rPr>
          <w:sz w:val="24"/>
        </w:rPr>
        <w:t>Joint</w:t>
      </w:r>
      <w:r>
        <w:rPr>
          <w:spacing w:val="-5"/>
          <w:sz w:val="24"/>
        </w:rPr>
        <w:t xml:space="preserve"> </w:t>
      </w:r>
      <w:r>
        <w:rPr>
          <w:sz w:val="24"/>
        </w:rPr>
        <w:t>Ethics</w:t>
      </w:r>
      <w:r>
        <w:rPr>
          <w:spacing w:val="-3"/>
          <w:sz w:val="24"/>
        </w:rPr>
        <w:t xml:space="preserve"> </w:t>
      </w:r>
      <w:r>
        <w:rPr>
          <w:sz w:val="24"/>
        </w:rPr>
        <w:t>Regulation,</w:t>
      </w:r>
      <w:r>
        <w:rPr>
          <w:spacing w:val="-5"/>
          <w:sz w:val="24"/>
        </w:rPr>
        <w:t xml:space="preserve"> </w:t>
      </w:r>
      <w:r>
        <w:rPr>
          <w:sz w:val="24"/>
        </w:rPr>
        <w:t>Ethical Conduct and Ethical Guidance, with changes 1-7, 17 November 2011.</w:t>
      </w:r>
    </w:p>
    <w:p w14:paraId="785F5712" w14:textId="77777777" w:rsidR="00E765D7" w:rsidRDefault="00E765D7">
      <w:pPr>
        <w:pStyle w:val="BodyText"/>
        <w:spacing w:before="40"/>
      </w:pPr>
    </w:p>
    <w:p w14:paraId="7C9C3995" w14:textId="77777777" w:rsidR="00E765D7" w:rsidRDefault="00000000">
      <w:pPr>
        <w:spacing w:line="278" w:lineRule="auto"/>
        <w:ind w:left="360" w:right="421"/>
        <w:rPr>
          <w:sz w:val="24"/>
        </w:rPr>
      </w:pPr>
      <w:r>
        <w:rPr>
          <w:b/>
          <w:sz w:val="24"/>
        </w:rPr>
        <w:t>IMCOM-Europe</w:t>
      </w:r>
      <w:r>
        <w:rPr>
          <w:b/>
          <w:spacing w:val="-4"/>
          <w:sz w:val="24"/>
        </w:rPr>
        <w:t xml:space="preserve"> </w:t>
      </w:r>
      <w:r>
        <w:rPr>
          <w:b/>
          <w:sz w:val="24"/>
        </w:rPr>
        <w:t>Policy</w:t>
      </w:r>
      <w:r>
        <w:rPr>
          <w:b/>
          <w:spacing w:val="-4"/>
          <w:sz w:val="24"/>
        </w:rPr>
        <w:t xml:space="preserve"> </w:t>
      </w:r>
      <w:r>
        <w:rPr>
          <w:b/>
          <w:sz w:val="24"/>
        </w:rPr>
        <w:t>Letter</w:t>
      </w:r>
      <w:r>
        <w:rPr>
          <w:b/>
          <w:spacing w:val="-5"/>
          <w:sz w:val="24"/>
        </w:rPr>
        <w:t xml:space="preserve"> </w:t>
      </w:r>
      <w:r>
        <w:rPr>
          <w:b/>
          <w:sz w:val="24"/>
        </w:rPr>
        <w:t>#9</w:t>
      </w:r>
      <w:r>
        <w:rPr>
          <w:sz w:val="24"/>
        </w:rPr>
        <w:t>,</w:t>
      </w:r>
      <w:r>
        <w:rPr>
          <w:spacing w:val="-4"/>
          <w:sz w:val="24"/>
        </w:rPr>
        <w:t xml:space="preserve"> </w:t>
      </w:r>
      <w:r>
        <w:rPr>
          <w:sz w:val="24"/>
        </w:rPr>
        <w:t>Facility</w:t>
      </w:r>
      <w:r>
        <w:rPr>
          <w:spacing w:val="-5"/>
          <w:sz w:val="24"/>
        </w:rPr>
        <w:t xml:space="preserve"> </w:t>
      </w:r>
      <w:r>
        <w:rPr>
          <w:sz w:val="24"/>
        </w:rPr>
        <w:t>Support</w:t>
      </w:r>
      <w:r>
        <w:rPr>
          <w:spacing w:val="-4"/>
          <w:sz w:val="24"/>
        </w:rPr>
        <w:t xml:space="preserve"> </w:t>
      </w:r>
      <w:r>
        <w:rPr>
          <w:sz w:val="24"/>
        </w:rPr>
        <w:t>to</w:t>
      </w:r>
      <w:r>
        <w:rPr>
          <w:spacing w:val="-4"/>
          <w:sz w:val="24"/>
        </w:rPr>
        <w:t xml:space="preserve"> </w:t>
      </w:r>
      <w:r>
        <w:rPr>
          <w:sz w:val="24"/>
        </w:rPr>
        <w:t>Private</w:t>
      </w:r>
      <w:r>
        <w:rPr>
          <w:spacing w:val="-4"/>
          <w:sz w:val="24"/>
        </w:rPr>
        <w:t xml:space="preserve"> </w:t>
      </w:r>
      <w:r>
        <w:rPr>
          <w:sz w:val="24"/>
        </w:rPr>
        <w:t>Organizations,</w:t>
      </w:r>
      <w:r>
        <w:rPr>
          <w:spacing w:val="-7"/>
          <w:sz w:val="24"/>
        </w:rPr>
        <w:t xml:space="preserve"> </w:t>
      </w:r>
      <w:r>
        <w:rPr>
          <w:sz w:val="24"/>
        </w:rPr>
        <w:t>3</w:t>
      </w:r>
      <w:r>
        <w:rPr>
          <w:spacing w:val="-4"/>
          <w:sz w:val="24"/>
        </w:rPr>
        <w:t xml:space="preserve"> </w:t>
      </w:r>
      <w:r>
        <w:rPr>
          <w:sz w:val="24"/>
        </w:rPr>
        <w:t xml:space="preserve">January </w:t>
      </w:r>
      <w:r>
        <w:rPr>
          <w:spacing w:val="-4"/>
          <w:sz w:val="24"/>
        </w:rPr>
        <w:t>2022.</w:t>
      </w:r>
    </w:p>
    <w:p w14:paraId="105A06A3" w14:textId="77777777" w:rsidR="00E765D7" w:rsidRDefault="00E765D7">
      <w:pPr>
        <w:pStyle w:val="BodyText"/>
        <w:spacing w:before="36"/>
      </w:pPr>
    </w:p>
    <w:p w14:paraId="68BD5847" w14:textId="77777777" w:rsidR="00E765D7" w:rsidRDefault="00000000">
      <w:pPr>
        <w:spacing w:line="276" w:lineRule="auto"/>
        <w:ind w:left="360" w:right="1028"/>
        <w:rPr>
          <w:sz w:val="24"/>
        </w:rPr>
      </w:pPr>
      <w:r>
        <w:rPr>
          <w:b/>
          <w:sz w:val="24"/>
        </w:rPr>
        <w:t>USAG</w:t>
      </w:r>
      <w:r>
        <w:rPr>
          <w:b/>
          <w:spacing w:val="-3"/>
          <w:sz w:val="24"/>
        </w:rPr>
        <w:t xml:space="preserve"> </w:t>
      </w:r>
      <w:r>
        <w:rPr>
          <w:b/>
          <w:sz w:val="24"/>
        </w:rPr>
        <w:t>Stuttgart</w:t>
      </w:r>
      <w:r>
        <w:rPr>
          <w:b/>
          <w:spacing w:val="-5"/>
          <w:sz w:val="24"/>
        </w:rPr>
        <w:t xml:space="preserve"> </w:t>
      </w:r>
      <w:r>
        <w:rPr>
          <w:b/>
          <w:sz w:val="24"/>
        </w:rPr>
        <w:t>Policy</w:t>
      </w:r>
      <w:r>
        <w:rPr>
          <w:b/>
          <w:spacing w:val="-3"/>
          <w:sz w:val="24"/>
        </w:rPr>
        <w:t xml:space="preserve"> </w:t>
      </w:r>
      <w:r>
        <w:rPr>
          <w:b/>
          <w:sz w:val="24"/>
        </w:rPr>
        <w:t>Letter</w:t>
      </w:r>
      <w:r>
        <w:rPr>
          <w:b/>
          <w:spacing w:val="-4"/>
          <w:sz w:val="24"/>
        </w:rPr>
        <w:t xml:space="preserve"> </w:t>
      </w:r>
      <w:r>
        <w:rPr>
          <w:b/>
          <w:sz w:val="24"/>
        </w:rPr>
        <w:t>#12</w:t>
      </w:r>
      <w:r>
        <w:rPr>
          <w:sz w:val="24"/>
        </w:rPr>
        <w:t>,</w:t>
      </w:r>
      <w:r>
        <w:rPr>
          <w:spacing w:val="-6"/>
          <w:sz w:val="24"/>
        </w:rPr>
        <w:t xml:space="preserve"> </w:t>
      </w:r>
      <w:r>
        <w:rPr>
          <w:sz w:val="24"/>
        </w:rPr>
        <w:t>Garrison</w:t>
      </w:r>
      <w:r>
        <w:rPr>
          <w:spacing w:val="-5"/>
          <w:sz w:val="24"/>
        </w:rPr>
        <w:t xml:space="preserve"> </w:t>
      </w:r>
      <w:r>
        <w:rPr>
          <w:sz w:val="24"/>
        </w:rPr>
        <w:t>Fundraising</w:t>
      </w:r>
      <w:r>
        <w:rPr>
          <w:spacing w:val="-5"/>
          <w:sz w:val="24"/>
        </w:rPr>
        <w:t xml:space="preserve"> </w:t>
      </w:r>
      <w:r>
        <w:rPr>
          <w:sz w:val="24"/>
        </w:rPr>
        <w:t>Guidance</w:t>
      </w:r>
      <w:r>
        <w:rPr>
          <w:spacing w:val="-5"/>
          <w:sz w:val="24"/>
        </w:rPr>
        <w:t xml:space="preserve"> </w:t>
      </w:r>
      <w:r>
        <w:rPr>
          <w:sz w:val="24"/>
        </w:rPr>
        <w:t>and</w:t>
      </w:r>
      <w:r>
        <w:rPr>
          <w:spacing w:val="-5"/>
          <w:sz w:val="24"/>
        </w:rPr>
        <w:t xml:space="preserve"> </w:t>
      </w:r>
      <w:r>
        <w:rPr>
          <w:sz w:val="24"/>
        </w:rPr>
        <w:t>Private Organizations Procedural Operations, 1 September 2024.</w:t>
      </w:r>
    </w:p>
    <w:p w14:paraId="42F09D6B" w14:textId="77777777" w:rsidR="00E765D7" w:rsidRDefault="00E765D7">
      <w:pPr>
        <w:spacing w:line="276" w:lineRule="auto"/>
        <w:rPr>
          <w:sz w:val="24"/>
        </w:rPr>
        <w:sectPr w:rsidR="00E765D7">
          <w:pgSz w:w="12240" w:h="15840"/>
          <w:pgMar w:top="940" w:right="1080" w:bottom="1500" w:left="1080" w:header="0" w:footer="1304" w:gutter="0"/>
          <w:cols w:space="720"/>
        </w:sectPr>
      </w:pPr>
    </w:p>
    <w:p w14:paraId="23D3F4DA" w14:textId="77777777" w:rsidR="00E765D7" w:rsidRDefault="00000000">
      <w:pPr>
        <w:pStyle w:val="Heading1"/>
        <w:ind w:left="100"/>
      </w:pPr>
      <w:bookmarkStart w:id="1" w:name="_TOC_250019"/>
      <w:r>
        <w:lastRenderedPageBreak/>
        <w:t>PRIVATE</w:t>
      </w:r>
      <w:r>
        <w:rPr>
          <w:spacing w:val="-4"/>
        </w:rPr>
        <w:t xml:space="preserve"> </w:t>
      </w:r>
      <w:r>
        <w:t>ORGANIZATIONS</w:t>
      </w:r>
      <w:r>
        <w:rPr>
          <w:spacing w:val="-5"/>
        </w:rPr>
        <w:t xml:space="preserve"> </w:t>
      </w:r>
      <w:r>
        <w:t>-</w:t>
      </w:r>
      <w:r>
        <w:rPr>
          <w:spacing w:val="-3"/>
        </w:rPr>
        <w:t xml:space="preserve"> </w:t>
      </w:r>
      <w:r>
        <w:t>APPROVAL</w:t>
      </w:r>
      <w:r>
        <w:rPr>
          <w:spacing w:val="-5"/>
        </w:rPr>
        <w:t xml:space="preserve"> </w:t>
      </w:r>
      <w:bookmarkEnd w:id="1"/>
      <w:r>
        <w:rPr>
          <w:spacing w:val="-2"/>
        </w:rPr>
        <w:t>AUTHORITY</w:t>
      </w:r>
    </w:p>
    <w:p w14:paraId="15652704" w14:textId="77777777" w:rsidR="00E765D7" w:rsidRDefault="00E765D7">
      <w:pPr>
        <w:pStyle w:val="BodyText"/>
        <w:spacing w:before="185"/>
        <w:rPr>
          <w:b/>
        </w:rPr>
      </w:pPr>
    </w:p>
    <w:p w14:paraId="6496736E" w14:textId="77777777" w:rsidR="00E765D7" w:rsidRDefault="00000000">
      <w:pPr>
        <w:pStyle w:val="BodyText"/>
        <w:ind w:left="360" w:right="550"/>
      </w:pPr>
      <w:r>
        <w:t>Requests from Private Organizations (POs) for approval to operate in the U.S. Army Garrison</w:t>
      </w:r>
      <w:r>
        <w:rPr>
          <w:spacing w:val="-3"/>
        </w:rPr>
        <w:t xml:space="preserve"> </w:t>
      </w:r>
      <w:r>
        <w:t>Stuttgart</w:t>
      </w:r>
      <w:r>
        <w:rPr>
          <w:spacing w:val="-3"/>
        </w:rPr>
        <w:t xml:space="preserve"> </w:t>
      </w:r>
      <w:r>
        <w:t>(USAG</w:t>
      </w:r>
      <w:r>
        <w:rPr>
          <w:spacing w:val="-3"/>
        </w:rPr>
        <w:t xml:space="preserve"> </w:t>
      </w:r>
      <w:r>
        <w:t>Stuttgart)</w:t>
      </w:r>
      <w:r>
        <w:rPr>
          <w:spacing w:val="-5"/>
        </w:rPr>
        <w:t xml:space="preserve"> </w:t>
      </w:r>
      <w:r>
        <w:t>installation</w:t>
      </w:r>
      <w:r>
        <w:rPr>
          <w:spacing w:val="-5"/>
        </w:rPr>
        <w:t xml:space="preserve"> </w:t>
      </w:r>
      <w:r>
        <w:t>must</w:t>
      </w:r>
      <w:r>
        <w:rPr>
          <w:spacing w:val="-6"/>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according to AR 210-22, AEA 210-22 and the samples provided in this PO Handbook.</w:t>
      </w:r>
    </w:p>
    <w:p w14:paraId="7AD73EE4" w14:textId="77777777" w:rsidR="00E765D7" w:rsidRDefault="00E765D7">
      <w:pPr>
        <w:pStyle w:val="BodyText"/>
      </w:pPr>
    </w:p>
    <w:p w14:paraId="2E949B4D" w14:textId="77777777" w:rsidR="00E765D7" w:rsidRDefault="00000000">
      <w:pPr>
        <w:pStyle w:val="BodyText"/>
        <w:ind w:left="360" w:right="416"/>
      </w:pPr>
      <w:r>
        <w:t>In all U.S. Army Garrisons, there is one individual who has the duty of oversight for the POs</w:t>
      </w:r>
      <w:r>
        <w:rPr>
          <w:spacing w:val="-4"/>
        </w:rPr>
        <w:t xml:space="preserve"> </w:t>
      </w:r>
      <w:r>
        <w:t>in</w:t>
      </w:r>
      <w:r>
        <w:rPr>
          <w:spacing w:val="-3"/>
        </w:rPr>
        <w:t xml:space="preserve"> </w:t>
      </w:r>
      <w:r>
        <w:t>that</w:t>
      </w:r>
      <w:r>
        <w:rPr>
          <w:spacing w:val="-3"/>
        </w:rPr>
        <w:t xml:space="preserve"> </w:t>
      </w:r>
      <w:r>
        <w:t>community.</w:t>
      </w:r>
      <w:r>
        <w:rPr>
          <w:spacing w:val="-3"/>
        </w:rPr>
        <w:t xml:space="preserve"> </w:t>
      </w:r>
      <w:r>
        <w:t>In</w:t>
      </w:r>
      <w:r>
        <w:rPr>
          <w:spacing w:val="-3"/>
        </w:rPr>
        <w:t xml:space="preserve"> </w:t>
      </w:r>
      <w:r>
        <w:t>USAG</w:t>
      </w:r>
      <w:r>
        <w:rPr>
          <w:spacing w:val="-3"/>
        </w:rPr>
        <w:t xml:space="preserve"> </w:t>
      </w:r>
      <w:r>
        <w:t>Stuttgart,</w:t>
      </w:r>
      <w:r>
        <w:rPr>
          <w:spacing w:val="-5"/>
        </w:rPr>
        <w:t xml:space="preserve"> </w:t>
      </w:r>
      <w:r>
        <w:t>the</w:t>
      </w:r>
      <w:r>
        <w:rPr>
          <w:spacing w:val="-3"/>
        </w:rPr>
        <w:t xml:space="preserve"> </w:t>
      </w:r>
      <w:r>
        <w:t>PO</w:t>
      </w:r>
      <w:r>
        <w:rPr>
          <w:spacing w:val="-3"/>
        </w:rPr>
        <w:t xml:space="preserve"> </w:t>
      </w:r>
      <w:r>
        <w:t>Coordinator</w:t>
      </w:r>
      <w:r>
        <w:rPr>
          <w:spacing w:val="-4"/>
        </w:rPr>
        <w:t xml:space="preserve"> </w:t>
      </w:r>
      <w:r>
        <w:t>is</w:t>
      </w:r>
      <w:r>
        <w:rPr>
          <w:spacing w:val="-4"/>
        </w:rPr>
        <w:t xml:space="preserve"> </w:t>
      </w:r>
      <w:r>
        <w:t>Rebeca</w:t>
      </w:r>
      <w:r>
        <w:rPr>
          <w:spacing w:val="-3"/>
        </w:rPr>
        <w:t xml:space="preserve"> </w:t>
      </w:r>
      <w:r>
        <w:t>Ogden</w:t>
      </w:r>
      <w:r>
        <w:rPr>
          <w:spacing w:val="-5"/>
        </w:rPr>
        <w:t xml:space="preserve"> </w:t>
      </w:r>
      <w:r>
        <w:t xml:space="preserve">whom can be reached via email: </w:t>
      </w:r>
      <w:hyperlink r:id="rId11">
        <w:r w:rsidR="00E765D7">
          <w:rPr>
            <w:color w:val="0000FF"/>
            <w:u w:val="single" w:color="0000FF"/>
          </w:rPr>
          <w:t>usarmy.stuttgart.imcom.mbx.private-org@army.mil</w:t>
        </w:r>
      </w:hyperlink>
      <w:r>
        <w:t>, or by phone at DSN: 314-596-2622 or CIV: 09641-70-596-2622.</w:t>
      </w:r>
    </w:p>
    <w:p w14:paraId="1616B729" w14:textId="77777777" w:rsidR="00E765D7" w:rsidRDefault="00E765D7">
      <w:pPr>
        <w:pStyle w:val="BodyText"/>
      </w:pPr>
    </w:p>
    <w:p w14:paraId="007D5FBD" w14:textId="77777777" w:rsidR="00E765D7" w:rsidRDefault="00000000">
      <w:pPr>
        <w:pStyle w:val="BodyText"/>
        <w:ind w:left="359" w:right="436"/>
      </w:pPr>
      <w:r>
        <w:t>A</w:t>
      </w:r>
      <w:r>
        <w:rPr>
          <w:spacing w:val="-2"/>
        </w:rPr>
        <w:t xml:space="preserve"> </w:t>
      </w:r>
      <w:r>
        <w:t>PO</w:t>
      </w:r>
      <w:r>
        <w:rPr>
          <w:spacing w:val="-2"/>
        </w:rPr>
        <w:t xml:space="preserve"> </w:t>
      </w:r>
      <w:r>
        <w:t>wishing</w:t>
      </w:r>
      <w:r>
        <w:rPr>
          <w:spacing w:val="-2"/>
        </w:rPr>
        <w:t xml:space="preserve"> </w:t>
      </w:r>
      <w:r>
        <w:t>to</w:t>
      </w:r>
      <w:r>
        <w:rPr>
          <w:spacing w:val="-2"/>
        </w:rPr>
        <w:t xml:space="preserve"> </w:t>
      </w:r>
      <w:r>
        <w:t>operate</w:t>
      </w:r>
      <w:r>
        <w:rPr>
          <w:spacing w:val="-2"/>
        </w:rPr>
        <w:t xml:space="preserve"> </w:t>
      </w:r>
      <w:r>
        <w:t>in</w:t>
      </w:r>
      <w:r>
        <w:rPr>
          <w:spacing w:val="-2"/>
        </w:rPr>
        <w:t xml:space="preserve"> </w:t>
      </w:r>
      <w:r>
        <w:t>the</w:t>
      </w:r>
      <w:r>
        <w:rPr>
          <w:spacing w:val="-2"/>
        </w:rPr>
        <w:t xml:space="preserve"> </w:t>
      </w:r>
      <w:r>
        <w:t>USAG</w:t>
      </w:r>
      <w:r>
        <w:rPr>
          <w:spacing w:val="-2"/>
        </w:rPr>
        <w:t xml:space="preserve"> </w:t>
      </w:r>
      <w:r>
        <w:t>Stuttgart</w:t>
      </w:r>
      <w:r>
        <w:rPr>
          <w:spacing w:val="-2"/>
        </w:rPr>
        <w:t xml:space="preserve"> </w:t>
      </w:r>
      <w:r>
        <w:t>area</w:t>
      </w:r>
      <w:r>
        <w:rPr>
          <w:spacing w:val="-2"/>
        </w:rPr>
        <w:t xml:space="preserve"> </w:t>
      </w:r>
      <w:r>
        <w:t>will</w:t>
      </w:r>
      <w:r>
        <w:rPr>
          <w:spacing w:val="-3"/>
        </w:rPr>
        <w:t xml:space="preserve"> </w:t>
      </w:r>
      <w:r>
        <w:t>normally</w:t>
      </w:r>
      <w:r>
        <w:rPr>
          <w:spacing w:val="-5"/>
        </w:rPr>
        <w:t xml:space="preserve"> </w:t>
      </w:r>
      <w:r>
        <w:t>be</w:t>
      </w:r>
      <w:r>
        <w:rPr>
          <w:spacing w:val="-4"/>
        </w:rPr>
        <w:t xml:space="preserve"> </w:t>
      </w:r>
      <w:r>
        <w:t>granted</w:t>
      </w:r>
      <w:r>
        <w:rPr>
          <w:spacing w:val="-2"/>
        </w:rPr>
        <w:t xml:space="preserve"> </w:t>
      </w:r>
      <w:r>
        <w:t>approval by</w:t>
      </w:r>
      <w:r>
        <w:rPr>
          <w:spacing w:val="-3"/>
        </w:rPr>
        <w:t xml:space="preserve"> </w:t>
      </w:r>
      <w:r>
        <w:t>the</w:t>
      </w:r>
      <w:r>
        <w:rPr>
          <w:spacing w:val="-2"/>
        </w:rPr>
        <w:t xml:space="preserve"> </w:t>
      </w:r>
      <w:r>
        <w:t>Garrison</w:t>
      </w:r>
      <w:r>
        <w:rPr>
          <w:spacing w:val="-4"/>
        </w:rPr>
        <w:t xml:space="preserve"> </w:t>
      </w:r>
      <w:r>
        <w:t>Commander</w:t>
      </w:r>
      <w:r>
        <w:rPr>
          <w:spacing w:val="-4"/>
        </w:rPr>
        <w:t xml:space="preserve"> </w:t>
      </w:r>
      <w:r>
        <w:t>for</w:t>
      </w:r>
      <w:r>
        <w:rPr>
          <w:spacing w:val="-4"/>
        </w:rPr>
        <w:t xml:space="preserve"> </w:t>
      </w:r>
      <w:r>
        <w:t>two</w:t>
      </w:r>
      <w:r>
        <w:rPr>
          <w:spacing w:val="-4"/>
        </w:rPr>
        <w:t xml:space="preserve"> </w:t>
      </w:r>
      <w:r>
        <w:t>years.</w:t>
      </w:r>
      <w:r>
        <w:rPr>
          <w:spacing w:val="-2"/>
        </w:rPr>
        <w:t xml:space="preserve"> </w:t>
      </w:r>
      <w:r>
        <w:t>Military</w:t>
      </w:r>
      <w:r>
        <w:rPr>
          <w:spacing w:val="-3"/>
        </w:rPr>
        <w:t xml:space="preserve"> </w:t>
      </w:r>
      <w:r>
        <w:t>banking</w:t>
      </w:r>
      <w:r>
        <w:rPr>
          <w:spacing w:val="-2"/>
        </w:rPr>
        <w:t xml:space="preserve"> </w:t>
      </w:r>
      <w:r>
        <w:t>privileges</w:t>
      </w:r>
      <w:r>
        <w:rPr>
          <w:spacing w:val="-3"/>
        </w:rPr>
        <w:t xml:space="preserve"> </w:t>
      </w:r>
      <w:r>
        <w:t>may</w:t>
      </w:r>
      <w:r>
        <w:rPr>
          <w:spacing w:val="-5"/>
        </w:rPr>
        <w:t xml:space="preserve"> </w:t>
      </w:r>
      <w:r>
        <w:t>be</w:t>
      </w:r>
      <w:r>
        <w:rPr>
          <w:spacing w:val="-4"/>
        </w:rPr>
        <w:t xml:space="preserve"> </w:t>
      </w:r>
      <w:r>
        <w:t xml:space="preserve">granted only after a PO has received the approval to operate. The Garrison Commander can withdraw the approval at any time, should the PO fail to comply with all published </w:t>
      </w:r>
      <w:r>
        <w:rPr>
          <w:spacing w:val="-2"/>
        </w:rPr>
        <w:t>requirements.</w:t>
      </w:r>
    </w:p>
    <w:p w14:paraId="64CE7FD8" w14:textId="77777777" w:rsidR="00E765D7" w:rsidRDefault="00000000">
      <w:pPr>
        <w:pStyle w:val="BodyText"/>
        <w:spacing w:before="274"/>
        <w:ind w:left="360" w:right="365"/>
      </w:pPr>
      <w:r>
        <w:t>Complete</w:t>
      </w:r>
      <w:r>
        <w:rPr>
          <w:spacing w:val="-2"/>
        </w:rPr>
        <w:t xml:space="preserve"> </w:t>
      </w:r>
      <w:r>
        <w:t>requests</w:t>
      </w:r>
      <w:r>
        <w:rPr>
          <w:spacing w:val="-3"/>
        </w:rPr>
        <w:t xml:space="preserve"> </w:t>
      </w:r>
      <w:r>
        <w:t>for</w:t>
      </w:r>
      <w:r>
        <w:rPr>
          <w:spacing w:val="-6"/>
        </w:rPr>
        <w:t xml:space="preserve"> </w:t>
      </w:r>
      <w:r>
        <w:t>renewal</w:t>
      </w:r>
      <w:r>
        <w:rPr>
          <w:spacing w:val="-3"/>
        </w:rPr>
        <w:t xml:space="preserve"> </w:t>
      </w:r>
      <w:r>
        <w:t>will</w:t>
      </w:r>
      <w:r>
        <w:rPr>
          <w:spacing w:val="-3"/>
        </w:rPr>
        <w:t xml:space="preserve"> </w:t>
      </w:r>
      <w:r>
        <w:t>be</w:t>
      </w:r>
      <w:r>
        <w:rPr>
          <w:spacing w:val="-2"/>
        </w:rPr>
        <w:t xml:space="preserve"> </w:t>
      </w:r>
      <w:r>
        <w:t>submitted</w:t>
      </w:r>
      <w:r>
        <w:rPr>
          <w:spacing w:val="-2"/>
        </w:rPr>
        <w:t xml:space="preserve"> </w:t>
      </w:r>
      <w:r>
        <w:t>through</w:t>
      </w:r>
      <w:r>
        <w:rPr>
          <w:spacing w:val="-2"/>
        </w:rPr>
        <w:t xml:space="preserve"> </w:t>
      </w:r>
      <w:r>
        <w:t>the</w:t>
      </w:r>
      <w:r>
        <w:rPr>
          <w:spacing w:val="-2"/>
        </w:rPr>
        <w:t xml:space="preserve"> </w:t>
      </w:r>
      <w:r>
        <w:t>PO</w:t>
      </w:r>
      <w:r>
        <w:rPr>
          <w:spacing w:val="-2"/>
        </w:rPr>
        <w:t xml:space="preserve"> </w:t>
      </w:r>
      <w:r>
        <w:t>Coordinator</w:t>
      </w:r>
      <w:r>
        <w:rPr>
          <w:spacing w:val="-4"/>
        </w:rPr>
        <w:t xml:space="preserve"> </w:t>
      </w:r>
      <w:r>
        <w:t>at</w:t>
      </w:r>
      <w:r>
        <w:rPr>
          <w:spacing w:val="-2"/>
        </w:rPr>
        <w:t xml:space="preserve"> </w:t>
      </w:r>
      <w:r>
        <w:t>least</w:t>
      </w:r>
      <w:r>
        <w:rPr>
          <w:spacing w:val="-5"/>
        </w:rPr>
        <w:t xml:space="preserve"> </w:t>
      </w:r>
      <w:r>
        <w:t>90 days</w:t>
      </w:r>
      <w:r>
        <w:rPr>
          <w:spacing w:val="-2"/>
        </w:rPr>
        <w:t xml:space="preserve"> </w:t>
      </w:r>
      <w:r>
        <w:t>before</w:t>
      </w:r>
      <w:r>
        <w:rPr>
          <w:spacing w:val="-3"/>
        </w:rPr>
        <w:t xml:space="preserve"> </w:t>
      </w:r>
      <w:r>
        <w:t>the</w:t>
      </w:r>
      <w:r>
        <w:rPr>
          <w:spacing w:val="-1"/>
        </w:rPr>
        <w:t xml:space="preserve"> </w:t>
      </w:r>
      <w:r>
        <w:t>expiration</w:t>
      </w:r>
      <w:r>
        <w:rPr>
          <w:spacing w:val="-1"/>
        </w:rPr>
        <w:t xml:space="preserve"> </w:t>
      </w:r>
      <w:r>
        <w:t>date</w:t>
      </w:r>
      <w:r>
        <w:rPr>
          <w:spacing w:val="-3"/>
        </w:rPr>
        <w:t xml:space="preserve"> </w:t>
      </w:r>
      <w:r>
        <w:t>of</w:t>
      </w:r>
      <w:r>
        <w:rPr>
          <w:spacing w:val="-1"/>
        </w:rPr>
        <w:t xml:space="preserve"> </w:t>
      </w:r>
      <w:r>
        <w:t>the</w:t>
      </w:r>
      <w:r>
        <w:rPr>
          <w:spacing w:val="-1"/>
        </w:rPr>
        <w:t xml:space="preserve"> </w:t>
      </w:r>
      <w:r>
        <w:t>current</w:t>
      </w:r>
      <w:r>
        <w:rPr>
          <w:spacing w:val="-4"/>
        </w:rPr>
        <w:t xml:space="preserve"> </w:t>
      </w:r>
      <w:r>
        <w:t>authorization</w:t>
      </w:r>
      <w:r>
        <w:rPr>
          <w:spacing w:val="-4"/>
        </w:rPr>
        <w:t xml:space="preserve"> </w:t>
      </w:r>
      <w:proofErr w:type="gramStart"/>
      <w:r>
        <w:t>in</w:t>
      </w:r>
      <w:r>
        <w:rPr>
          <w:spacing w:val="-1"/>
        </w:rPr>
        <w:t xml:space="preserve"> </w:t>
      </w:r>
      <w:r>
        <w:t>order</w:t>
      </w:r>
      <w:r>
        <w:rPr>
          <w:spacing w:val="-3"/>
        </w:rPr>
        <w:t xml:space="preserve"> </w:t>
      </w:r>
      <w:r>
        <w:t>to</w:t>
      </w:r>
      <w:proofErr w:type="gramEnd"/>
      <w:r>
        <w:rPr>
          <w:spacing w:val="-1"/>
        </w:rPr>
        <w:t xml:space="preserve"> </w:t>
      </w:r>
      <w:r>
        <w:t>provide</w:t>
      </w:r>
      <w:r>
        <w:rPr>
          <w:spacing w:val="-1"/>
        </w:rPr>
        <w:t xml:space="preserve"> </w:t>
      </w:r>
      <w:r>
        <w:t>adequate time to process the renewal packet. The PO Coordinator has been instructed not to accept</w:t>
      </w:r>
      <w:r>
        <w:rPr>
          <w:spacing w:val="-1"/>
        </w:rPr>
        <w:t xml:space="preserve"> </w:t>
      </w:r>
      <w:r>
        <w:t>any</w:t>
      </w:r>
      <w:r>
        <w:rPr>
          <w:spacing w:val="-1"/>
        </w:rPr>
        <w:t xml:space="preserve"> </w:t>
      </w:r>
      <w:r>
        <w:t>paperwork</w:t>
      </w:r>
      <w:r>
        <w:rPr>
          <w:spacing w:val="-1"/>
        </w:rPr>
        <w:t xml:space="preserve"> </w:t>
      </w:r>
      <w:r>
        <w:t>from the PO until the full packet is ready for submission. The PO will keep a copy of the entire approved packet in a permanent file for audit purposes.</w:t>
      </w:r>
    </w:p>
    <w:p w14:paraId="610B656C" w14:textId="77777777" w:rsidR="00E765D7" w:rsidRDefault="00E765D7">
      <w:pPr>
        <w:pStyle w:val="BodyText"/>
      </w:pPr>
    </w:p>
    <w:p w14:paraId="0D3ED161" w14:textId="77777777" w:rsidR="00E765D7" w:rsidRDefault="00000000">
      <w:pPr>
        <w:pStyle w:val="BodyText"/>
        <w:ind w:left="360" w:right="421"/>
      </w:pPr>
      <w:r>
        <w:t>If a PO does not submit the complete renewal packet at least 90 days prior to the expiration</w:t>
      </w:r>
      <w:r>
        <w:rPr>
          <w:spacing w:val="-3"/>
        </w:rPr>
        <w:t xml:space="preserve"> </w:t>
      </w:r>
      <w:r>
        <w:t>date,</w:t>
      </w:r>
      <w:r>
        <w:rPr>
          <w:spacing w:val="-4"/>
        </w:rPr>
        <w:t xml:space="preserve"> </w:t>
      </w:r>
      <w:r>
        <w:t>a</w:t>
      </w:r>
      <w:r>
        <w:rPr>
          <w:spacing w:val="-1"/>
        </w:rPr>
        <w:t xml:space="preserve"> </w:t>
      </w:r>
      <w:r>
        <w:t>late</w:t>
      </w:r>
      <w:r>
        <w:rPr>
          <w:spacing w:val="-3"/>
        </w:rPr>
        <w:t xml:space="preserve"> </w:t>
      </w:r>
      <w:r>
        <w:t>waiver</w:t>
      </w:r>
      <w:r>
        <w:rPr>
          <w:spacing w:val="-3"/>
        </w:rPr>
        <w:t xml:space="preserve"> </w:t>
      </w:r>
      <w:r>
        <w:t>request</w:t>
      </w:r>
      <w:r>
        <w:rPr>
          <w:spacing w:val="-2"/>
        </w:rPr>
        <w:t xml:space="preserve"> </w:t>
      </w:r>
      <w:r>
        <w:t>(see</w:t>
      </w:r>
      <w:r>
        <w:rPr>
          <w:spacing w:val="-3"/>
        </w:rPr>
        <w:t xml:space="preserve"> </w:t>
      </w:r>
      <w:r>
        <w:t>Appendix,</w:t>
      </w:r>
      <w:r>
        <w:rPr>
          <w:spacing w:val="-1"/>
        </w:rPr>
        <w:t xml:space="preserve"> </w:t>
      </w:r>
      <w:r>
        <w:t>Form</w:t>
      </w:r>
      <w:r>
        <w:rPr>
          <w:spacing w:val="-3"/>
        </w:rPr>
        <w:t xml:space="preserve"> </w:t>
      </w:r>
      <w:r>
        <w:t>1)</w:t>
      </w:r>
      <w:r>
        <w:rPr>
          <w:spacing w:val="-5"/>
        </w:rPr>
        <w:t xml:space="preserve"> </w:t>
      </w:r>
      <w:r>
        <w:t>must</w:t>
      </w:r>
      <w:r>
        <w:rPr>
          <w:spacing w:val="-4"/>
        </w:rPr>
        <w:t xml:space="preserve"> </w:t>
      </w:r>
      <w:r>
        <w:t>be</w:t>
      </w:r>
      <w:r>
        <w:rPr>
          <w:spacing w:val="-1"/>
        </w:rPr>
        <w:t xml:space="preserve"> </w:t>
      </w:r>
      <w:r>
        <w:t>submitted</w:t>
      </w:r>
      <w:r>
        <w:rPr>
          <w:spacing w:val="-3"/>
        </w:rPr>
        <w:t xml:space="preserve"> </w:t>
      </w:r>
      <w:r>
        <w:t>to</w:t>
      </w:r>
      <w:r>
        <w:rPr>
          <w:spacing w:val="-3"/>
        </w:rPr>
        <w:t xml:space="preserve"> </w:t>
      </w:r>
      <w:r>
        <w:t xml:space="preserve">the Garrison Commander through the PO Coordinator. The waiver must specifically state why the PO was not able to meet this imposed deadline. Once the late waiver is returned, if it is approved, the PO Coordinator will begin to process the packet for </w:t>
      </w:r>
      <w:r>
        <w:rPr>
          <w:spacing w:val="-2"/>
        </w:rPr>
        <w:t>approval.</w:t>
      </w:r>
    </w:p>
    <w:p w14:paraId="3DF3345B" w14:textId="77777777" w:rsidR="00E765D7" w:rsidRDefault="00E765D7">
      <w:pPr>
        <w:pStyle w:val="BodyText"/>
        <w:spacing w:before="43"/>
      </w:pPr>
    </w:p>
    <w:p w14:paraId="362C50CA" w14:textId="77777777" w:rsidR="00E765D7" w:rsidRDefault="00000000">
      <w:pPr>
        <w:pStyle w:val="BodyText"/>
        <w:ind w:left="360" w:right="416"/>
      </w:pPr>
      <w:r>
        <w:t>If a PO does not get their Approval to Operate approved prior to their expiration date, the Garrison Commander</w:t>
      </w:r>
      <w:r>
        <w:rPr>
          <w:spacing w:val="-1"/>
        </w:rPr>
        <w:t xml:space="preserve"> </w:t>
      </w:r>
      <w:r>
        <w:t>may revoke any approved</w:t>
      </w:r>
      <w:r>
        <w:rPr>
          <w:spacing w:val="-2"/>
        </w:rPr>
        <w:t xml:space="preserve"> </w:t>
      </w:r>
      <w:r>
        <w:t>PO space.</w:t>
      </w:r>
      <w:r>
        <w:rPr>
          <w:spacing w:val="-2"/>
        </w:rPr>
        <w:t xml:space="preserve"> </w:t>
      </w:r>
      <w:r>
        <w:t>If</w:t>
      </w:r>
      <w:r>
        <w:rPr>
          <w:spacing w:val="-2"/>
        </w:rPr>
        <w:t xml:space="preserve"> </w:t>
      </w:r>
      <w:r>
        <w:t>that happens,</w:t>
      </w:r>
      <w:r>
        <w:rPr>
          <w:spacing w:val="-2"/>
        </w:rPr>
        <w:t xml:space="preserve"> </w:t>
      </w:r>
      <w:r>
        <w:t>the</w:t>
      </w:r>
      <w:r>
        <w:rPr>
          <w:spacing w:val="-1"/>
        </w:rPr>
        <w:t xml:space="preserve"> </w:t>
      </w:r>
      <w:r>
        <w:t>PO must</w:t>
      </w:r>
      <w:r>
        <w:rPr>
          <w:spacing w:val="-2"/>
        </w:rPr>
        <w:t xml:space="preserve"> </w:t>
      </w:r>
      <w:r>
        <w:t>clear</w:t>
      </w:r>
      <w:r>
        <w:rPr>
          <w:spacing w:val="-4"/>
        </w:rPr>
        <w:t xml:space="preserve"> </w:t>
      </w:r>
      <w:r>
        <w:t>any</w:t>
      </w:r>
      <w:r>
        <w:rPr>
          <w:spacing w:val="-3"/>
        </w:rPr>
        <w:t xml:space="preserve"> </w:t>
      </w:r>
      <w:r>
        <w:t>occupied</w:t>
      </w:r>
      <w:r>
        <w:rPr>
          <w:spacing w:val="-2"/>
        </w:rPr>
        <w:t xml:space="preserve"> </w:t>
      </w:r>
      <w:r>
        <w:t>space</w:t>
      </w:r>
      <w:r>
        <w:rPr>
          <w:spacing w:val="-2"/>
        </w:rPr>
        <w:t xml:space="preserve"> </w:t>
      </w:r>
      <w:r>
        <w:t>within</w:t>
      </w:r>
      <w:r>
        <w:rPr>
          <w:spacing w:val="-4"/>
        </w:rPr>
        <w:t xml:space="preserve"> </w:t>
      </w:r>
      <w:r>
        <w:t>14</w:t>
      </w:r>
      <w:r>
        <w:rPr>
          <w:spacing w:val="-4"/>
        </w:rPr>
        <w:t xml:space="preserve"> </w:t>
      </w:r>
      <w:r>
        <w:t>days</w:t>
      </w:r>
      <w:r>
        <w:rPr>
          <w:spacing w:val="-5"/>
        </w:rPr>
        <w:t xml:space="preserve"> </w:t>
      </w:r>
      <w:r>
        <w:t>of</w:t>
      </w:r>
      <w:r>
        <w:rPr>
          <w:spacing w:val="-2"/>
        </w:rPr>
        <w:t xml:space="preserve"> </w:t>
      </w:r>
      <w:r>
        <w:t>notification.</w:t>
      </w:r>
      <w:r>
        <w:rPr>
          <w:spacing w:val="-5"/>
        </w:rPr>
        <w:t xml:space="preserve"> </w:t>
      </w:r>
      <w:r>
        <w:t>Any</w:t>
      </w:r>
      <w:r>
        <w:rPr>
          <w:spacing w:val="-3"/>
        </w:rPr>
        <w:t xml:space="preserve"> </w:t>
      </w:r>
      <w:r>
        <w:t>items</w:t>
      </w:r>
      <w:r>
        <w:rPr>
          <w:spacing w:val="-3"/>
        </w:rPr>
        <w:t xml:space="preserve"> </w:t>
      </w:r>
      <w:r>
        <w:t>found</w:t>
      </w:r>
      <w:r>
        <w:rPr>
          <w:spacing w:val="-2"/>
        </w:rPr>
        <w:t xml:space="preserve"> </w:t>
      </w:r>
      <w:r>
        <w:t>in</w:t>
      </w:r>
      <w:r>
        <w:rPr>
          <w:spacing w:val="-2"/>
        </w:rPr>
        <w:t xml:space="preserve"> </w:t>
      </w:r>
      <w:proofErr w:type="gramStart"/>
      <w:r>
        <w:t>spaces</w:t>
      </w:r>
      <w:proofErr w:type="gramEnd"/>
      <w:r>
        <w:t xml:space="preserve"> after 14 days will be removed and disposed of IAW DoD and Army guidelines on unclaimed property.</w:t>
      </w:r>
    </w:p>
    <w:p w14:paraId="5D242508" w14:textId="77777777" w:rsidR="00E765D7" w:rsidRDefault="00E765D7">
      <w:pPr>
        <w:pStyle w:val="BodyText"/>
        <w:sectPr w:rsidR="00E765D7">
          <w:pgSz w:w="12240" w:h="15840"/>
          <w:pgMar w:top="940" w:right="1080" w:bottom="1500" w:left="1080" w:header="0" w:footer="1304" w:gutter="0"/>
          <w:cols w:space="720"/>
        </w:sectPr>
      </w:pPr>
    </w:p>
    <w:p w14:paraId="4EAD80F7" w14:textId="77777777" w:rsidR="00E765D7" w:rsidRDefault="00000000">
      <w:pPr>
        <w:pStyle w:val="Heading1"/>
      </w:pPr>
      <w:bookmarkStart w:id="2" w:name="_TOC_250018"/>
      <w:r>
        <w:lastRenderedPageBreak/>
        <w:t>PRIVATE</w:t>
      </w:r>
      <w:r>
        <w:rPr>
          <w:spacing w:val="-2"/>
        </w:rPr>
        <w:t xml:space="preserve"> </w:t>
      </w:r>
      <w:r>
        <w:t>ORGANIZATIONS</w:t>
      </w:r>
      <w:r>
        <w:rPr>
          <w:spacing w:val="-5"/>
        </w:rPr>
        <w:t xml:space="preserve"> </w:t>
      </w:r>
      <w:r>
        <w:t>-</w:t>
      </w:r>
      <w:r>
        <w:rPr>
          <w:spacing w:val="-3"/>
        </w:rPr>
        <w:t xml:space="preserve"> </w:t>
      </w:r>
      <w:r>
        <w:t>PRIVILEGES</w:t>
      </w:r>
      <w:r>
        <w:rPr>
          <w:spacing w:val="-7"/>
        </w:rPr>
        <w:t xml:space="preserve"> </w:t>
      </w:r>
      <w:r>
        <w:t>AND</w:t>
      </w:r>
      <w:bookmarkEnd w:id="2"/>
      <w:r>
        <w:rPr>
          <w:spacing w:val="-2"/>
        </w:rPr>
        <w:t xml:space="preserve"> SERVICES</w:t>
      </w:r>
    </w:p>
    <w:p w14:paraId="7139747F" w14:textId="77777777" w:rsidR="00E765D7" w:rsidRDefault="00E765D7">
      <w:pPr>
        <w:pStyle w:val="BodyText"/>
        <w:spacing w:before="242"/>
        <w:rPr>
          <w:b/>
        </w:rPr>
      </w:pPr>
    </w:p>
    <w:p w14:paraId="44371423" w14:textId="77777777" w:rsidR="00E765D7" w:rsidRDefault="00000000">
      <w:pPr>
        <w:pStyle w:val="BodyText"/>
        <w:spacing w:before="1"/>
        <w:ind w:left="360"/>
        <w:jc w:val="both"/>
      </w:pPr>
      <w:r>
        <w:rPr>
          <w:u w:val="single"/>
        </w:rPr>
        <w:t>Banking</w:t>
      </w:r>
      <w:r>
        <w:rPr>
          <w:spacing w:val="-4"/>
          <w:u w:val="single"/>
        </w:rPr>
        <w:t xml:space="preserve"> </w:t>
      </w:r>
      <w:r>
        <w:rPr>
          <w:spacing w:val="-2"/>
          <w:u w:val="single"/>
        </w:rPr>
        <w:t>Privileges:</w:t>
      </w:r>
    </w:p>
    <w:p w14:paraId="100C610E" w14:textId="77777777" w:rsidR="00E765D7" w:rsidRDefault="00000000">
      <w:pPr>
        <w:pStyle w:val="BodyText"/>
        <w:spacing w:before="240"/>
        <w:ind w:left="360" w:right="590"/>
        <w:jc w:val="both"/>
      </w:pPr>
      <w:r>
        <w:t>Once</w:t>
      </w:r>
      <w:r>
        <w:rPr>
          <w:spacing w:val="-4"/>
        </w:rPr>
        <w:t xml:space="preserve"> </w:t>
      </w:r>
      <w:r>
        <w:t>a</w:t>
      </w:r>
      <w:r>
        <w:rPr>
          <w:spacing w:val="-2"/>
        </w:rPr>
        <w:t xml:space="preserve"> </w:t>
      </w:r>
      <w:r>
        <w:t>PO</w:t>
      </w:r>
      <w:r>
        <w:rPr>
          <w:spacing w:val="-5"/>
        </w:rPr>
        <w:t xml:space="preserve"> </w:t>
      </w:r>
      <w:r>
        <w:t>has</w:t>
      </w:r>
      <w:r>
        <w:rPr>
          <w:spacing w:val="-5"/>
        </w:rPr>
        <w:t xml:space="preserve"> </w:t>
      </w:r>
      <w:r>
        <w:t>been</w:t>
      </w:r>
      <w:r>
        <w:rPr>
          <w:spacing w:val="-4"/>
        </w:rPr>
        <w:t xml:space="preserve"> </w:t>
      </w:r>
      <w:r>
        <w:t>approved</w:t>
      </w:r>
      <w:r>
        <w:rPr>
          <w:spacing w:val="-2"/>
        </w:rPr>
        <w:t xml:space="preserve"> </w:t>
      </w:r>
      <w:r>
        <w:t>to</w:t>
      </w:r>
      <w:r>
        <w:rPr>
          <w:spacing w:val="-4"/>
        </w:rPr>
        <w:t xml:space="preserve"> </w:t>
      </w:r>
      <w:r>
        <w:t>operate,</w:t>
      </w:r>
      <w:r>
        <w:rPr>
          <w:spacing w:val="-2"/>
        </w:rPr>
        <w:t xml:space="preserve"> </w:t>
      </w:r>
      <w:r>
        <w:t>the</w:t>
      </w:r>
      <w:r>
        <w:rPr>
          <w:spacing w:val="-2"/>
        </w:rPr>
        <w:t xml:space="preserve"> </w:t>
      </w:r>
      <w:r>
        <w:t>PO</w:t>
      </w:r>
      <w:r>
        <w:rPr>
          <w:spacing w:val="-2"/>
        </w:rPr>
        <w:t xml:space="preserve"> </w:t>
      </w:r>
      <w:r>
        <w:t>Coordinator</w:t>
      </w:r>
      <w:r>
        <w:rPr>
          <w:spacing w:val="-4"/>
        </w:rPr>
        <w:t xml:space="preserve"> </w:t>
      </w:r>
      <w:r>
        <w:t>for</w:t>
      </w:r>
      <w:r>
        <w:rPr>
          <w:spacing w:val="-4"/>
        </w:rPr>
        <w:t xml:space="preserve"> </w:t>
      </w:r>
      <w:r>
        <w:t>USAG</w:t>
      </w:r>
      <w:r>
        <w:rPr>
          <w:spacing w:val="-3"/>
        </w:rPr>
        <w:t xml:space="preserve"> </w:t>
      </w:r>
      <w:r>
        <w:t>Stuttgart</w:t>
      </w:r>
      <w:r>
        <w:rPr>
          <w:spacing w:val="-3"/>
        </w:rPr>
        <w:t xml:space="preserve"> </w:t>
      </w:r>
      <w:r>
        <w:t>will provide letter</w:t>
      </w:r>
      <w:r>
        <w:rPr>
          <w:spacing w:val="-2"/>
        </w:rPr>
        <w:t xml:space="preserve"> </w:t>
      </w:r>
      <w:r>
        <w:t>of authorization</w:t>
      </w:r>
      <w:r>
        <w:rPr>
          <w:spacing w:val="-3"/>
        </w:rPr>
        <w:t xml:space="preserve"> </w:t>
      </w:r>
      <w:r>
        <w:t>for</w:t>
      </w:r>
      <w:r>
        <w:rPr>
          <w:spacing w:val="-2"/>
        </w:rPr>
        <w:t xml:space="preserve"> </w:t>
      </w:r>
      <w:r>
        <w:t>POs</w:t>
      </w:r>
      <w:r>
        <w:rPr>
          <w:spacing w:val="-3"/>
        </w:rPr>
        <w:t xml:space="preserve"> </w:t>
      </w:r>
      <w:r>
        <w:t>to</w:t>
      </w:r>
      <w:r>
        <w:rPr>
          <w:spacing w:val="-2"/>
        </w:rPr>
        <w:t xml:space="preserve"> </w:t>
      </w:r>
      <w:r>
        <w:t>present to</w:t>
      </w:r>
      <w:r>
        <w:rPr>
          <w:spacing w:val="-2"/>
        </w:rPr>
        <w:t xml:space="preserve"> </w:t>
      </w:r>
      <w:r>
        <w:t>the bank</w:t>
      </w:r>
      <w:r>
        <w:rPr>
          <w:spacing w:val="-1"/>
        </w:rPr>
        <w:t xml:space="preserve"> </w:t>
      </w:r>
      <w:r>
        <w:t>so that</w:t>
      </w:r>
      <w:r>
        <w:rPr>
          <w:spacing w:val="-3"/>
        </w:rPr>
        <w:t xml:space="preserve"> </w:t>
      </w:r>
      <w:r>
        <w:t>a</w:t>
      </w:r>
      <w:r>
        <w:rPr>
          <w:spacing w:val="-2"/>
        </w:rPr>
        <w:t xml:space="preserve"> </w:t>
      </w:r>
      <w:r>
        <w:t>bank</w:t>
      </w:r>
      <w:r>
        <w:rPr>
          <w:spacing w:val="-3"/>
        </w:rPr>
        <w:t xml:space="preserve"> </w:t>
      </w:r>
      <w:r>
        <w:t>account</w:t>
      </w:r>
      <w:r>
        <w:rPr>
          <w:spacing w:val="-3"/>
        </w:rPr>
        <w:t xml:space="preserve"> </w:t>
      </w:r>
      <w:r>
        <w:t>at the military banking facility can be opened.</w:t>
      </w:r>
    </w:p>
    <w:p w14:paraId="45F3FD80" w14:textId="77777777" w:rsidR="00E765D7" w:rsidRDefault="00E765D7">
      <w:pPr>
        <w:pStyle w:val="BodyText"/>
      </w:pPr>
    </w:p>
    <w:p w14:paraId="3C50DFCE" w14:textId="77777777" w:rsidR="00E765D7" w:rsidRDefault="00000000">
      <w:pPr>
        <w:pStyle w:val="BodyText"/>
        <w:ind w:left="360"/>
        <w:jc w:val="both"/>
      </w:pPr>
      <w:r>
        <w:rPr>
          <w:u w:val="single"/>
        </w:rPr>
        <w:t>Postal</w:t>
      </w:r>
      <w:r>
        <w:rPr>
          <w:spacing w:val="-3"/>
          <w:u w:val="single"/>
        </w:rPr>
        <w:t xml:space="preserve"> </w:t>
      </w:r>
      <w:r>
        <w:rPr>
          <w:spacing w:val="-2"/>
          <w:u w:val="single"/>
        </w:rPr>
        <w:t>Support:</w:t>
      </w:r>
    </w:p>
    <w:p w14:paraId="05A6C68B" w14:textId="77777777" w:rsidR="00E765D7" w:rsidRDefault="00000000">
      <w:pPr>
        <w:pStyle w:val="BodyText"/>
        <w:spacing w:before="242"/>
        <w:ind w:left="360" w:right="804"/>
      </w:pPr>
      <w:r>
        <w:t xml:space="preserve">AEA 210-22, approved </w:t>
      </w:r>
      <w:proofErr w:type="gramStart"/>
      <w:r>
        <w:t>POs</w:t>
      </w:r>
      <w:proofErr w:type="gramEnd"/>
      <w:r>
        <w:t xml:space="preserve"> may use postal services to send correspondence and parcels in accordance with DoD 4525.6-M, paragraph AP1.3.18, and USEUCOM Command</w:t>
      </w:r>
      <w:r>
        <w:rPr>
          <w:spacing w:val="-2"/>
        </w:rPr>
        <w:t xml:space="preserve"> </w:t>
      </w:r>
      <w:r>
        <w:t>Guidance</w:t>
      </w:r>
      <w:r>
        <w:rPr>
          <w:spacing w:val="-2"/>
        </w:rPr>
        <w:t xml:space="preserve"> </w:t>
      </w:r>
      <w:r>
        <w:t>8710.05.</w:t>
      </w:r>
      <w:r>
        <w:rPr>
          <w:spacing w:val="-5"/>
        </w:rPr>
        <w:t xml:space="preserve"> </w:t>
      </w:r>
      <w:r>
        <w:t>The</w:t>
      </w:r>
      <w:r>
        <w:rPr>
          <w:spacing w:val="-4"/>
        </w:rPr>
        <w:t xml:space="preserve"> </w:t>
      </w:r>
      <w:r>
        <w:t>POs</w:t>
      </w:r>
      <w:r>
        <w:rPr>
          <w:spacing w:val="-5"/>
        </w:rPr>
        <w:t xml:space="preserve"> </w:t>
      </w:r>
      <w:r>
        <w:t>must</w:t>
      </w:r>
      <w:r>
        <w:rPr>
          <w:spacing w:val="-5"/>
        </w:rPr>
        <w:t xml:space="preserve"> </w:t>
      </w:r>
      <w:r>
        <w:t>discuss</w:t>
      </w:r>
      <w:r>
        <w:rPr>
          <w:spacing w:val="-3"/>
        </w:rPr>
        <w:t xml:space="preserve"> </w:t>
      </w:r>
      <w:r>
        <w:t>postal</w:t>
      </w:r>
      <w:r>
        <w:rPr>
          <w:spacing w:val="-3"/>
        </w:rPr>
        <w:t xml:space="preserve"> </w:t>
      </w:r>
      <w:r>
        <w:t>services</w:t>
      </w:r>
      <w:r>
        <w:rPr>
          <w:spacing w:val="-3"/>
        </w:rPr>
        <w:t xml:space="preserve"> </w:t>
      </w:r>
      <w:r>
        <w:t>with</w:t>
      </w:r>
      <w:r>
        <w:rPr>
          <w:spacing w:val="-2"/>
        </w:rPr>
        <w:t xml:space="preserve"> </w:t>
      </w:r>
      <w:r>
        <w:t>their</w:t>
      </w:r>
      <w:r>
        <w:rPr>
          <w:spacing w:val="-4"/>
        </w:rPr>
        <w:t xml:space="preserve"> </w:t>
      </w:r>
      <w:r>
        <w:t>local postal authorities to determine their overall eligibility and applicability of any other Service-specific regulations.</w:t>
      </w:r>
    </w:p>
    <w:p w14:paraId="6A1B7AC4" w14:textId="77777777" w:rsidR="00E765D7" w:rsidRDefault="00E765D7">
      <w:pPr>
        <w:pStyle w:val="BodyText"/>
      </w:pPr>
    </w:p>
    <w:p w14:paraId="3B419ADA" w14:textId="77777777" w:rsidR="00E765D7" w:rsidRDefault="00000000">
      <w:pPr>
        <w:pStyle w:val="BodyText"/>
        <w:ind w:left="360" w:right="421"/>
      </w:pPr>
      <w:r>
        <w:t>Approved POs</w:t>
      </w:r>
      <w:r>
        <w:rPr>
          <w:spacing w:val="-1"/>
        </w:rPr>
        <w:t xml:space="preserve"> </w:t>
      </w:r>
      <w:r>
        <w:t>may use the Intra-theater Delivery Service (IDS) within the provisions</w:t>
      </w:r>
      <w:r>
        <w:rPr>
          <w:spacing w:val="-1"/>
        </w:rPr>
        <w:t xml:space="preserve"> </w:t>
      </w:r>
      <w:r>
        <w:t>of DoD</w:t>
      </w:r>
      <w:r>
        <w:rPr>
          <w:spacing w:val="-4"/>
        </w:rPr>
        <w:t xml:space="preserve"> </w:t>
      </w:r>
      <w:r>
        <w:t>4525.6-M,</w:t>
      </w:r>
      <w:r>
        <w:rPr>
          <w:spacing w:val="-3"/>
        </w:rPr>
        <w:t xml:space="preserve"> </w:t>
      </w:r>
      <w:r>
        <w:t>paragraph</w:t>
      </w:r>
      <w:r>
        <w:rPr>
          <w:spacing w:val="-5"/>
        </w:rPr>
        <w:t xml:space="preserve"> </w:t>
      </w:r>
      <w:r>
        <w:t>AP1.3.18,</w:t>
      </w:r>
      <w:r>
        <w:rPr>
          <w:spacing w:val="-6"/>
        </w:rPr>
        <w:t xml:space="preserve"> </w:t>
      </w:r>
      <w:r>
        <w:t>and</w:t>
      </w:r>
      <w:r>
        <w:rPr>
          <w:spacing w:val="-5"/>
        </w:rPr>
        <w:t xml:space="preserve"> </w:t>
      </w:r>
      <w:r>
        <w:t>USEUCOM</w:t>
      </w:r>
      <w:r>
        <w:rPr>
          <w:spacing w:val="-5"/>
        </w:rPr>
        <w:t xml:space="preserve"> </w:t>
      </w:r>
      <w:r>
        <w:t>Command</w:t>
      </w:r>
      <w:r>
        <w:rPr>
          <w:spacing w:val="-3"/>
        </w:rPr>
        <w:t xml:space="preserve"> </w:t>
      </w:r>
      <w:r>
        <w:t>Guidance</w:t>
      </w:r>
      <w:r>
        <w:rPr>
          <w:spacing w:val="-5"/>
        </w:rPr>
        <w:t xml:space="preserve"> </w:t>
      </w:r>
      <w:r>
        <w:t>8710.05</w:t>
      </w:r>
      <w:r>
        <w:rPr>
          <w:spacing w:val="-5"/>
        </w:rPr>
        <w:t xml:space="preserve"> </w:t>
      </w:r>
      <w:r>
        <w:t>10- 4, paragraph 7b. The IDS is a service of the Armed Forces. It is not a service of the United States Postal Service (USPS).</w:t>
      </w:r>
    </w:p>
    <w:p w14:paraId="5EDE7B61" w14:textId="77777777" w:rsidR="00E765D7" w:rsidRDefault="00E765D7">
      <w:pPr>
        <w:pStyle w:val="BodyText"/>
      </w:pPr>
    </w:p>
    <w:p w14:paraId="18301E71" w14:textId="77777777" w:rsidR="00E765D7" w:rsidRDefault="00000000">
      <w:pPr>
        <w:pStyle w:val="BodyText"/>
        <w:ind w:left="360"/>
      </w:pPr>
      <w:r>
        <w:t>Approved</w:t>
      </w:r>
      <w:r>
        <w:rPr>
          <w:spacing w:val="-3"/>
        </w:rPr>
        <w:t xml:space="preserve"> </w:t>
      </w:r>
      <w:r>
        <w:t>POs</w:t>
      </w:r>
      <w:r>
        <w:rPr>
          <w:spacing w:val="-4"/>
        </w:rPr>
        <w:t xml:space="preserve"> </w:t>
      </w:r>
      <w:r>
        <w:t>may</w:t>
      </w:r>
      <w:r>
        <w:rPr>
          <w:spacing w:val="-1"/>
        </w:rPr>
        <w:t xml:space="preserve"> </w:t>
      </w:r>
      <w:r>
        <w:t>use</w:t>
      </w:r>
      <w:r>
        <w:rPr>
          <w:spacing w:val="-1"/>
        </w:rPr>
        <w:t xml:space="preserve"> </w:t>
      </w:r>
      <w:r>
        <w:t>the</w:t>
      </w:r>
      <w:r>
        <w:rPr>
          <w:spacing w:val="-1"/>
        </w:rPr>
        <w:t xml:space="preserve"> </w:t>
      </w:r>
      <w:r>
        <w:t>IDS if</w:t>
      </w:r>
      <w:r>
        <w:rPr>
          <w:spacing w:val="-4"/>
        </w:rPr>
        <w:t xml:space="preserve"> </w:t>
      </w:r>
      <w:proofErr w:type="gramStart"/>
      <w:r>
        <w:t>all</w:t>
      </w:r>
      <w:r>
        <w:rPr>
          <w:spacing w:val="-2"/>
        </w:rPr>
        <w:t xml:space="preserve"> </w:t>
      </w:r>
      <w:r>
        <w:t>of</w:t>
      </w:r>
      <w:proofErr w:type="gramEnd"/>
      <w:r>
        <w:rPr>
          <w:spacing w:val="-3"/>
        </w:rPr>
        <w:t xml:space="preserve"> </w:t>
      </w:r>
      <w:r>
        <w:t>the</w:t>
      </w:r>
      <w:r>
        <w:rPr>
          <w:spacing w:val="-3"/>
        </w:rPr>
        <w:t xml:space="preserve"> </w:t>
      </w:r>
      <w:r>
        <w:t xml:space="preserve">following </w:t>
      </w:r>
      <w:r>
        <w:rPr>
          <w:spacing w:val="-2"/>
        </w:rPr>
        <w:t>apply:</w:t>
      </w:r>
    </w:p>
    <w:p w14:paraId="090CA59A" w14:textId="77777777" w:rsidR="00E765D7" w:rsidRDefault="00E765D7">
      <w:pPr>
        <w:pStyle w:val="BodyText"/>
      </w:pPr>
    </w:p>
    <w:p w14:paraId="4539C289" w14:textId="77777777" w:rsidR="00E765D7" w:rsidRDefault="00000000">
      <w:pPr>
        <w:pStyle w:val="ListParagraph"/>
        <w:numPr>
          <w:ilvl w:val="0"/>
          <w:numId w:val="27"/>
        </w:numPr>
        <w:tabs>
          <w:tab w:val="left" w:pos="1080"/>
        </w:tabs>
        <w:ind w:right="1018"/>
        <w:rPr>
          <w:sz w:val="24"/>
        </w:rPr>
      </w:pPr>
      <w:r>
        <w:rPr>
          <w:sz w:val="24"/>
        </w:rPr>
        <w:t>The</w:t>
      </w:r>
      <w:r>
        <w:rPr>
          <w:spacing w:val="-3"/>
          <w:sz w:val="24"/>
        </w:rPr>
        <w:t xml:space="preserve"> </w:t>
      </w:r>
      <w:r>
        <w:rPr>
          <w:sz w:val="24"/>
        </w:rPr>
        <w:t>CG,</w:t>
      </w:r>
      <w:r>
        <w:rPr>
          <w:spacing w:val="-3"/>
          <w:sz w:val="24"/>
        </w:rPr>
        <w:t xml:space="preserve"> </w:t>
      </w:r>
      <w:r>
        <w:rPr>
          <w:sz w:val="24"/>
        </w:rPr>
        <w:t>USAREUR-AF,</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concurrence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Military</w:t>
      </w:r>
      <w:r>
        <w:rPr>
          <w:spacing w:val="-4"/>
          <w:sz w:val="24"/>
        </w:rPr>
        <w:t xml:space="preserve"> </w:t>
      </w:r>
      <w:r>
        <w:rPr>
          <w:sz w:val="24"/>
        </w:rPr>
        <w:t>Postal</w:t>
      </w:r>
      <w:r>
        <w:rPr>
          <w:spacing w:val="-7"/>
          <w:sz w:val="24"/>
        </w:rPr>
        <w:t xml:space="preserve"> </w:t>
      </w:r>
      <w:r>
        <w:rPr>
          <w:sz w:val="24"/>
        </w:rPr>
        <w:t>Service Agency, determines that local civil postal service is inadequate.</w:t>
      </w:r>
    </w:p>
    <w:p w14:paraId="53E8E772" w14:textId="77777777" w:rsidR="00E765D7" w:rsidRDefault="00000000">
      <w:pPr>
        <w:pStyle w:val="ListParagraph"/>
        <w:numPr>
          <w:ilvl w:val="0"/>
          <w:numId w:val="27"/>
        </w:numPr>
        <w:tabs>
          <w:tab w:val="left" w:pos="1080"/>
        </w:tabs>
        <w:spacing w:before="1"/>
        <w:ind w:right="473"/>
        <w:rPr>
          <w:sz w:val="24"/>
        </w:rPr>
      </w:pPr>
      <w:r>
        <w:rPr>
          <w:sz w:val="24"/>
        </w:rPr>
        <w:t>Existing</w:t>
      </w:r>
      <w:r>
        <w:rPr>
          <w:spacing w:val="-4"/>
          <w:sz w:val="24"/>
        </w:rPr>
        <w:t xml:space="preserve"> </w:t>
      </w:r>
      <w:r>
        <w:rPr>
          <w:sz w:val="24"/>
        </w:rPr>
        <w:t>military</w:t>
      </w:r>
      <w:r>
        <w:rPr>
          <w:spacing w:val="-3"/>
          <w:sz w:val="24"/>
        </w:rPr>
        <w:t xml:space="preserve"> </w:t>
      </w:r>
      <w:r>
        <w:rPr>
          <w:sz w:val="24"/>
        </w:rPr>
        <w:t>postal</w:t>
      </w:r>
      <w:r>
        <w:rPr>
          <w:spacing w:val="-6"/>
          <w:sz w:val="24"/>
        </w:rPr>
        <w:t xml:space="preserve"> </w:t>
      </w:r>
      <w:r>
        <w:rPr>
          <w:sz w:val="24"/>
        </w:rPr>
        <w:t>service</w:t>
      </w:r>
      <w:r>
        <w:rPr>
          <w:spacing w:val="-2"/>
          <w:sz w:val="24"/>
        </w:rPr>
        <w:t xml:space="preserve"> </w:t>
      </w:r>
      <w:r>
        <w:rPr>
          <w:sz w:val="24"/>
        </w:rPr>
        <w:t>(MPS)</w:t>
      </w:r>
      <w:r>
        <w:rPr>
          <w:spacing w:val="-4"/>
          <w:sz w:val="24"/>
        </w:rPr>
        <w:t xml:space="preserve"> </w:t>
      </w:r>
      <w:r>
        <w:rPr>
          <w:sz w:val="24"/>
        </w:rPr>
        <w:t>facilities</w:t>
      </w:r>
      <w:r>
        <w:rPr>
          <w:spacing w:val="-5"/>
          <w:sz w:val="24"/>
        </w:rPr>
        <w:t xml:space="preserve"> </w:t>
      </w:r>
      <w:r>
        <w:rPr>
          <w:sz w:val="24"/>
        </w:rPr>
        <w:t>and</w:t>
      </w:r>
      <w:r>
        <w:rPr>
          <w:spacing w:val="-4"/>
          <w:sz w:val="24"/>
        </w:rPr>
        <w:t xml:space="preserve"> </w:t>
      </w:r>
      <w:r>
        <w:rPr>
          <w:sz w:val="24"/>
        </w:rPr>
        <w:t>personnel</w:t>
      </w:r>
      <w:r>
        <w:rPr>
          <w:spacing w:val="-3"/>
          <w:sz w:val="24"/>
        </w:rPr>
        <w:t xml:space="preserve"> </w:t>
      </w:r>
      <w:proofErr w:type="gramStart"/>
      <w:r>
        <w:rPr>
          <w:sz w:val="24"/>
        </w:rPr>
        <w:t>are</w:t>
      </w:r>
      <w:r>
        <w:rPr>
          <w:spacing w:val="-4"/>
          <w:sz w:val="24"/>
        </w:rPr>
        <w:t xml:space="preserve"> </w:t>
      </w:r>
      <w:r>
        <w:rPr>
          <w:sz w:val="24"/>
        </w:rPr>
        <w:t>able</w:t>
      </w:r>
      <w:r>
        <w:rPr>
          <w:spacing w:val="-2"/>
          <w:sz w:val="24"/>
        </w:rPr>
        <w:t xml:space="preserve"> </w:t>
      </w:r>
      <w:r>
        <w:rPr>
          <w:sz w:val="24"/>
        </w:rPr>
        <w:t>to</w:t>
      </w:r>
      <w:proofErr w:type="gramEnd"/>
      <w:r>
        <w:rPr>
          <w:spacing w:val="-2"/>
          <w:sz w:val="24"/>
        </w:rPr>
        <w:t xml:space="preserve"> </w:t>
      </w:r>
      <w:r>
        <w:rPr>
          <w:sz w:val="24"/>
        </w:rPr>
        <w:t>support such use.</w:t>
      </w:r>
    </w:p>
    <w:p w14:paraId="2903ECE9" w14:textId="77777777" w:rsidR="00E765D7" w:rsidRDefault="00000000">
      <w:pPr>
        <w:pStyle w:val="ListParagraph"/>
        <w:numPr>
          <w:ilvl w:val="0"/>
          <w:numId w:val="27"/>
        </w:numPr>
        <w:tabs>
          <w:tab w:val="left" w:pos="1079"/>
        </w:tabs>
        <w:spacing w:line="274" w:lineRule="exact"/>
        <w:ind w:left="1079" w:hanging="359"/>
        <w:rPr>
          <w:sz w:val="24"/>
        </w:rPr>
      </w:pPr>
      <w:r>
        <w:rPr>
          <w:sz w:val="24"/>
        </w:rPr>
        <w:t>The</w:t>
      </w:r>
      <w:r>
        <w:rPr>
          <w:spacing w:val="-1"/>
          <w:sz w:val="24"/>
        </w:rPr>
        <w:t xml:space="preserve"> </w:t>
      </w:r>
      <w:r>
        <w:rPr>
          <w:sz w:val="24"/>
        </w:rPr>
        <w:t>HN</w:t>
      </w:r>
      <w:r>
        <w:rPr>
          <w:spacing w:val="-1"/>
          <w:sz w:val="24"/>
        </w:rPr>
        <w:t xml:space="preserve"> </w:t>
      </w:r>
      <w:r>
        <w:rPr>
          <w:sz w:val="24"/>
        </w:rPr>
        <w:t>does</w:t>
      </w:r>
      <w:r>
        <w:rPr>
          <w:spacing w:val="-1"/>
          <w:sz w:val="24"/>
        </w:rPr>
        <w:t xml:space="preserve"> </w:t>
      </w:r>
      <w:r>
        <w:rPr>
          <w:sz w:val="24"/>
        </w:rPr>
        <w:t>not</w:t>
      </w:r>
      <w:r>
        <w:rPr>
          <w:spacing w:val="-3"/>
          <w:sz w:val="24"/>
        </w:rPr>
        <w:t xml:space="preserve"> </w:t>
      </w:r>
      <w:r>
        <w:rPr>
          <w:spacing w:val="-2"/>
          <w:sz w:val="24"/>
        </w:rPr>
        <w:t>object.</w:t>
      </w:r>
    </w:p>
    <w:p w14:paraId="16A48116" w14:textId="77777777" w:rsidR="00E765D7" w:rsidRDefault="00000000">
      <w:pPr>
        <w:pStyle w:val="BodyText"/>
        <w:spacing w:before="276"/>
        <w:ind w:left="360" w:right="421"/>
      </w:pPr>
      <w:r>
        <w:t>The</w:t>
      </w:r>
      <w:r>
        <w:rPr>
          <w:spacing w:val="-3"/>
        </w:rPr>
        <w:t xml:space="preserve"> </w:t>
      </w:r>
      <w:r>
        <w:t>IDS</w:t>
      </w:r>
      <w:r>
        <w:rPr>
          <w:spacing w:val="-6"/>
        </w:rPr>
        <w:t xml:space="preserve"> </w:t>
      </w:r>
      <w:r>
        <w:t>authorization</w:t>
      </w:r>
      <w:r>
        <w:rPr>
          <w:spacing w:val="-3"/>
        </w:rPr>
        <w:t xml:space="preserve"> </w:t>
      </w:r>
      <w:r>
        <w:t>includes</w:t>
      </w:r>
      <w:r>
        <w:rPr>
          <w:spacing w:val="-6"/>
        </w:rPr>
        <w:t xml:space="preserve"> </w:t>
      </w:r>
      <w:r>
        <w:t>no-cost</w:t>
      </w:r>
      <w:r>
        <w:rPr>
          <w:spacing w:val="-3"/>
        </w:rPr>
        <w:t xml:space="preserve"> </w:t>
      </w:r>
      <w:r>
        <w:t>delivery</w:t>
      </w:r>
      <w:r>
        <w:rPr>
          <w:spacing w:val="-4"/>
        </w:rPr>
        <w:t xml:space="preserve"> </w:t>
      </w:r>
      <w:r>
        <w:t>of</w:t>
      </w:r>
      <w:r>
        <w:rPr>
          <w:spacing w:val="-3"/>
        </w:rPr>
        <w:t xml:space="preserve"> </w:t>
      </w:r>
      <w:r>
        <w:t>correspondence</w:t>
      </w:r>
      <w:r>
        <w:rPr>
          <w:spacing w:val="-3"/>
        </w:rPr>
        <w:t xml:space="preserve"> </w:t>
      </w:r>
      <w:r>
        <w:t>weighing</w:t>
      </w:r>
      <w:r>
        <w:rPr>
          <w:spacing w:val="-5"/>
        </w:rPr>
        <w:t xml:space="preserve"> </w:t>
      </w:r>
      <w:r>
        <w:t>13</w:t>
      </w:r>
      <w:r>
        <w:rPr>
          <w:spacing w:val="-5"/>
        </w:rPr>
        <w:t xml:space="preserve"> </w:t>
      </w:r>
      <w:r>
        <w:t xml:space="preserve">ounces or less and parcels weighing 70 pounds or less when the item is sent from one APO address to another within USEUCOM. It does not extend to items originating from or terminating in the continental United States. The IDS may not be used for business or commercial purposes or for transactions involving items for </w:t>
      </w:r>
      <w:proofErr w:type="gramStart"/>
      <w:r>
        <w:t>resale</w:t>
      </w:r>
      <w:proofErr w:type="gramEnd"/>
      <w:r>
        <w:t>.</w:t>
      </w:r>
    </w:p>
    <w:p w14:paraId="3FF8E5AF" w14:textId="77777777" w:rsidR="00E765D7" w:rsidRDefault="00000000">
      <w:pPr>
        <w:pStyle w:val="BodyText"/>
        <w:spacing w:before="276"/>
        <w:ind w:left="360" w:right="421"/>
      </w:pPr>
      <w:r>
        <w:t>POs</w:t>
      </w:r>
      <w:r>
        <w:rPr>
          <w:spacing w:val="-3"/>
        </w:rPr>
        <w:t xml:space="preserve"> </w:t>
      </w:r>
      <w:r>
        <w:t>will</w:t>
      </w:r>
      <w:r>
        <w:rPr>
          <w:spacing w:val="-3"/>
        </w:rPr>
        <w:t xml:space="preserve"> </w:t>
      </w:r>
      <w:r>
        <w:t>print,</w:t>
      </w:r>
      <w:r>
        <w:rPr>
          <w:spacing w:val="-2"/>
        </w:rPr>
        <w:t xml:space="preserve"> </w:t>
      </w:r>
      <w:r>
        <w:t>type,</w:t>
      </w:r>
      <w:r>
        <w:rPr>
          <w:spacing w:val="-5"/>
        </w:rPr>
        <w:t xml:space="preserve"> </w:t>
      </w:r>
      <w:r>
        <w:t>or</w:t>
      </w:r>
      <w:r>
        <w:rPr>
          <w:spacing w:val="-6"/>
        </w:rPr>
        <w:t xml:space="preserve"> </w:t>
      </w:r>
      <w:r>
        <w:t>stamp</w:t>
      </w:r>
      <w:r>
        <w:rPr>
          <w:spacing w:val="-2"/>
        </w:rPr>
        <w:t xml:space="preserve"> </w:t>
      </w:r>
      <w:r>
        <w:t>“PO”</w:t>
      </w:r>
      <w:r>
        <w:rPr>
          <w:spacing w:val="-4"/>
        </w:rPr>
        <w:t xml:space="preserve"> </w:t>
      </w:r>
      <w:r>
        <w:t>in</w:t>
      </w:r>
      <w:r>
        <w:rPr>
          <w:spacing w:val="-4"/>
        </w:rPr>
        <w:t xml:space="preserve"> </w:t>
      </w:r>
      <w:r>
        <w:t>the</w:t>
      </w:r>
      <w:r>
        <w:rPr>
          <w:spacing w:val="-4"/>
        </w:rPr>
        <w:t xml:space="preserve"> </w:t>
      </w:r>
      <w:r>
        <w:t>upper-right</w:t>
      </w:r>
      <w:r>
        <w:rPr>
          <w:spacing w:val="-2"/>
        </w:rPr>
        <w:t xml:space="preserve"> </w:t>
      </w:r>
      <w:r>
        <w:t>corner</w:t>
      </w:r>
      <w:r>
        <w:rPr>
          <w:spacing w:val="-6"/>
        </w:rPr>
        <w:t xml:space="preserve"> </w:t>
      </w:r>
      <w:r>
        <w:t>on</w:t>
      </w:r>
      <w:r>
        <w:rPr>
          <w:spacing w:val="-2"/>
        </w:rPr>
        <w:t xml:space="preserve"> </w:t>
      </w:r>
      <w:r>
        <w:t>correspondence</w:t>
      </w:r>
      <w:r>
        <w:rPr>
          <w:spacing w:val="-2"/>
        </w:rPr>
        <w:t xml:space="preserve"> </w:t>
      </w:r>
      <w:r>
        <w:t xml:space="preserve">and </w:t>
      </w:r>
      <w:r>
        <w:rPr>
          <w:spacing w:val="-2"/>
        </w:rPr>
        <w:t>parcels.</w:t>
      </w:r>
    </w:p>
    <w:p w14:paraId="4A90495C" w14:textId="77777777" w:rsidR="00E765D7" w:rsidRDefault="00E765D7">
      <w:pPr>
        <w:pStyle w:val="BodyText"/>
      </w:pPr>
    </w:p>
    <w:p w14:paraId="1C5B1FA6" w14:textId="77777777" w:rsidR="00E765D7" w:rsidRDefault="00000000">
      <w:pPr>
        <w:pStyle w:val="BodyText"/>
        <w:spacing w:line="480" w:lineRule="auto"/>
        <w:ind w:left="360" w:right="1849"/>
      </w:pPr>
      <w:r>
        <w:t>POs</w:t>
      </w:r>
      <w:r>
        <w:rPr>
          <w:spacing w:val="-3"/>
        </w:rPr>
        <w:t xml:space="preserve"> </w:t>
      </w:r>
      <w:r>
        <w:t>are</w:t>
      </w:r>
      <w:r>
        <w:rPr>
          <w:spacing w:val="-4"/>
        </w:rPr>
        <w:t xml:space="preserve"> </w:t>
      </w:r>
      <w:r>
        <w:t>not</w:t>
      </w:r>
      <w:r>
        <w:rPr>
          <w:spacing w:val="-5"/>
        </w:rPr>
        <w:t xml:space="preserve"> </w:t>
      </w:r>
      <w:r>
        <w:t>authorized</w:t>
      </w:r>
      <w:r>
        <w:rPr>
          <w:spacing w:val="-2"/>
        </w:rPr>
        <w:t xml:space="preserve"> </w:t>
      </w:r>
      <w:r>
        <w:t>to</w:t>
      </w:r>
      <w:r>
        <w:rPr>
          <w:spacing w:val="-4"/>
        </w:rPr>
        <w:t xml:space="preserve"> </w:t>
      </w:r>
      <w:r>
        <w:t>use</w:t>
      </w:r>
      <w:r>
        <w:rPr>
          <w:spacing w:val="-4"/>
        </w:rPr>
        <w:t xml:space="preserve"> </w:t>
      </w:r>
      <w:r>
        <w:t>official</w:t>
      </w:r>
      <w:r>
        <w:rPr>
          <w:spacing w:val="-3"/>
        </w:rPr>
        <w:t xml:space="preserve"> </w:t>
      </w:r>
      <w:r>
        <w:t>Government</w:t>
      </w:r>
      <w:r>
        <w:rPr>
          <w:spacing w:val="-5"/>
        </w:rPr>
        <w:t xml:space="preserve"> </w:t>
      </w:r>
      <w:r>
        <w:t>mail</w:t>
      </w:r>
      <w:r>
        <w:rPr>
          <w:spacing w:val="-3"/>
        </w:rPr>
        <w:t xml:space="preserve"> </w:t>
      </w:r>
      <w:r>
        <w:t>items</w:t>
      </w:r>
      <w:r>
        <w:rPr>
          <w:spacing w:val="-3"/>
        </w:rPr>
        <w:t xml:space="preserve"> </w:t>
      </w:r>
      <w:r>
        <w:t>or</w:t>
      </w:r>
      <w:r>
        <w:rPr>
          <w:spacing w:val="-4"/>
        </w:rPr>
        <w:t xml:space="preserve"> </w:t>
      </w:r>
      <w:r>
        <w:t>services. POs may not use the USPS (APO).</w:t>
      </w:r>
    </w:p>
    <w:p w14:paraId="6ED9D2E2" w14:textId="77777777" w:rsidR="00E765D7" w:rsidRDefault="00E765D7">
      <w:pPr>
        <w:pStyle w:val="BodyText"/>
        <w:spacing w:line="480" w:lineRule="auto"/>
        <w:sectPr w:rsidR="00E765D7">
          <w:pgSz w:w="12240" w:h="15840"/>
          <w:pgMar w:top="940" w:right="1080" w:bottom="1500" w:left="1080" w:header="0" w:footer="1304" w:gutter="0"/>
          <w:cols w:space="720"/>
        </w:sectPr>
      </w:pPr>
    </w:p>
    <w:p w14:paraId="357C0F0E" w14:textId="77777777" w:rsidR="00E765D7" w:rsidRDefault="00000000">
      <w:pPr>
        <w:pStyle w:val="BodyText"/>
        <w:spacing w:before="68"/>
        <w:ind w:left="360"/>
      </w:pPr>
      <w:r>
        <w:rPr>
          <w:u w:val="single"/>
        </w:rPr>
        <w:lastRenderedPageBreak/>
        <w:t>Logistical</w:t>
      </w:r>
      <w:r>
        <w:rPr>
          <w:spacing w:val="-5"/>
          <w:u w:val="single"/>
        </w:rPr>
        <w:t xml:space="preserve"> </w:t>
      </w:r>
      <w:r>
        <w:rPr>
          <w:u w:val="single"/>
        </w:rPr>
        <w:t>Support</w:t>
      </w:r>
      <w:r>
        <w:rPr>
          <w:spacing w:val="-4"/>
          <w:u w:val="single"/>
        </w:rPr>
        <w:t xml:space="preserve"> </w:t>
      </w:r>
      <w:r>
        <w:rPr>
          <w:u w:val="single"/>
        </w:rPr>
        <w:t>and</w:t>
      </w:r>
      <w:r>
        <w:rPr>
          <w:spacing w:val="-5"/>
          <w:u w:val="single"/>
        </w:rPr>
        <w:t xml:space="preserve"> </w:t>
      </w:r>
      <w:r>
        <w:rPr>
          <w:spacing w:val="-2"/>
          <w:u w:val="single"/>
        </w:rPr>
        <w:t>Services:</w:t>
      </w:r>
    </w:p>
    <w:p w14:paraId="735A55BD" w14:textId="77777777" w:rsidR="00E765D7" w:rsidRDefault="00000000">
      <w:pPr>
        <w:pStyle w:val="BodyText"/>
        <w:spacing w:before="243"/>
        <w:ind w:left="359" w:right="421"/>
      </w:pPr>
      <w:r>
        <w:t>May</w:t>
      </w:r>
      <w:r>
        <w:rPr>
          <w:spacing w:val="-3"/>
        </w:rPr>
        <w:t xml:space="preserve"> </w:t>
      </w:r>
      <w:r>
        <w:t>be</w:t>
      </w:r>
      <w:r>
        <w:rPr>
          <w:spacing w:val="-4"/>
        </w:rPr>
        <w:t xml:space="preserve"> </w:t>
      </w:r>
      <w:r>
        <w:t>provided</w:t>
      </w:r>
      <w:r>
        <w:rPr>
          <w:spacing w:val="-2"/>
        </w:rPr>
        <w:t xml:space="preserve"> </w:t>
      </w:r>
      <w:r>
        <w:t>in</w:t>
      </w:r>
      <w:r>
        <w:rPr>
          <w:spacing w:val="-4"/>
        </w:rPr>
        <w:t xml:space="preserve"> </w:t>
      </w:r>
      <w:r>
        <w:t>accordance</w:t>
      </w:r>
      <w:r>
        <w:rPr>
          <w:spacing w:val="-2"/>
        </w:rPr>
        <w:t xml:space="preserve"> </w:t>
      </w:r>
      <w:r>
        <w:t>with</w:t>
      </w:r>
      <w:r>
        <w:rPr>
          <w:spacing w:val="-4"/>
        </w:rPr>
        <w:t xml:space="preserve"> </w:t>
      </w:r>
      <w:r>
        <w:t>applicable</w:t>
      </w:r>
      <w:r>
        <w:rPr>
          <w:spacing w:val="-2"/>
        </w:rPr>
        <w:t xml:space="preserve"> </w:t>
      </w:r>
      <w:r>
        <w:t>regulations</w:t>
      </w:r>
      <w:r>
        <w:rPr>
          <w:spacing w:val="-5"/>
        </w:rPr>
        <w:t xml:space="preserve"> </w:t>
      </w:r>
      <w:r>
        <w:t>and</w:t>
      </w:r>
      <w:r>
        <w:rPr>
          <w:spacing w:val="-4"/>
        </w:rPr>
        <w:t xml:space="preserve"> </w:t>
      </w:r>
      <w:r>
        <w:t>at</w:t>
      </w:r>
      <w:r>
        <w:rPr>
          <w:spacing w:val="-5"/>
        </w:rPr>
        <w:t xml:space="preserve"> </w:t>
      </w:r>
      <w:r>
        <w:t>the</w:t>
      </w:r>
      <w:r>
        <w:rPr>
          <w:spacing w:val="-2"/>
        </w:rPr>
        <w:t xml:space="preserve"> </w:t>
      </w:r>
      <w:r>
        <w:t>discretion</w:t>
      </w:r>
      <w:r>
        <w:rPr>
          <w:spacing w:val="-2"/>
        </w:rPr>
        <w:t xml:space="preserve"> </w:t>
      </w:r>
      <w:r>
        <w:t>of</w:t>
      </w:r>
      <w:r>
        <w:rPr>
          <w:spacing w:val="-5"/>
        </w:rPr>
        <w:t xml:space="preserve"> </w:t>
      </w:r>
      <w:r>
        <w:t>the Garrison Commander.</w:t>
      </w:r>
      <w:r>
        <w:rPr>
          <w:spacing w:val="-2"/>
        </w:rPr>
        <w:t xml:space="preserve"> </w:t>
      </w:r>
      <w:r>
        <w:t>If desired, PO’s can</w:t>
      </w:r>
      <w:r>
        <w:rPr>
          <w:spacing w:val="-1"/>
        </w:rPr>
        <w:t xml:space="preserve"> </w:t>
      </w:r>
      <w:r>
        <w:t>submit</w:t>
      </w:r>
      <w:r>
        <w:rPr>
          <w:spacing w:val="-2"/>
        </w:rPr>
        <w:t xml:space="preserve"> </w:t>
      </w:r>
      <w:r>
        <w:t>a Space</w:t>
      </w:r>
      <w:r>
        <w:rPr>
          <w:spacing w:val="-1"/>
        </w:rPr>
        <w:t xml:space="preserve"> </w:t>
      </w:r>
      <w:r>
        <w:t>Assignment Request (see Form 4) through the PO Coordinator, to the Garrison Commander, requesting to be assigned space within the Garrison for use by the PO.</w:t>
      </w:r>
    </w:p>
    <w:p w14:paraId="6B9822B4" w14:textId="77777777" w:rsidR="00E765D7" w:rsidRDefault="00000000">
      <w:pPr>
        <w:pStyle w:val="BodyText"/>
        <w:ind w:left="360" w:right="550"/>
      </w:pPr>
      <w:r>
        <w:t>IAW</w:t>
      </w:r>
      <w:r>
        <w:rPr>
          <w:spacing w:val="-5"/>
        </w:rPr>
        <w:t xml:space="preserve"> </w:t>
      </w:r>
      <w:r>
        <w:t>IMCOM-Europe</w:t>
      </w:r>
      <w:r>
        <w:rPr>
          <w:spacing w:val="-5"/>
        </w:rPr>
        <w:t xml:space="preserve"> </w:t>
      </w:r>
      <w:r>
        <w:t>Policy</w:t>
      </w:r>
      <w:r>
        <w:rPr>
          <w:spacing w:val="-4"/>
        </w:rPr>
        <w:t xml:space="preserve"> </w:t>
      </w:r>
      <w:r>
        <w:t>Letter</w:t>
      </w:r>
      <w:r>
        <w:rPr>
          <w:spacing w:val="-5"/>
        </w:rPr>
        <w:t xml:space="preserve"> </w:t>
      </w:r>
      <w:r>
        <w:t>#9</w:t>
      </w:r>
      <w:r>
        <w:rPr>
          <w:spacing w:val="-5"/>
        </w:rPr>
        <w:t xml:space="preserve"> </w:t>
      </w:r>
      <w:r>
        <w:t>and</w:t>
      </w:r>
      <w:r>
        <w:rPr>
          <w:spacing w:val="-3"/>
        </w:rPr>
        <w:t xml:space="preserve"> </w:t>
      </w:r>
      <w:r>
        <w:t>AEA</w:t>
      </w:r>
      <w:r>
        <w:rPr>
          <w:spacing w:val="-3"/>
        </w:rPr>
        <w:t xml:space="preserve"> </w:t>
      </w:r>
      <w:r>
        <w:t>210-22,</w:t>
      </w:r>
      <w:r>
        <w:rPr>
          <w:spacing w:val="-5"/>
        </w:rPr>
        <w:t xml:space="preserve"> </w:t>
      </w:r>
      <w:r>
        <w:t>approved</w:t>
      </w:r>
      <w:r>
        <w:rPr>
          <w:spacing w:val="-3"/>
        </w:rPr>
        <w:t xml:space="preserve"> </w:t>
      </w:r>
      <w:r>
        <w:t>POs</w:t>
      </w:r>
      <w:r>
        <w:rPr>
          <w:spacing w:val="-4"/>
        </w:rPr>
        <w:t xml:space="preserve"> </w:t>
      </w:r>
      <w:r>
        <w:t>are</w:t>
      </w:r>
      <w:r>
        <w:rPr>
          <w:spacing w:val="-3"/>
        </w:rPr>
        <w:t xml:space="preserve"> </w:t>
      </w:r>
      <w:r>
        <w:t>separated into four tiers:</w:t>
      </w:r>
    </w:p>
    <w:p w14:paraId="467834B9" w14:textId="77777777" w:rsidR="00E765D7" w:rsidRDefault="00000000">
      <w:pPr>
        <w:pStyle w:val="ListParagraph"/>
        <w:numPr>
          <w:ilvl w:val="0"/>
          <w:numId w:val="26"/>
        </w:numPr>
        <w:tabs>
          <w:tab w:val="left" w:pos="1080"/>
        </w:tabs>
        <w:spacing w:before="273"/>
        <w:ind w:right="576"/>
        <w:jc w:val="both"/>
        <w:rPr>
          <w:sz w:val="24"/>
        </w:rPr>
      </w:pPr>
      <w:proofErr w:type="gramStart"/>
      <w:r>
        <w:rPr>
          <w:sz w:val="24"/>
        </w:rPr>
        <w:t>Tier</w:t>
      </w:r>
      <w:proofErr w:type="gramEnd"/>
      <w:r>
        <w:rPr>
          <w:spacing w:val="-3"/>
          <w:sz w:val="24"/>
        </w:rPr>
        <w:t xml:space="preserve"> </w:t>
      </w:r>
      <w:r>
        <w:rPr>
          <w:sz w:val="24"/>
        </w:rPr>
        <w:t>I</w:t>
      </w:r>
      <w:r>
        <w:rPr>
          <w:spacing w:val="-1"/>
          <w:sz w:val="24"/>
        </w:rPr>
        <w:t xml:space="preserve"> </w:t>
      </w:r>
      <w:proofErr w:type="gramStart"/>
      <w:r>
        <w:rPr>
          <w:sz w:val="24"/>
        </w:rPr>
        <w:t>consists</w:t>
      </w:r>
      <w:proofErr w:type="gramEnd"/>
      <w:r>
        <w:rPr>
          <w:spacing w:val="-4"/>
          <w:sz w:val="24"/>
        </w:rPr>
        <w:t xml:space="preserve"> </w:t>
      </w:r>
      <w:r>
        <w:rPr>
          <w:sz w:val="24"/>
        </w:rPr>
        <w:t>of</w:t>
      </w:r>
      <w:r>
        <w:rPr>
          <w:spacing w:val="-1"/>
          <w:sz w:val="24"/>
        </w:rPr>
        <w:t xml:space="preserve"> </w:t>
      </w:r>
      <w:r>
        <w:rPr>
          <w:sz w:val="24"/>
        </w:rPr>
        <w:t>POs</w:t>
      </w:r>
      <w:r>
        <w:rPr>
          <w:spacing w:val="-2"/>
          <w:sz w:val="24"/>
        </w:rPr>
        <w:t xml:space="preserve"> </w:t>
      </w:r>
      <w:r>
        <w:rPr>
          <w:sz w:val="24"/>
        </w:rPr>
        <w:t>for</w:t>
      </w:r>
      <w:r>
        <w:rPr>
          <w:spacing w:val="-3"/>
          <w:sz w:val="24"/>
        </w:rPr>
        <w:t xml:space="preserve"> </w:t>
      </w:r>
      <w:r>
        <w:rPr>
          <w:sz w:val="24"/>
        </w:rPr>
        <w:t>which</w:t>
      </w:r>
      <w:r>
        <w:rPr>
          <w:spacing w:val="-1"/>
          <w:sz w:val="24"/>
        </w:rPr>
        <w:t xml:space="preserve"> </w:t>
      </w:r>
      <w:r>
        <w:rPr>
          <w:sz w:val="24"/>
        </w:rPr>
        <w:t>Federal</w:t>
      </w:r>
      <w:r>
        <w:rPr>
          <w:spacing w:val="-2"/>
          <w:sz w:val="24"/>
        </w:rPr>
        <w:t xml:space="preserve"> </w:t>
      </w:r>
      <w:r>
        <w:rPr>
          <w:sz w:val="24"/>
        </w:rPr>
        <w:t>law</w:t>
      </w:r>
      <w:r>
        <w:rPr>
          <w:spacing w:val="-2"/>
          <w:sz w:val="24"/>
        </w:rPr>
        <w:t xml:space="preserve"> </w:t>
      </w:r>
      <w:r>
        <w:rPr>
          <w:sz w:val="24"/>
        </w:rPr>
        <w:t>directs</w:t>
      </w:r>
      <w:r>
        <w:rPr>
          <w:spacing w:val="-2"/>
          <w:sz w:val="24"/>
        </w:rPr>
        <w:t xml:space="preserve"> </w:t>
      </w:r>
      <w:r>
        <w:rPr>
          <w:sz w:val="24"/>
        </w:rPr>
        <w:t>or</w:t>
      </w:r>
      <w:r>
        <w:rPr>
          <w:spacing w:val="-3"/>
          <w:sz w:val="24"/>
        </w:rPr>
        <w:t xml:space="preserve"> </w:t>
      </w:r>
      <w:r>
        <w:rPr>
          <w:sz w:val="24"/>
        </w:rPr>
        <w:t>encourages</w:t>
      </w:r>
      <w:r>
        <w:rPr>
          <w:spacing w:val="-4"/>
          <w:sz w:val="24"/>
        </w:rPr>
        <w:t xml:space="preserve"> </w:t>
      </w:r>
      <w:r>
        <w:rPr>
          <w:sz w:val="24"/>
        </w:rPr>
        <w:t>the</w:t>
      </w:r>
      <w:r>
        <w:rPr>
          <w:spacing w:val="-1"/>
          <w:sz w:val="24"/>
        </w:rPr>
        <w:t xml:space="preserve"> </w:t>
      </w:r>
      <w:r>
        <w:rPr>
          <w:sz w:val="24"/>
        </w:rPr>
        <w:t>DoD</w:t>
      </w:r>
      <w:r>
        <w:rPr>
          <w:spacing w:val="-2"/>
          <w:sz w:val="24"/>
        </w:rPr>
        <w:t xml:space="preserve"> </w:t>
      </w:r>
      <w:r>
        <w:rPr>
          <w:sz w:val="24"/>
        </w:rPr>
        <w:t>and military</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provide</w:t>
      </w:r>
      <w:r>
        <w:rPr>
          <w:spacing w:val="-4"/>
          <w:sz w:val="24"/>
        </w:rPr>
        <w:t xml:space="preserve"> </w:t>
      </w:r>
      <w:proofErr w:type="spellStart"/>
      <w:r>
        <w:rPr>
          <w:sz w:val="24"/>
        </w:rPr>
        <w:t>nonreimbursable</w:t>
      </w:r>
      <w:proofErr w:type="spellEnd"/>
      <w:r>
        <w:rPr>
          <w:spacing w:val="-4"/>
          <w:sz w:val="24"/>
        </w:rPr>
        <w:t xml:space="preserve"> </w:t>
      </w:r>
      <w:r>
        <w:rPr>
          <w:sz w:val="24"/>
        </w:rPr>
        <w:t>logistical</w:t>
      </w:r>
      <w:r>
        <w:rPr>
          <w:spacing w:val="-4"/>
          <w:sz w:val="24"/>
        </w:rPr>
        <w:t xml:space="preserve"> </w:t>
      </w:r>
      <w:r>
        <w:rPr>
          <w:sz w:val="24"/>
        </w:rPr>
        <w:t>facility</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 xml:space="preserve">those POs, facility support will be provided on a </w:t>
      </w:r>
      <w:proofErr w:type="spellStart"/>
      <w:r>
        <w:rPr>
          <w:sz w:val="24"/>
        </w:rPr>
        <w:t>nonreimbursable</w:t>
      </w:r>
      <w:proofErr w:type="spellEnd"/>
      <w:r>
        <w:rPr>
          <w:sz w:val="24"/>
        </w:rPr>
        <w:t xml:space="preserve"> basis.</w:t>
      </w:r>
    </w:p>
    <w:p w14:paraId="0C8B7540" w14:textId="77777777" w:rsidR="00E765D7" w:rsidRDefault="00E765D7">
      <w:pPr>
        <w:pStyle w:val="BodyText"/>
      </w:pPr>
    </w:p>
    <w:p w14:paraId="5D1DDC22" w14:textId="77777777" w:rsidR="00E765D7" w:rsidRDefault="00000000">
      <w:pPr>
        <w:pStyle w:val="ListParagraph"/>
        <w:numPr>
          <w:ilvl w:val="0"/>
          <w:numId w:val="26"/>
        </w:numPr>
        <w:tabs>
          <w:tab w:val="left" w:pos="1080"/>
        </w:tabs>
        <w:ind w:right="829"/>
        <w:rPr>
          <w:sz w:val="24"/>
        </w:rPr>
      </w:pPr>
      <w:r>
        <w:rPr>
          <w:sz w:val="24"/>
        </w:rPr>
        <w:t xml:space="preserve">Tier II consists of POs for which discretionary </w:t>
      </w:r>
      <w:proofErr w:type="spellStart"/>
      <w:r>
        <w:rPr>
          <w:sz w:val="24"/>
        </w:rPr>
        <w:t>nonreimbursable</w:t>
      </w:r>
      <w:proofErr w:type="spellEnd"/>
      <w:r>
        <w:rPr>
          <w:sz w:val="24"/>
        </w:rPr>
        <w:t xml:space="preserve"> support is authorized,</w:t>
      </w:r>
      <w:r>
        <w:rPr>
          <w:spacing w:val="-5"/>
          <w:sz w:val="24"/>
        </w:rPr>
        <w:t xml:space="preserve"> </w:t>
      </w:r>
      <w:r>
        <w:rPr>
          <w:sz w:val="24"/>
        </w:rPr>
        <w:t>but</w:t>
      </w:r>
      <w:r>
        <w:rPr>
          <w:spacing w:val="-5"/>
          <w:sz w:val="24"/>
        </w:rPr>
        <w:t xml:space="preserve"> </w:t>
      </w:r>
      <w:r>
        <w:rPr>
          <w:sz w:val="24"/>
        </w:rPr>
        <w:t>not</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Federal</w:t>
      </w:r>
      <w:r>
        <w:rPr>
          <w:spacing w:val="-3"/>
          <w:sz w:val="24"/>
        </w:rPr>
        <w:t xml:space="preserve"> </w:t>
      </w:r>
      <w:r>
        <w:rPr>
          <w:sz w:val="24"/>
        </w:rPr>
        <w:t>statute,</w:t>
      </w:r>
      <w:r>
        <w:rPr>
          <w:spacing w:val="-3"/>
          <w:sz w:val="24"/>
        </w:rPr>
        <w:t xml:space="preserve"> </w:t>
      </w:r>
      <w:r>
        <w:rPr>
          <w:sz w:val="24"/>
        </w:rPr>
        <w:t>and</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such</w:t>
      </w:r>
      <w:r>
        <w:rPr>
          <w:spacing w:val="-3"/>
          <w:sz w:val="24"/>
        </w:rPr>
        <w:t xml:space="preserve"> </w:t>
      </w:r>
      <w:r>
        <w:rPr>
          <w:sz w:val="24"/>
        </w:rPr>
        <w:t>support</w:t>
      </w:r>
      <w:r>
        <w:rPr>
          <w:spacing w:val="-3"/>
          <w:sz w:val="24"/>
        </w:rPr>
        <w:t xml:space="preserve"> </w:t>
      </w:r>
      <w:r>
        <w:rPr>
          <w:sz w:val="24"/>
        </w:rPr>
        <w:t>is also authorized by the DoD Joint Ethics Regulation.</w:t>
      </w:r>
    </w:p>
    <w:p w14:paraId="5D92F3EB" w14:textId="77777777" w:rsidR="00E765D7" w:rsidRDefault="00E765D7">
      <w:pPr>
        <w:pStyle w:val="BodyText"/>
      </w:pPr>
    </w:p>
    <w:p w14:paraId="69A469F7" w14:textId="77777777" w:rsidR="00E765D7" w:rsidRDefault="00000000">
      <w:pPr>
        <w:pStyle w:val="ListParagraph"/>
        <w:numPr>
          <w:ilvl w:val="0"/>
          <w:numId w:val="26"/>
        </w:numPr>
        <w:tabs>
          <w:tab w:val="left" w:pos="1080"/>
        </w:tabs>
        <w:spacing w:before="1"/>
        <w:ind w:right="432"/>
        <w:rPr>
          <w:sz w:val="24"/>
        </w:rPr>
      </w:pPr>
      <w:r>
        <w:rPr>
          <w:sz w:val="24"/>
        </w:rPr>
        <w:t>Tier III consists of POs for which space or facility support should be on a reimbursable basis unless the extent of the use is so negligible that it would be cost-prohibitive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garrison</w:t>
      </w:r>
      <w:r>
        <w:rPr>
          <w:spacing w:val="-2"/>
          <w:sz w:val="24"/>
        </w:rPr>
        <w:t xml:space="preserve"> </w:t>
      </w:r>
      <w:r>
        <w:rPr>
          <w:sz w:val="24"/>
        </w:rPr>
        <w:t>to</w:t>
      </w:r>
      <w:r>
        <w:rPr>
          <w:spacing w:val="-2"/>
          <w:sz w:val="24"/>
        </w:rPr>
        <w:t xml:space="preserve"> </w:t>
      </w:r>
      <w:r>
        <w:rPr>
          <w:sz w:val="24"/>
        </w:rPr>
        <w:t>charge</w:t>
      </w:r>
      <w:r>
        <w:rPr>
          <w:spacing w:val="-2"/>
          <w:sz w:val="24"/>
        </w:rPr>
        <w:t xml:space="preserve"> </w:t>
      </w:r>
      <w:r>
        <w:rPr>
          <w:sz w:val="24"/>
        </w:rPr>
        <w:t>for</w:t>
      </w:r>
      <w:r>
        <w:rPr>
          <w:spacing w:val="-6"/>
          <w:sz w:val="24"/>
        </w:rPr>
        <w:t xml:space="preserve"> </w:t>
      </w:r>
      <w:r>
        <w:rPr>
          <w:sz w:val="24"/>
        </w:rPr>
        <w:t>utilities</w:t>
      </w:r>
      <w:r>
        <w:rPr>
          <w:spacing w:val="-3"/>
          <w:sz w:val="24"/>
        </w:rPr>
        <w:t xml:space="preserve"> </w:t>
      </w:r>
      <w:r>
        <w:rPr>
          <w:sz w:val="24"/>
        </w:rPr>
        <w:t>and</w:t>
      </w:r>
      <w:r>
        <w:rPr>
          <w:spacing w:val="-2"/>
          <w:sz w:val="24"/>
        </w:rPr>
        <w:t xml:space="preserve"> </w:t>
      </w:r>
      <w:r>
        <w:rPr>
          <w:sz w:val="24"/>
        </w:rPr>
        <w:t>other</w:t>
      </w:r>
      <w:r>
        <w:rPr>
          <w:spacing w:val="-4"/>
          <w:sz w:val="24"/>
        </w:rPr>
        <w:t xml:space="preserve"> </w:t>
      </w:r>
      <w:r>
        <w:rPr>
          <w:sz w:val="24"/>
        </w:rPr>
        <w:t>costs.</w:t>
      </w:r>
      <w:r>
        <w:rPr>
          <w:spacing w:val="-2"/>
          <w:sz w:val="24"/>
        </w:rPr>
        <w:t xml:space="preserve"> </w:t>
      </w:r>
      <w:r>
        <w:rPr>
          <w:sz w:val="24"/>
        </w:rPr>
        <w:t>Where</w:t>
      </w:r>
      <w:r>
        <w:rPr>
          <w:spacing w:val="-2"/>
          <w:sz w:val="24"/>
        </w:rPr>
        <w:t xml:space="preserve"> </w:t>
      </w:r>
      <w:r>
        <w:rPr>
          <w:sz w:val="24"/>
        </w:rPr>
        <w:t>cost effective, facility support provided to these POs is expected to be on a reimbursable basis, unless and until an exception to current DoD policy is approved at the appropriate level.</w:t>
      </w:r>
    </w:p>
    <w:p w14:paraId="638222A3" w14:textId="77777777" w:rsidR="00E765D7" w:rsidRDefault="00000000">
      <w:pPr>
        <w:pStyle w:val="ListParagraph"/>
        <w:numPr>
          <w:ilvl w:val="0"/>
          <w:numId w:val="26"/>
        </w:numPr>
        <w:tabs>
          <w:tab w:val="left" w:pos="1080"/>
        </w:tabs>
        <w:spacing w:before="276"/>
        <w:ind w:right="993"/>
        <w:rPr>
          <w:sz w:val="24"/>
        </w:rPr>
      </w:pPr>
      <w:r>
        <w:rPr>
          <w:sz w:val="24"/>
        </w:rPr>
        <w:t>Tier</w:t>
      </w:r>
      <w:r>
        <w:rPr>
          <w:spacing w:val="-4"/>
          <w:sz w:val="24"/>
        </w:rPr>
        <w:t xml:space="preserve"> </w:t>
      </w:r>
      <w:r>
        <w:rPr>
          <w:sz w:val="24"/>
        </w:rPr>
        <w:t>IV</w:t>
      </w:r>
      <w:r>
        <w:rPr>
          <w:spacing w:val="-2"/>
          <w:sz w:val="24"/>
        </w:rPr>
        <w:t xml:space="preserve"> </w:t>
      </w:r>
      <w:r>
        <w:rPr>
          <w:sz w:val="24"/>
        </w:rPr>
        <w:t>lists</w:t>
      </w:r>
      <w:r>
        <w:rPr>
          <w:spacing w:val="-3"/>
          <w:sz w:val="24"/>
        </w:rPr>
        <w:t xml:space="preserve"> </w:t>
      </w:r>
      <w:r>
        <w:rPr>
          <w:sz w:val="24"/>
        </w:rPr>
        <w:t>POs</w:t>
      </w:r>
      <w:r>
        <w:rPr>
          <w:spacing w:val="-5"/>
          <w:sz w:val="24"/>
        </w:rPr>
        <w:t xml:space="preserve"> </w:t>
      </w:r>
      <w:r>
        <w:rPr>
          <w:sz w:val="24"/>
        </w:rPr>
        <w:t>for</w:t>
      </w:r>
      <w:r>
        <w:rPr>
          <w:spacing w:val="-4"/>
          <w:sz w:val="24"/>
        </w:rPr>
        <w:t xml:space="preserve"> </w:t>
      </w:r>
      <w:r>
        <w:rPr>
          <w:sz w:val="24"/>
        </w:rPr>
        <w:t>which</w:t>
      </w:r>
      <w:r>
        <w:rPr>
          <w:spacing w:val="-2"/>
          <w:sz w:val="24"/>
        </w:rPr>
        <w:t xml:space="preserve"> </w:t>
      </w:r>
      <w:r>
        <w:rPr>
          <w:sz w:val="24"/>
        </w:rPr>
        <w:t>no</w:t>
      </w:r>
      <w:r>
        <w:rPr>
          <w:spacing w:val="-4"/>
          <w:sz w:val="24"/>
        </w:rPr>
        <w:t xml:space="preserve"> </w:t>
      </w:r>
      <w:r>
        <w:rPr>
          <w:sz w:val="24"/>
        </w:rPr>
        <w:t>dedicated</w:t>
      </w:r>
      <w:r>
        <w:rPr>
          <w:spacing w:val="-2"/>
          <w:sz w:val="24"/>
        </w:rPr>
        <w:t xml:space="preserve"> </w:t>
      </w:r>
      <w:r>
        <w:rPr>
          <w:sz w:val="24"/>
        </w:rPr>
        <w:t>space</w:t>
      </w:r>
      <w:r>
        <w:rPr>
          <w:spacing w:val="-4"/>
          <w:sz w:val="24"/>
        </w:rPr>
        <w:t xml:space="preserve"> </w:t>
      </w:r>
      <w:r>
        <w:rPr>
          <w:sz w:val="24"/>
        </w:rPr>
        <w:t>or</w:t>
      </w:r>
      <w:r>
        <w:rPr>
          <w:spacing w:val="-4"/>
          <w:sz w:val="24"/>
        </w:rPr>
        <w:t xml:space="preserve"> </w:t>
      </w:r>
      <w:r>
        <w:rPr>
          <w:sz w:val="24"/>
        </w:rPr>
        <w:t>facility</w:t>
      </w:r>
      <w:r>
        <w:rPr>
          <w:spacing w:val="-3"/>
          <w:sz w:val="24"/>
        </w:rPr>
        <w:t xml:space="preserve"> </w:t>
      </w:r>
      <w:r>
        <w:rPr>
          <w:sz w:val="24"/>
        </w:rPr>
        <w:t>support</w:t>
      </w:r>
      <w:r>
        <w:rPr>
          <w:spacing w:val="-5"/>
          <w:sz w:val="24"/>
        </w:rPr>
        <w:t xml:space="preserve"> </w:t>
      </w:r>
      <w:r>
        <w:rPr>
          <w:sz w:val="24"/>
        </w:rPr>
        <w:t>is</w:t>
      </w:r>
      <w:r>
        <w:rPr>
          <w:spacing w:val="-3"/>
          <w:sz w:val="24"/>
        </w:rPr>
        <w:t xml:space="preserve"> </w:t>
      </w:r>
      <w:r>
        <w:rPr>
          <w:sz w:val="24"/>
        </w:rPr>
        <w:t xml:space="preserve">currently </w:t>
      </w:r>
      <w:r>
        <w:rPr>
          <w:spacing w:val="-2"/>
          <w:sz w:val="24"/>
        </w:rPr>
        <w:t>provided.</w:t>
      </w:r>
    </w:p>
    <w:p w14:paraId="1277B55D" w14:textId="77777777" w:rsidR="00E765D7" w:rsidRDefault="00E765D7">
      <w:pPr>
        <w:pStyle w:val="BodyText"/>
      </w:pPr>
    </w:p>
    <w:p w14:paraId="157564B7" w14:textId="77777777" w:rsidR="00E765D7" w:rsidRDefault="00000000">
      <w:pPr>
        <w:pStyle w:val="BodyText"/>
        <w:ind w:left="360"/>
      </w:pPr>
      <w:r>
        <w:rPr>
          <w:u w:val="single"/>
        </w:rPr>
        <w:t>Tax-Free</w:t>
      </w:r>
      <w:r>
        <w:rPr>
          <w:spacing w:val="-3"/>
          <w:u w:val="single"/>
        </w:rPr>
        <w:t xml:space="preserve"> </w:t>
      </w:r>
      <w:r>
        <w:rPr>
          <w:spacing w:val="-2"/>
          <w:u w:val="single"/>
        </w:rPr>
        <w:t>Purchasing:</w:t>
      </w:r>
    </w:p>
    <w:p w14:paraId="53A56F3C" w14:textId="77777777" w:rsidR="00E765D7" w:rsidRDefault="00E765D7">
      <w:pPr>
        <w:pStyle w:val="BodyText"/>
      </w:pPr>
    </w:p>
    <w:p w14:paraId="0CA937D4" w14:textId="77777777" w:rsidR="00E765D7" w:rsidRDefault="00000000">
      <w:pPr>
        <w:pStyle w:val="BodyText"/>
        <w:ind w:left="360" w:right="1028"/>
      </w:pPr>
      <w:r>
        <w:t>AEA</w:t>
      </w:r>
      <w:r>
        <w:rPr>
          <w:spacing w:val="-3"/>
        </w:rPr>
        <w:t xml:space="preserve"> </w:t>
      </w:r>
      <w:r>
        <w:t>210-22,</w:t>
      </w:r>
      <w:r>
        <w:rPr>
          <w:spacing w:val="-3"/>
        </w:rPr>
        <w:t xml:space="preserve"> </w:t>
      </w:r>
      <w:r>
        <w:t>Section</w:t>
      </w:r>
      <w:r>
        <w:rPr>
          <w:spacing w:val="-3"/>
        </w:rPr>
        <w:t xml:space="preserve"> </w:t>
      </w:r>
      <w:r>
        <w:t>II,</w:t>
      </w:r>
      <w:r>
        <w:rPr>
          <w:spacing w:val="-3"/>
        </w:rPr>
        <w:t xml:space="preserve"> </w:t>
      </w:r>
      <w:r>
        <w:t>paragraph</w:t>
      </w:r>
      <w:r>
        <w:rPr>
          <w:spacing w:val="-5"/>
        </w:rPr>
        <w:t xml:space="preserve"> </w:t>
      </w:r>
      <w:r>
        <w:t>10(e),</w:t>
      </w:r>
      <w:r>
        <w:rPr>
          <w:spacing w:val="-3"/>
        </w:rPr>
        <w:t xml:space="preserve"> </w:t>
      </w:r>
      <w:r>
        <w:t>tax-free</w:t>
      </w:r>
      <w:r>
        <w:rPr>
          <w:spacing w:val="-3"/>
        </w:rPr>
        <w:t xml:space="preserve"> </w:t>
      </w:r>
      <w:r>
        <w:t>purchasing</w:t>
      </w:r>
      <w:r>
        <w:rPr>
          <w:spacing w:val="-5"/>
        </w:rPr>
        <w:t xml:space="preserve"> </w:t>
      </w:r>
      <w:r>
        <w:t>is</w:t>
      </w:r>
      <w:r>
        <w:rPr>
          <w:spacing w:val="-4"/>
        </w:rPr>
        <w:t xml:space="preserve"> </w:t>
      </w:r>
      <w:r>
        <w:t>governed</w:t>
      </w:r>
      <w:r>
        <w:rPr>
          <w:spacing w:val="-3"/>
        </w:rPr>
        <w:t xml:space="preserve"> </w:t>
      </w:r>
      <w:r>
        <w:t>by</w:t>
      </w:r>
      <w:r>
        <w:rPr>
          <w:spacing w:val="-6"/>
        </w:rPr>
        <w:t xml:space="preserve"> </w:t>
      </w:r>
      <w:r>
        <w:t xml:space="preserve">AEA Regulation </w:t>
      </w:r>
      <w:proofErr w:type="gramStart"/>
      <w:r>
        <w:t>215-6, and</w:t>
      </w:r>
      <w:proofErr w:type="gramEnd"/>
      <w:r>
        <w:t xml:space="preserve"> is generally not permitted for </w:t>
      </w:r>
      <w:proofErr w:type="spellStart"/>
      <w:r>
        <w:t>POs.</w:t>
      </w:r>
      <w:proofErr w:type="spellEnd"/>
    </w:p>
    <w:p w14:paraId="52CF6A20" w14:textId="77777777" w:rsidR="00E765D7" w:rsidRDefault="00E765D7">
      <w:pPr>
        <w:pStyle w:val="BodyText"/>
      </w:pPr>
    </w:p>
    <w:p w14:paraId="7A272A9C" w14:textId="77777777" w:rsidR="00E765D7" w:rsidRDefault="00000000">
      <w:pPr>
        <w:pStyle w:val="BodyText"/>
        <w:ind w:left="360"/>
      </w:pPr>
      <w:r>
        <w:rPr>
          <w:u w:val="single"/>
        </w:rPr>
        <w:t>Direct</w:t>
      </w:r>
      <w:r>
        <w:rPr>
          <w:spacing w:val="-3"/>
          <w:u w:val="single"/>
        </w:rPr>
        <w:t xml:space="preserve"> </w:t>
      </w:r>
      <w:r>
        <w:rPr>
          <w:spacing w:val="-2"/>
          <w:u w:val="single"/>
        </w:rPr>
        <w:t>Coordination:</w:t>
      </w:r>
    </w:p>
    <w:p w14:paraId="4B9A8C78" w14:textId="77777777" w:rsidR="00E765D7" w:rsidRDefault="00000000">
      <w:pPr>
        <w:pStyle w:val="BodyText"/>
        <w:spacing w:before="242"/>
        <w:ind w:left="360"/>
      </w:pPr>
      <w:r>
        <w:t>Except</w:t>
      </w:r>
      <w:r>
        <w:rPr>
          <w:spacing w:val="-5"/>
        </w:rPr>
        <w:t xml:space="preserve"> </w:t>
      </w:r>
      <w:r>
        <w:t>as</w:t>
      </w:r>
      <w:r>
        <w:rPr>
          <w:spacing w:val="-3"/>
        </w:rPr>
        <w:t xml:space="preserve"> </w:t>
      </w:r>
      <w:r>
        <w:t>authorized</w:t>
      </w:r>
      <w:r>
        <w:rPr>
          <w:spacing w:val="-4"/>
        </w:rPr>
        <w:t xml:space="preserve"> </w:t>
      </w:r>
      <w:r>
        <w:t>by</w:t>
      </w:r>
      <w:r>
        <w:rPr>
          <w:spacing w:val="-3"/>
        </w:rPr>
        <w:t xml:space="preserve"> </w:t>
      </w:r>
      <w:r>
        <w:t>PO</w:t>
      </w:r>
      <w:r>
        <w:rPr>
          <w:spacing w:val="-2"/>
        </w:rPr>
        <w:t xml:space="preserve"> </w:t>
      </w:r>
      <w:r>
        <w:t>Coordinator,</w:t>
      </w:r>
      <w:r>
        <w:rPr>
          <w:spacing w:val="-2"/>
        </w:rPr>
        <w:t xml:space="preserve"> </w:t>
      </w:r>
      <w:r>
        <w:t>POs</w:t>
      </w:r>
      <w:r>
        <w:rPr>
          <w:spacing w:val="-5"/>
        </w:rPr>
        <w:t xml:space="preserve"> </w:t>
      </w:r>
      <w:r>
        <w:t>will</w:t>
      </w:r>
      <w:r>
        <w:rPr>
          <w:spacing w:val="-3"/>
        </w:rPr>
        <w:t xml:space="preserve"> </w:t>
      </w:r>
      <w:r>
        <w:t>not</w:t>
      </w:r>
      <w:r>
        <w:rPr>
          <w:spacing w:val="-2"/>
        </w:rPr>
        <w:t xml:space="preserve"> </w:t>
      </w:r>
      <w:r>
        <w:t>coordinate</w:t>
      </w:r>
      <w:r>
        <w:rPr>
          <w:spacing w:val="-2"/>
        </w:rPr>
        <w:t xml:space="preserve"> </w:t>
      </w:r>
      <w:r>
        <w:t>directly</w:t>
      </w:r>
      <w:r>
        <w:rPr>
          <w:spacing w:val="-3"/>
        </w:rPr>
        <w:t xml:space="preserve"> </w:t>
      </w:r>
      <w:r>
        <w:t>with</w:t>
      </w:r>
      <w:r>
        <w:rPr>
          <w:spacing w:val="-2"/>
        </w:rPr>
        <w:t xml:space="preserve"> </w:t>
      </w:r>
      <w:r>
        <w:t>Garrison elements for support. POs may not accept support from a Garrison element unless approved in advance by the Garrison Commander.</w:t>
      </w:r>
    </w:p>
    <w:p w14:paraId="030BC3B8" w14:textId="77777777" w:rsidR="00E765D7" w:rsidRDefault="00E765D7">
      <w:pPr>
        <w:pStyle w:val="BodyText"/>
      </w:pPr>
    </w:p>
    <w:p w14:paraId="75602170" w14:textId="77777777" w:rsidR="00E765D7" w:rsidRDefault="00000000">
      <w:pPr>
        <w:pStyle w:val="Heading1"/>
        <w:spacing w:before="0"/>
        <w:ind w:left="97"/>
      </w:pPr>
      <w:r>
        <w:t>PROHIBITED</w:t>
      </w:r>
      <w:r>
        <w:rPr>
          <w:spacing w:val="-1"/>
        </w:rPr>
        <w:t xml:space="preserve"> </w:t>
      </w:r>
      <w:r>
        <w:rPr>
          <w:spacing w:val="-2"/>
        </w:rPr>
        <w:t>ACTIONS</w:t>
      </w:r>
    </w:p>
    <w:p w14:paraId="03EFBD5B" w14:textId="77777777" w:rsidR="00E765D7" w:rsidRDefault="00000000">
      <w:pPr>
        <w:pStyle w:val="BodyText"/>
        <w:spacing w:before="240"/>
        <w:ind w:left="360"/>
      </w:pPr>
      <w:r>
        <w:rPr>
          <w:u w:val="single"/>
        </w:rPr>
        <w:t>Use</w:t>
      </w:r>
      <w:r>
        <w:rPr>
          <w:spacing w:val="-2"/>
          <w:u w:val="single"/>
        </w:rPr>
        <w:t xml:space="preserve"> </w:t>
      </w:r>
      <w:r>
        <w:rPr>
          <w:u w:val="single"/>
        </w:rPr>
        <w:t>of</w:t>
      </w:r>
      <w:r>
        <w:rPr>
          <w:spacing w:val="-1"/>
          <w:u w:val="single"/>
        </w:rPr>
        <w:t xml:space="preserve"> </w:t>
      </w:r>
      <w:r>
        <w:rPr>
          <w:u w:val="single"/>
        </w:rPr>
        <w:t xml:space="preserve">Government </w:t>
      </w:r>
      <w:r>
        <w:rPr>
          <w:spacing w:val="-2"/>
          <w:u w:val="single"/>
        </w:rPr>
        <w:t>Resources:</w:t>
      </w:r>
    </w:p>
    <w:p w14:paraId="1F3FF340" w14:textId="77777777" w:rsidR="00E765D7" w:rsidRDefault="00000000">
      <w:pPr>
        <w:pStyle w:val="BodyText"/>
        <w:spacing w:before="243"/>
        <w:ind w:left="360" w:right="1283"/>
        <w:jc w:val="both"/>
      </w:pPr>
      <w:r>
        <w:t>POs</w:t>
      </w:r>
      <w:r>
        <w:rPr>
          <w:spacing w:val="-3"/>
        </w:rPr>
        <w:t xml:space="preserve"> </w:t>
      </w:r>
      <w:r>
        <w:t>will</w:t>
      </w:r>
      <w:r>
        <w:rPr>
          <w:spacing w:val="-3"/>
        </w:rPr>
        <w:t xml:space="preserve"> </w:t>
      </w:r>
      <w:r>
        <w:t>not</w:t>
      </w:r>
      <w:r>
        <w:rPr>
          <w:spacing w:val="-5"/>
        </w:rPr>
        <w:t xml:space="preserve"> </w:t>
      </w:r>
      <w:r>
        <w:t>use</w:t>
      </w:r>
      <w:r>
        <w:rPr>
          <w:spacing w:val="-2"/>
        </w:rPr>
        <w:t xml:space="preserve"> </w:t>
      </w:r>
      <w:r>
        <w:t>DoD</w:t>
      </w:r>
      <w:r>
        <w:rPr>
          <w:spacing w:val="-6"/>
        </w:rPr>
        <w:t xml:space="preserve"> </w:t>
      </w:r>
      <w:r>
        <w:t>Services.</w:t>
      </w:r>
      <w:r>
        <w:rPr>
          <w:spacing w:val="-2"/>
        </w:rPr>
        <w:t xml:space="preserve"> </w:t>
      </w:r>
      <w:r>
        <w:t>This</w:t>
      </w:r>
      <w:r>
        <w:rPr>
          <w:spacing w:val="-3"/>
        </w:rPr>
        <w:t xml:space="preserve"> </w:t>
      </w:r>
      <w:r>
        <w:t>includes</w:t>
      </w:r>
      <w:r>
        <w:rPr>
          <w:spacing w:val="-5"/>
        </w:rPr>
        <w:t xml:space="preserve"> </w:t>
      </w:r>
      <w:r>
        <w:t>legal,</w:t>
      </w:r>
      <w:r>
        <w:rPr>
          <w:spacing w:val="-5"/>
        </w:rPr>
        <w:t xml:space="preserve"> </w:t>
      </w:r>
      <w:r>
        <w:t>audit,</w:t>
      </w:r>
      <w:r>
        <w:rPr>
          <w:spacing w:val="-2"/>
        </w:rPr>
        <w:t xml:space="preserve"> </w:t>
      </w:r>
      <w:r>
        <w:t>transportation,</w:t>
      </w:r>
      <w:r>
        <w:rPr>
          <w:spacing w:val="-5"/>
        </w:rPr>
        <w:t xml:space="preserve"> </w:t>
      </w:r>
      <w:r>
        <w:t>official government</w:t>
      </w:r>
      <w:r>
        <w:rPr>
          <w:spacing w:val="-7"/>
        </w:rPr>
        <w:t xml:space="preserve"> </w:t>
      </w:r>
      <w:r>
        <w:t>mail,</w:t>
      </w:r>
      <w:r>
        <w:rPr>
          <w:spacing w:val="-7"/>
        </w:rPr>
        <w:t xml:space="preserve"> </w:t>
      </w:r>
      <w:r>
        <w:t>printing,</w:t>
      </w:r>
      <w:r>
        <w:rPr>
          <w:spacing w:val="-4"/>
        </w:rPr>
        <w:t xml:space="preserve"> </w:t>
      </w:r>
      <w:r>
        <w:t>information</w:t>
      </w:r>
      <w:r>
        <w:rPr>
          <w:spacing w:val="-6"/>
        </w:rPr>
        <w:t xml:space="preserve"> </w:t>
      </w:r>
      <w:r>
        <w:t>management</w:t>
      </w:r>
      <w:r>
        <w:rPr>
          <w:spacing w:val="-7"/>
        </w:rPr>
        <w:t xml:space="preserve"> </w:t>
      </w:r>
      <w:r>
        <w:t>activities,</w:t>
      </w:r>
      <w:r>
        <w:rPr>
          <w:spacing w:val="-4"/>
        </w:rPr>
        <w:t xml:space="preserve"> </w:t>
      </w:r>
      <w:r>
        <w:t>clerical,</w:t>
      </w:r>
      <w:r>
        <w:rPr>
          <w:spacing w:val="-4"/>
        </w:rPr>
        <w:t xml:space="preserve"> </w:t>
      </w:r>
      <w:r>
        <w:t>financial, copying, management and procurement services.</w:t>
      </w:r>
    </w:p>
    <w:p w14:paraId="736391A6" w14:textId="77777777" w:rsidR="00E765D7" w:rsidRDefault="00E765D7">
      <w:pPr>
        <w:pStyle w:val="BodyText"/>
        <w:jc w:val="both"/>
        <w:sectPr w:rsidR="00E765D7">
          <w:pgSz w:w="12240" w:h="15840"/>
          <w:pgMar w:top="940" w:right="1080" w:bottom="1500" w:left="1080" w:header="0" w:footer="1304" w:gutter="0"/>
          <w:cols w:space="720"/>
        </w:sectPr>
      </w:pPr>
    </w:p>
    <w:p w14:paraId="4DD77E5F" w14:textId="77777777" w:rsidR="00E765D7" w:rsidRDefault="00000000">
      <w:pPr>
        <w:pStyle w:val="BodyText"/>
        <w:spacing w:before="68"/>
        <w:ind w:left="360"/>
      </w:pPr>
      <w:r>
        <w:rPr>
          <w:spacing w:val="-2"/>
          <w:u w:val="single"/>
        </w:rPr>
        <w:lastRenderedPageBreak/>
        <w:t>Alcohol:</w:t>
      </w:r>
    </w:p>
    <w:p w14:paraId="5F17E018" w14:textId="77777777" w:rsidR="00E765D7" w:rsidRDefault="00000000">
      <w:pPr>
        <w:pStyle w:val="BodyText"/>
        <w:spacing w:before="269"/>
        <w:ind w:left="359" w:right="421"/>
      </w:pPr>
      <w:r>
        <w:t>AEA 210-22, Section III, paragraph 11(d), “prohibits POs from engaging in the distribution</w:t>
      </w:r>
      <w:r>
        <w:rPr>
          <w:spacing w:val="-3"/>
        </w:rPr>
        <w:t xml:space="preserve"> </w:t>
      </w:r>
      <w:r>
        <w:t>or</w:t>
      </w:r>
      <w:r>
        <w:rPr>
          <w:spacing w:val="-3"/>
        </w:rPr>
        <w:t xml:space="preserve"> </w:t>
      </w:r>
      <w:r>
        <w:t>sale</w:t>
      </w:r>
      <w:r>
        <w:rPr>
          <w:spacing w:val="-3"/>
        </w:rPr>
        <w:t xml:space="preserve"> </w:t>
      </w:r>
      <w:r>
        <w:t>of</w:t>
      </w:r>
      <w:r>
        <w:rPr>
          <w:spacing w:val="-4"/>
        </w:rPr>
        <w:t xml:space="preserve"> </w:t>
      </w:r>
      <w:r>
        <w:t>alcoholic</w:t>
      </w:r>
      <w:r>
        <w:rPr>
          <w:spacing w:val="-2"/>
        </w:rPr>
        <w:t xml:space="preserve"> </w:t>
      </w:r>
      <w:r>
        <w:t>beverages</w:t>
      </w:r>
      <w:r>
        <w:rPr>
          <w:spacing w:val="-2"/>
        </w:rPr>
        <w:t xml:space="preserve"> </w:t>
      </w:r>
      <w:r>
        <w:t>at</w:t>
      </w:r>
      <w:r>
        <w:rPr>
          <w:spacing w:val="-4"/>
        </w:rPr>
        <w:t xml:space="preserve"> </w:t>
      </w:r>
      <w:r>
        <w:t>any</w:t>
      </w:r>
      <w:r>
        <w:rPr>
          <w:spacing w:val="-2"/>
        </w:rPr>
        <w:t xml:space="preserve"> </w:t>
      </w:r>
      <w:r>
        <w:t>time.”</w:t>
      </w:r>
      <w:r>
        <w:rPr>
          <w:spacing w:val="-3"/>
        </w:rPr>
        <w:t xml:space="preserve"> </w:t>
      </w:r>
      <w:r>
        <w:t>POs</w:t>
      </w:r>
      <w:r>
        <w:rPr>
          <w:spacing w:val="-4"/>
        </w:rPr>
        <w:t xml:space="preserve"> </w:t>
      </w:r>
      <w:r>
        <w:t>cannot</w:t>
      </w:r>
      <w:r>
        <w:rPr>
          <w:spacing w:val="-4"/>
        </w:rPr>
        <w:t xml:space="preserve"> </w:t>
      </w:r>
      <w:r>
        <w:t>profit</w:t>
      </w:r>
      <w:r>
        <w:rPr>
          <w:spacing w:val="-1"/>
        </w:rPr>
        <w:t xml:space="preserve"> </w:t>
      </w:r>
      <w:r>
        <w:t>or</w:t>
      </w:r>
      <w:r>
        <w:rPr>
          <w:spacing w:val="-3"/>
        </w:rPr>
        <w:t xml:space="preserve"> </w:t>
      </w:r>
      <w:r>
        <w:t>raise</w:t>
      </w:r>
      <w:r>
        <w:rPr>
          <w:spacing w:val="-1"/>
        </w:rPr>
        <w:t xml:space="preserve"> </w:t>
      </w:r>
      <w:r>
        <w:t>funds from selling alcohol. Total event fees cannot include alcohol sales in any capacity.</w:t>
      </w:r>
    </w:p>
    <w:p w14:paraId="31FCF3E7" w14:textId="77777777" w:rsidR="00E765D7" w:rsidRDefault="00E765D7">
      <w:pPr>
        <w:pStyle w:val="BodyText"/>
      </w:pPr>
    </w:p>
    <w:p w14:paraId="5025B012" w14:textId="77777777" w:rsidR="00E765D7" w:rsidRDefault="00000000">
      <w:pPr>
        <w:pStyle w:val="Heading1"/>
        <w:spacing w:before="0"/>
        <w:ind w:left="97"/>
      </w:pPr>
      <w:bookmarkStart w:id="3" w:name="_TOC_250017"/>
      <w:r>
        <w:t>PRIVATE</w:t>
      </w:r>
      <w:r>
        <w:rPr>
          <w:spacing w:val="-5"/>
        </w:rPr>
        <w:t xml:space="preserve"> </w:t>
      </w:r>
      <w:r>
        <w:t>ORGANIZATIONS</w:t>
      </w:r>
      <w:r>
        <w:rPr>
          <w:spacing w:val="-4"/>
        </w:rPr>
        <w:t xml:space="preserve"> </w:t>
      </w:r>
      <w:r>
        <w:t>-</w:t>
      </w:r>
      <w:r>
        <w:rPr>
          <w:spacing w:val="-4"/>
        </w:rPr>
        <w:t xml:space="preserve"> </w:t>
      </w:r>
      <w:r>
        <w:t>MEMBERSHIP</w:t>
      </w:r>
      <w:bookmarkEnd w:id="3"/>
      <w:r>
        <w:rPr>
          <w:spacing w:val="-2"/>
        </w:rPr>
        <w:t xml:space="preserve"> ELIGIBILITY</w:t>
      </w:r>
    </w:p>
    <w:p w14:paraId="50E0837F" w14:textId="77777777" w:rsidR="00E765D7" w:rsidRDefault="00E765D7">
      <w:pPr>
        <w:pStyle w:val="BodyText"/>
        <w:spacing w:before="41"/>
        <w:rPr>
          <w:b/>
        </w:rPr>
      </w:pPr>
    </w:p>
    <w:p w14:paraId="50217AA0" w14:textId="77777777" w:rsidR="00E765D7" w:rsidRDefault="00000000">
      <w:pPr>
        <w:pStyle w:val="BodyText"/>
        <w:ind w:left="360" w:right="421"/>
      </w:pPr>
      <w:r>
        <w:t>To qualify for approval as a PO in the European theater, more than 50% of the PO members must have SOFA status. Individuals with SOFA status include U.S. and sending States’ military and civilian personnel, their accompanying dependent Family members,</w:t>
      </w:r>
      <w:r>
        <w:rPr>
          <w:spacing w:val="-2"/>
        </w:rPr>
        <w:t xml:space="preserve"> </w:t>
      </w:r>
      <w:r>
        <w:t>and</w:t>
      </w:r>
      <w:r>
        <w:rPr>
          <w:spacing w:val="-2"/>
        </w:rPr>
        <w:t xml:space="preserve"> </w:t>
      </w:r>
      <w:r>
        <w:t>employees</w:t>
      </w:r>
      <w:r>
        <w:rPr>
          <w:spacing w:val="-3"/>
        </w:rPr>
        <w:t xml:space="preserve"> </w:t>
      </w:r>
      <w:r>
        <w:t>with</w:t>
      </w:r>
      <w:r>
        <w:rPr>
          <w:spacing w:val="-2"/>
        </w:rPr>
        <w:t xml:space="preserve"> </w:t>
      </w:r>
      <w:r>
        <w:t>status</w:t>
      </w:r>
      <w:r>
        <w:rPr>
          <w:spacing w:val="-3"/>
        </w:rPr>
        <w:t xml:space="preserve"> </w:t>
      </w:r>
      <w:r>
        <w:t>under</w:t>
      </w:r>
      <w:r>
        <w:rPr>
          <w:spacing w:val="-6"/>
        </w:rPr>
        <w:t xml:space="preserve"> </w:t>
      </w:r>
      <w:r>
        <w:t>Article</w:t>
      </w:r>
      <w:r>
        <w:rPr>
          <w:spacing w:val="-2"/>
        </w:rPr>
        <w:t xml:space="preserve"> </w:t>
      </w:r>
      <w:r>
        <w:t>71,</w:t>
      </w:r>
      <w:r>
        <w:rPr>
          <w:spacing w:val="-5"/>
        </w:rPr>
        <w:t xml:space="preserve"> </w:t>
      </w:r>
      <w:r>
        <w:t>72,</w:t>
      </w:r>
      <w:r>
        <w:rPr>
          <w:spacing w:val="-2"/>
        </w:rPr>
        <w:t xml:space="preserve"> </w:t>
      </w:r>
      <w:r>
        <w:t>or</w:t>
      </w:r>
      <w:r>
        <w:rPr>
          <w:spacing w:val="-4"/>
        </w:rPr>
        <w:t xml:space="preserve"> </w:t>
      </w:r>
      <w:r>
        <w:t>73</w:t>
      </w:r>
      <w:r>
        <w:rPr>
          <w:spacing w:val="-2"/>
        </w:rPr>
        <w:t xml:space="preserve"> </w:t>
      </w:r>
      <w:r>
        <w:t>of</w:t>
      </w:r>
      <w:r>
        <w:rPr>
          <w:spacing w:val="-5"/>
        </w:rPr>
        <w:t xml:space="preserve"> </w:t>
      </w:r>
      <w:r>
        <w:t>the</w:t>
      </w:r>
      <w:r>
        <w:rPr>
          <w:spacing w:val="-2"/>
        </w:rPr>
        <w:t xml:space="preserve"> </w:t>
      </w:r>
      <w:r>
        <w:t>Supplementary Agreement to the NATO Status of Forces Agreement (SOFA).</w:t>
      </w:r>
    </w:p>
    <w:p w14:paraId="2F6A1DA6" w14:textId="77777777" w:rsidR="00E765D7" w:rsidRDefault="00E765D7">
      <w:pPr>
        <w:pStyle w:val="BodyText"/>
        <w:spacing w:before="41"/>
      </w:pPr>
    </w:p>
    <w:p w14:paraId="150034C3" w14:textId="77777777" w:rsidR="00E765D7" w:rsidRDefault="00000000">
      <w:pPr>
        <w:pStyle w:val="BodyText"/>
        <w:ind w:left="360"/>
      </w:pPr>
      <w:bookmarkStart w:id="4" w:name="POs_must_always_have_an_active_membershi"/>
      <w:bookmarkEnd w:id="4"/>
      <w:r>
        <w:t>POs</w:t>
      </w:r>
      <w:r>
        <w:rPr>
          <w:spacing w:val="-2"/>
        </w:rPr>
        <w:t xml:space="preserve"> </w:t>
      </w:r>
      <w:r>
        <w:t>must</w:t>
      </w:r>
      <w:r>
        <w:rPr>
          <w:spacing w:val="-3"/>
        </w:rPr>
        <w:t xml:space="preserve"> </w:t>
      </w:r>
      <w:r>
        <w:t>always</w:t>
      </w:r>
      <w:r>
        <w:rPr>
          <w:spacing w:val="-2"/>
        </w:rPr>
        <w:t xml:space="preserve"> </w:t>
      </w:r>
      <w:r>
        <w:t>have</w:t>
      </w:r>
      <w:r>
        <w:rPr>
          <w:spacing w:val="-2"/>
        </w:rPr>
        <w:t xml:space="preserve"> </w:t>
      </w:r>
      <w:r>
        <w:t>an</w:t>
      </w:r>
      <w:r>
        <w:rPr>
          <w:spacing w:val="-3"/>
        </w:rPr>
        <w:t xml:space="preserve"> </w:t>
      </w:r>
      <w:r>
        <w:t>active</w:t>
      </w:r>
      <w:r>
        <w:rPr>
          <w:spacing w:val="-2"/>
        </w:rPr>
        <w:t xml:space="preserve"> </w:t>
      </w:r>
      <w:r>
        <w:t>membership</w:t>
      </w:r>
      <w:r>
        <w:rPr>
          <w:spacing w:val="-2"/>
        </w:rPr>
        <w:t xml:space="preserve"> category.</w:t>
      </w:r>
    </w:p>
    <w:p w14:paraId="43F4CCF2" w14:textId="77777777" w:rsidR="00E765D7" w:rsidRDefault="00E765D7">
      <w:pPr>
        <w:pStyle w:val="BodyText"/>
        <w:spacing w:before="84"/>
      </w:pPr>
    </w:p>
    <w:p w14:paraId="21672AEB" w14:textId="77777777" w:rsidR="00E765D7" w:rsidRDefault="00000000">
      <w:pPr>
        <w:pStyle w:val="BodyText"/>
        <w:ind w:left="360"/>
      </w:pPr>
      <w:r>
        <w:t>The</w:t>
      </w:r>
      <w:r>
        <w:rPr>
          <w:spacing w:val="-1"/>
        </w:rPr>
        <w:t xml:space="preserve"> </w:t>
      </w:r>
      <w:r>
        <w:t>president</w:t>
      </w:r>
      <w:r>
        <w:rPr>
          <w:spacing w:val="-4"/>
        </w:rPr>
        <w:t xml:space="preserve"> </w:t>
      </w:r>
      <w:r>
        <w:t>or</w:t>
      </w:r>
      <w:r>
        <w:rPr>
          <w:spacing w:val="-3"/>
        </w:rPr>
        <w:t xml:space="preserve"> </w:t>
      </w:r>
      <w:r>
        <w:t>the</w:t>
      </w:r>
      <w:r>
        <w:rPr>
          <w:spacing w:val="-1"/>
        </w:rPr>
        <w:t xml:space="preserve"> </w:t>
      </w:r>
      <w:r>
        <w:t>vice</w:t>
      </w:r>
      <w:r>
        <w:rPr>
          <w:spacing w:val="-1"/>
        </w:rPr>
        <w:t xml:space="preserve"> </w:t>
      </w:r>
      <w:r>
        <w:t>president</w:t>
      </w:r>
      <w:r>
        <w:rPr>
          <w:spacing w:val="-4"/>
        </w:rPr>
        <w:t xml:space="preserve"> </w:t>
      </w:r>
      <w:r>
        <w:t>of</w:t>
      </w:r>
      <w:r>
        <w:rPr>
          <w:spacing w:val="-1"/>
        </w:rPr>
        <w:t xml:space="preserve"> </w:t>
      </w:r>
      <w:r>
        <w:t>the</w:t>
      </w:r>
      <w:r>
        <w:rPr>
          <w:spacing w:val="-3"/>
        </w:rPr>
        <w:t xml:space="preserve"> </w:t>
      </w:r>
      <w:r>
        <w:t>PO</w:t>
      </w:r>
      <w:r>
        <w:rPr>
          <w:spacing w:val="-4"/>
        </w:rPr>
        <w:t xml:space="preserve"> </w:t>
      </w:r>
      <w:r>
        <w:t>must</w:t>
      </w:r>
      <w:r>
        <w:rPr>
          <w:spacing w:val="-4"/>
        </w:rPr>
        <w:t xml:space="preserve"> </w:t>
      </w:r>
      <w:r>
        <w:t>have</w:t>
      </w:r>
      <w:r>
        <w:rPr>
          <w:spacing w:val="-1"/>
        </w:rPr>
        <w:t xml:space="preserve"> </w:t>
      </w:r>
      <w:r>
        <w:t>SOFA</w:t>
      </w:r>
      <w:r>
        <w:rPr>
          <w:spacing w:val="-1"/>
        </w:rPr>
        <w:t xml:space="preserve"> </w:t>
      </w:r>
      <w:r>
        <w:t>status.</w:t>
      </w:r>
      <w:r>
        <w:rPr>
          <w:spacing w:val="-1"/>
        </w:rPr>
        <w:t xml:space="preserve"> </w:t>
      </w:r>
      <w:r>
        <w:t>POs</w:t>
      </w:r>
      <w:r>
        <w:rPr>
          <w:spacing w:val="-4"/>
        </w:rPr>
        <w:t xml:space="preserve"> </w:t>
      </w:r>
      <w:r>
        <w:t>must</w:t>
      </w:r>
      <w:r>
        <w:rPr>
          <w:spacing w:val="-4"/>
        </w:rPr>
        <w:t xml:space="preserve"> </w:t>
      </w:r>
      <w:r>
        <w:t>have</w:t>
      </w:r>
      <w:r>
        <w:rPr>
          <w:spacing w:val="-1"/>
        </w:rPr>
        <w:t xml:space="preserve"> </w:t>
      </w:r>
      <w:r>
        <w:t xml:space="preserve">a treasurer who is an elected officer or who serves as a member of </w:t>
      </w:r>
      <w:proofErr w:type="gramStart"/>
      <w:r>
        <w:t>its</w:t>
      </w:r>
      <w:proofErr w:type="gramEnd"/>
      <w:r>
        <w:t xml:space="preserve"> governing board.</w:t>
      </w:r>
    </w:p>
    <w:p w14:paraId="0DE64C65" w14:textId="77777777" w:rsidR="00E765D7" w:rsidRDefault="00000000">
      <w:pPr>
        <w:pStyle w:val="BodyText"/>
        <w:ind w:left="360" w:right="421"/>
      </w:pPr>
      <w:r>
        <w:t>The treasurer cannot also be the president or vice president of the PO. The treasurer must</w:t>
      </w:r>
      <w:r>
        <w:rPr>
          <w:spacing w:val="-4"/>
        </w:rPr>
        <w:t xml:space="preserve"> </w:t>
      </w:r>
      <w:r>
        <w:t>be</w:t>
      </w:r>
      <w:r>
        <w:rPr>
          <w:spacing w:val="-3"/>
        </w:rPr>
        <w:t xml:space="preserve"> </w:t>
      </w:r>
      <w:r>
        <w:t>an</w:t>
      </w:r>
      <w:r>
        <w:rPr>
          <w:spacing w:val="-3"/>
        </w:rPr>
        <w:t xml:space="preserve"> </w:t>
      </w:r>
      <w:r>
        <w:t>active</w:t>
      </w:r>
      <w:r>
        <w:rPr>
          <w:spacing w:val="-3"/>
        </w:rPr>
        <w:t xml:space="preserve"> </w:t>
      </w:r>
      <w:r>
        <w:t>member</w:t>
      </w:r>
      <w:r>
        <w:rPr>
          <w:spacing w:val="-5"/>
        </w:rPr>
        <w:t xml:space="preserve"> </w:t>
      </w:r>
      <w:r>
        <w:t>and</w:t>
      </w:r>
      <w:r>
        <w:rPr>
          <w:spacing w:val="-1"/>
        </w:rPr>
        <w:t xml:space="preserve"> </w:t>
      </w:r>
      <w:r>
        <w:t>must</w:t>
      </w:r>
      <w:r>
        <w:rPr>
          <w:spacing w:val="-4"/>
        </w:rPr>
        <w:t xml:space="preserve"> </w:t>
      </w:r>
      <w:r>
        <w:t>have</w:t>
      </w:r>
      <w:r>
        <w:rPr>
          <w:spacing w:val="-3"/>
        </w:rPr>
        <w:t xml:space="preserve"> </w:t>
      </w:r>
      <w:r>
        <w:t>SOFA</w:t>
      </w:r>
      <w:r>
        <w:rPr>
          <w:spacing w:val="-1"/>
        </w:rPr>
        <w:t xml:space="preserve"> </w:t>
      </w:r>
      <w:r>
        <w:t>status</w:t>
      </w:r>
      <w:r>
        <w:rPr>
          <w:spacing w:val="-2"/>
        </w:rPr>
        <w:t xml:space="preserve"> </w:t>
      </w:r>
      <w:r>
        <w:t>if</w:t>
      </w:r>
      <w:r>
        <w:rPr>
          <w:spacing w:val="-1"/>
        </w:rPr>
        <w:t xml:space="preserve"> </w:t>
      </w:r>
      <w:r>
        <w:t>the</w:t>
      </w:r>
      <w:r>
        <w:rPr>
          <w:spacing w:val="-3"/>
        </w:rPr>
        <w:t xml:space="preserve"> </w:t>
      </w:r>
      <w:r>
        <w:t>PO</w:t>
      </w:r>
      <w:r>
        <w:rPr>
          <w:spacing w:val="-4"/>
        </w:rPr>
        <w:t xml:space="preserve"> </w:t>
      </w:r>
      <w:r>
        <w:t>has</w:t>
      </w:r>
      <w:r>
        <w:rPr>
          <w:spacing w:val="-2"/>
        </w:rPr>
        <w:t xml:space="preserve"> </w:t>
      </w:r>
      <w:r>
        <w:t>an</w:t>
      </w:r>
      <w:r>
        <w:rPr>
          <w:spacing w:val="-3"/>
        </w:rPr>
        <w:t xml:space="preserve"> </w:t>
      </w:r>
      <w:r>
        <w:t>account</w:t>
      </w:r>
      <w:r>
        <w:rPr>
          <w:spacing w:val="-4"/>
        </w:rPr>
        <w:t xml:space="preserve"> </w:t>
      </w:r>
      <w:r>
        <w:t>with</w:t>
      </w:r>
      <w:r>
        <w:rPr>
          <w:spacing w:val="-1"/>
        </w:rPr>
        <w:t xml:space="preserve"> </w:t>
      </w:r>
      <w:r>
        <w:t>a military banking facility.</w:t>
      </w:r>
    </w:p>
    <w:p w14:paraId="570D7C0E" w14:textId="77777777" w:rsidR="00E765D7" w:rsidRDefault="00E765D7">
      <w:pPr>
        <w:pStyle w:val="BodyText"/>
      </w:pPr>
    </w:p>
    <w:p w14:paraId="3B5D1C39" w14:textId="77777777" w:rsidR="00E765D7" w:rsidRDefault="00000000">
      <w:pPr>
        <w:pStyle w:val="BodyText"/>
        <w:ind w:left="360" w:right="421"/>
      </w:pPr>
      <w:r>
        <w:t>No</w:t>
      </w:r>
      <w:r>
        <w:rPr>
          <w:spacing w:val="-2"/>
        </w:rPr>
        <w:t xml:space="preserve"> </w:t>
      </w:r>
      <w:r>
        <w:t>person</w:t>
      </w:r>
      <w:r>
        <w:rPr>
          <w:spacing w:val="-2"/>
        </w:rPr>
        <w:t xml:space="preserve"> </w:t>
      </w:r>
      <w:r>
        <w:t>because</w:t>
      </w:r>
      <w:r>
        <w:rPr>
          <w:spacing w:val="-2"/>
        </w:rPr>
        <w:t xml:space="preserve"> </w:t>
      </w:r>
      <w:r>
        <w:t>of</w:t>
      </w:r>
      <w:r>
        <w:rPr>
          <w:spacing w:val="-5"/>
        </w:rPr>
        <w:t xml:space="preserve"> </w:t>
      </w:r>
      <w:r>
        <w:t>race,</w:t>
      </w:r>
      <w:r>
        <w:rPr>
          <w:spacing w:val="-2"/>
        </w:rPr>
        <w:t xml:space="preserve"> </w:t>
      </w:r>
      <w:r>
        <w:t>religion,</w:t>
      </w:r>
      <w:r>
        <w:rPr>
          <w:spacing w:val="-2"/>
        </w:rPr>
        <w:t xml:space="preserve"> </w:t>
      </w:r>
      <w:r>
        <w:t>color,</w:t>
      </w:r>
      <w:r>
        <w:rPr>
          <w:spacing w:val="-5"/>
        </w:rPr>
        <w:t xml:space="preserve"> </w:t>
      </w:r>
      <w:r>
        <w:t>creed,</w:t>
      </w:r>
      <w:r>
        <w:rPr>
          <w:spacing w:val="-5"/>
        </w:rPr>
        <w:t xml:space="preserve"> </w:t>
      </w:r>
      <w:r>
        <w:t>sex,</w:t>
      </w:r>
      <w:r>
        <w:rPr>
          <w:spacing w:val="-5"/>
        </w:rPr>
        <w:t xml:space="preserve"> </w:t>
      </w:r>
      <w:r>
        <w:t>age,</w:t>
      </w:r>
      <w:r>
        <w:rPr>
          <w:spacing w:val="-2"/>
        </w:rPr>
        <w:t xml:space="preserve"> </w:t>
      </w:r>
      <w:r>
        <w:t>disability,</w:t>
      </w:r>
      <w:r>
        <w:rPr>
          <w:spacing w:val="-2"/>
        </w:rPr>
        <w:t xml:space="preserve"> </w:t>
      </w:r>
      <w:r>
        <w:t>or</w:t>
      </w:r>
      <w:r>
        <w:rPr>
          <w:spacing w:val="-4"/>
        </w:rPr>
        <w:t xml:space="preserve"> </w:t>
      </w:r>
      <w:r>
        <w:t>national</w:t>
      </w:r>
      <w:r>
        <w:rPr>
          <w:spacing w:val="-3"/>
        </w:rPr>
        <w:t xml:space="preserve"> </w:t>
      </w:r>
      <w:r>
        <w:t>origin shall be unlawfully denied membership, unlawfully excluded from participation, or otherwise subjected to unlawful discrimination by any PO.</w:t>
      </w:r>
    </w:p>
    <w:p w14:paraId="7E108933" w14:textId="77777777" w:rsidR="00E765D7" w:rsidRDefault="00E765D7">
      <w:pPr>
        <w:pStyle w:val="BodyText"/>
      </w:pPr>
    </w:p>
    <w:p w14:paraId="5B6C6934" w14:textId="77777777" w:rsidR="00E765D7" w:rsidRDefault="00000000">
      <w:pPr>
        <w:pStyle w:val="BodyText"/>
        <w:ind w:left="360" w:right="365"/>
      </w:pPr>
      <w:r>
        <w:t>Approval can be granted by the Garrison Commander for the operation of certain POs that</w:t>
      </w:r>
      <w:r>
        <w:rPr>
          <w:spacing w:val="-2"/>
        </w:rPr>
        <w:t xml:space="preserve"> </w:t>
      </w:r>
      <w:r>
        <w:t>restrict</w:t>
      </w:r>
      <w:r>
        <w:rPr>
          <w:spacing w:val="-2"/>
        </w:rPr>
        <w:t xml:space="preserve"> </w:t>
      </w:r>
      <w:r>
        <w:t>membership</w:t>
      </w:r>
      <w:r>
        <w:rPr>
          <w:spacing w:val="-2"/>
        </w:rPr>
        <w:t xml:space="preserve"> </w:t>
      </w:r>
      <w:r>
        <w:t>to</w:t>
      </w:r>
      <w:r>
        <w:rPr>
          <w:spacing w:val="-4"/>
        </w:rPr>
        <w:t xml:space="preserve"> </w:t>
      </w:r>
      <w:r>
        <w:t>one</w:t>
      </w:r>
      <w:r>
        <w:rPr>
          <w:spacing w:val="-2"/>
        </w:rPr>
        <w:t xml:space="preserve"> </w:t>
      </w:r>
      <w:r>
        <w:t>sex,</w:t>
      </w:r>
      <w:r>
        <w:rPr>
          <w:spacing w:val="-5"/>
        </w:rPr>
        <w:t xml:space="preserve"> </w:t>
      </w:r>
      <w:r>
        <w:t>when</w:t>
      </w:r>
      <w:r>
        <w:rPr>
          <w:spacing w:val="-4"/>
        </w:rPr>
        <w:t xml:space="preserve"> </w:t>
      </w:r>
      <w:r>
        <w:t>one</w:t>
      </w:r>
      <w:r>
        <w:rPr>
          <w:spacing w:val="-2"/>
        </w:rPr>
        <w:t xml:space="preserve"> </w:t>
      </w:r>
      <w:r>
        <w:t>or</w:t>
      </w:r>
      <w:r>
        <w:rPr>
          <w:spacing w:val="-5"/>
        </w:rPr>
        <w:t xml:space="preserve"> </w:t>
      </w:r>
      <w:r>
        <w:t>more</w:t>
      </w:r>
      <w:r>
        <w:rPr>
          <w:spacing w:val="-4"/>
        </w:rPr>
        <w:t xml:space="preserve"> </w:t>
      </w:r>
      <w:r>
        <w:t>of</w:t>
      </w:r>
      <w:r>
        <w:rPr>
          <w:spacing w:val="-2"/>
        </w:rPr>
        <w:t xml:space="preserve"> </w:t>
      </w:r>
      <w:r>
        <w:t>subparagraphs</w:t>
      </w:r>
      <w:r>
        <w:rPr>
          <w:spacing w:val="-3"/>
        </w:rPr>
        <w:t xml:space="preserve"> </w:t>
      </w:r>
      <w:r>
        <w:t>(a)</w:t>
      </w:r>
      <w:r>
        <w:rPr>
          <w:spacing w:val="-5"/>
        </w:rPr>
        <w:t xml:space="preserve"> </w:t>
      </w:r>
      <w:r>
        <w:t>through</w:t>
      </w:r>
      <w:r>
        <w:rPr>
          <w:spacing w:val="-2"/>
        </w:rPr>
        <w:t xml:space="preserve"> </w:t>
      </w:r>
      <w:r>
        <w:t>(c) below apply. (Examples include women’s/men’s sport clubs, women’s/men’s civic associations, and boy/girl scouting organizations).</w:t>
      </w:r>
    </w:p>
    <w:p w14:paraId="690CDD82" w14:textId="77777777" w:rsidR="00E765D7" w:rsidRDefault="00E765D7">
      <w:pPr>
        <w:pStyle w:val="BodyText"/>
        <w:spacing w:before="41"/>
      </w:pPr>
    </w:p>
    <w:p w14:paraId="2D9ABA77" w14:textId="77777777" w:rsidR="00E765D7" w:rsidRDefault="00000000">
      <w:pPr>
        <w:pStyle w:val="ListParagraph"/>
        <w:numPr>
          <w:ilvl w:val="0"/>
          <w:numId w:val="25"/>
        </w:numPr>
        <w:tabs>
          <w:tab w:val="left" w:pos="854"/>
        </w:tabs>
        <w:spacing w:line="276" w:lineRule="auto"/>
        <w:ind w:right="762"/>
        <w:rPr>
          <w:sz w:val="24"/>
        </w:rPr>
      </w:pPr>
      <w:bookmarkStart w:id="5" w:name="a._The_PO’s_purpose_is_philanthropic_and"/>
      <w:bookmarkEnd w:id="5"/>
      <w:r>
        <w:rPr>
          <w:sz w:val="24"/>
        </w:rPr>
        <w:t>The</w:t>
      </w:r>
      <w:r>
        <w:rPr>
          <w:spacing w:val="-1"/>
          <w:sz w:val="24"/>
        </w:rPr>
        <w:t xml:space="preserve"> </w:t>
      </w:r>
      <w:r>
        <w:rPr>
          <w:sz w:val="24"/>
        </w:rPr>
        <w:t>PO’s</w:t>
      </w:r>
      <w:r>
        <w:rPr>
          <w:spacing w:val="-4"/>
          <w:sz w:val="24"/>
        </w:rPr>
        <w:t xml:space="preserve"> </w:t>
      </w:r>
      <w:r>
        <w:rPr>
          <w:sz w:val="24"/>
        </w:rPr>
        <w:t>purpose</w:t>
      </w:r>
      <w:r>
        <w:rPr>
          <w:spacing w:val="-1"/>
          <w:sz w:val="24"/>
        </w:rPr>
        <w:t xml:space="preserve"> </w:t>
      </w:r>
      <w:r>
        <w:rPr>
          <w:sz w:val="24"/>
        </w:rPr>
        <w:t>is</w:t>
      </w:r>
      <w:r>
        <w:rPr>
          <w:spacing w:val="-4"/>
          <w:sz w:val="24"/>
        </w:rPr>
        <w:t xml:space="preserve"> </w:t>
      </w:r>
      <w:proofErr w:type="gramStart"/>
      <w:r>
        <w:rPr>
          <w:sz w:val="24"/>
        </w:rPr>
        <w:t>philanthropic</w:t>
      </w:r>
      <w:proofErr w:type="gramEnd"/>
      <w:r>
        <w:rPr>
          <w:spacing w:val="-2"/>
          <w:sz w:val="24"/>
        </w:rPr>
        <w:t xml:space="preserve"> </w:t>
      </w:r>
      <w:r>
        <w:rPr>
          <w:sz w:val="24"/>
        </w:rPr>
        <w:t>and,</w:t>
      </w:r>
      <w:r>
        <w:rPr>
          <w:spacing w:val="-4"/>
          <w:sz w:val="24"/>
        </w:rPr>
        <w:t xml:space="preserve"> </w:t>
      </w:r>
      <w:r>
        <w:rPr>
          <w:sz w:val="24"/>
        </w:rPr>
        <w:t>by</w:t>
      </w:r>
      <w:r>
        <w:rPr>
          <w:spacing w:val="-2"/>
          <w:sz w:val="24"/>
        </w:rPr>
        <w:t xml:space="preserve"> </w:t>
      </w:r>
      <w:r>
        <w:rPr>
          <w:sz w:val="24"/>
        </w:rPr>
        <w:t>tradition,</w:t>
      </w:r>
      <w:r>
        <w:rPr>
          <w:spacing w:val="-2"/>
          <w:sz w:val="24"/>
        </w:rPr>
        <w:t xml:space="preserve"> </w:t>
      </w:r>
      <w:r>
        <w:rPr>
          <w:sz w:val="24"/>
        </w:rPr>
        <w:t>its</w:t>
      </w:r>
      <w:r>
        <w:rPr>
          <w:spacing w:val="-4"/>
          <w:sz w:val="24"/>
        </w:rPr>
        <w:t xml:space="preserve"> </w:t>
      </w:r>
      <w:r>
        <w:rPr>
          <w:sz w:val="24"/>
        </w:rPr>
        <w:t>membership</w:t>
      </w:r>
      <w:r>
        <w:rPr>
          <w:spacing w:val="-6"/>
          <w:sz w:val="24"/>
        </w:rPr>
        <w:t xml:space="preserve"> </w:t>
      </w:r>
      <w:r>
        <w:rPr>
          <w:sz w:val="24"/>
        </w:rPr>
        <w:t>has</w:t>
      </w:r>
      <w:r>
        <w:rPr>
          <w:spacing w:val="-2"/>
          <w:sz w:val="24"/>
        </w:rPr>
        <w:t xml:space="preserve"> </w:t>
      </w:r>
      <w:r>
        <w:rPr>
          <w:sz w:val="24"/>
        </w:rPr>
        <w:t>been</w:t>
      </w:r>
      <w:r>
        <w:rPr>
          <w:spacing w:val="-3"/>
          <w:sz w:val="24"/>
        </w:rPr>
        <w:t xml:space="preserve"> </w:t>
      </w:r>
      <w:r>
        <w:rPr>
          <w:sz w:val="24"/>
        </w:rPr>
        <w:t>of one sex.</w:t>
      </w:r>
    </w:p>
    <w:p w14:paraId="23F032D6" w14:textId="77777777" w:rsidR="00E765D7" w:rsidRDefault="00E765D7">
      <w:pPr>
        <w:pStyle w:val="BodyText"/>
        <w:spacing w:before="42"/>
      </w:pPr>
    </w:p>
    <w:p w14:paraId="50DAF9C8" w14:textId="77777777" w:rsidR="00E765D7" w:rsidRDefault="00000000">
      <w:pPr>
        <w:pStyle w:val="ListParagraph"/>
        <w:numPr>
          <w:ilvl w:val="0"/>
          <w:numId w:val="25"/>
        </w:numPr>
        <w:tabs>
          <w:tab w:val="left" w:pos="853"/>
        </w:tabs>
        <w:ind w:left="853" w:hanging="359"/>
        <w:rPr>
          <w:sz w:val="24"/>
        </w:rPr>
      </w:pPr>
      <w:bookmarkStart w:id="6" w:name="b._PO’s_purpose_is_to_benefit_one_sex_an"/>
      <w:bookmarkEnd w:id="6"/>
      <w:r>
        <w:rPr>
          <w:sz w:val="24"/>
        </w:rPr>
        <w:t>PO’s</w:t>
      </w:r>
      <w:r>
        <w:rPr>
          <w:spacing w:val="-2"/>
          <w:sz w:val="24"/>
        </w:rPr>
        <w:t xml:space="preserve"> </w:t>
      </w:r>
      <w:r>
        <w:rPr>
          <w:sz w:val="24"/>
        </w:rPr>
        <w:t>purpose</w:t>
      </w:r>
      <w:r>
        <w:rPr>
          <w:spacing w:val="-1"/>
          <w:sz w:val="24"/>
        </w:rPr>
        <w:t xml:space="preserve"> </w:t>
      </w:r>
      <w:r>
        <w:rPr>
          <w:sz w:val="24"/>
        </w:rPr>
        <w:t>is</w:t>
      </w:r>
      <w:r>
        <w:rPr>
          <w:spacing w:val="-4"/>
          <w:sz w:val="24"/>
        </w:rPr>
        <w:t xml:space="preserve"> </w:t>
      </w:r>
      <w:r>
        <w:rPr>
          <w:sz w:val="24"/>
        </w:rPr>
        <w:t>to</w:t>
      </w:r>
      <w:r>
        <w:rPr>
          <w:spacing w:val="-1"/>
          <w:sz w:val="24"/>
        </w:rPr>
        <w:t xml:space="preserve"> </w:t>
      </w:r>
      <w:r>
        <w:rPr>
          <w:sz w:val="24"/>
        </w:rPr>
        <w:t>benefit one</w:t>
      </w:r>
      <w:r>
        <w:rPr>
          <w:spacing w:val="-1"/>
          <w:sz w:val="24"/>
        </w:rPr>
        <w:t xml:space="preserve"> </w:t>
      </w:r>
      <w:proofErr w:type="gramStart"/>
      <w:r>
        <w:rPr>
          <w:sz w:val="24"/>
        </w:rPr>
        <w:t>sex</w:t>
      </w:r>
      <w:proofErr w:type="gramEnd"/>
      <w:r>
        <w:rPr>
          <w:spacing w:val="-2"/>
          <w:sz w:val="24"/>
        </w:rPr>
        <w:t xml:space="preserve"> </w:t>
      </w:r>
      <w:r>
        <w:rPr>
          <w:sz w:val="24"/>
        </w:rPr>
        <w:t>and</w:t>
      </w:r>
      <w:r>
        <w:rPr>
          <w:spacing w:val="-1"/>
          <w:sz w:val="24"/>
        </w:rPr>
        <w:t xml:space="preserve"> </w:t>
      </w:r>
      <w:r>
        <w:rPr>
          <w:sz w:val="24"/>
        </w:rPr>
        <w:t>its</w:t>
      </w:r>
      <w:r>
        <w:rPr>
          <w:spacing w:val="-4"/>
          <w:sz w:val="24"/>
        </w:rPr>
        <w:t xml:space="preserve"> </w:t>
      </w:r>
      <w:r>
        <w:rPr>
          <w:sz w:val="24"/>
        </w:rPr>
        <w:t>membership is</w:t>
      </w:r>
      <w:r>
        <w:rPr>
          <w:spacing w:val="-2"/>
          <w:sz w:val="24"/>
        </w:rPr>
        <w:t xml:space="preserve"> </w:t>
      </w:r>
      <w:r>
        <w:rPr>
          <w:sz w:val="24"/>
        </w:rPr>
        <w:t>composed</w:t>
      </w:r>
      <w:r>
        <w:rPr>
          <w:spacing w:val="-3"/>
          <w:sz w:val="24"/>
        </w:rPr>
        <w:t xml:space="preserve"> </w:t>
      </w:r>
      <w:r>
        <w:rPr>
          <w:sz w:val="24"/>
        </w:rPr>
        <w:t>of</w:t>
      </w:r>
      <w:r>
        <w:rPr>
          <w:spacing w:val="-1"/>
          <w:sz w:val="24"/>
        </w:rPr>
        <w:t xml:space="preserve"> </w:t>
      </w:r>
      <w:r>
        <w:rPr>
          <w:sz w:val="24"/>
        </w:rPr>
        <w:t xml:space="preserve">that </w:t>
      </w:r>
      <w:r>
        <w:rPr>
          <w:spacing w:val="-4"/>
          <w:sz w:val="24"/>
        </w:rPr>
        <w:t>sex.</w:t>
      </w:r>
    </w:p>
    <w:p w14:paraId="7BAD56C7" w14:textId="77777777" w:rsidR="00E765D7" w:rsidRDefault="00E765D7">
      <w:pPr>
        <w:pStyle w:val="BodyText"/>
        <w:spacing w:before="82"/>
      </w:pPr>
    </w:p>
    <w:p w14:paraId="43E70A6D" w14:textId="77777777" w:rsidR="00E765D7" w:rsidRDefault="00000000">
      <w:pPr>
        <w:pStyle w:val="ListParagraph"/>
        <w:numPr>
          <w:ilvl w:val="0"/>
          <w:numId w:val="25"/>
        </w:numPr>
        <w:tabs>
          <w:tab w:val="left" w:pos="854"/>
        </w:tabs>
        <w:spacing w:line="276" w:lineRule="auto"/>
        <w:ind w:right="561"/>
        <w:rPr>
          <w:sz w:val="24"/>
        </w:rPr>
      </w:pPr>
      <w:bookmarkStart w:id="7" w:name="c._The_PO_has_a_specific_purpose_and_fun"/>
      <w:bookmarkEnd w:id="7"/>
      <w:r>
        <w:rPr>
          <w:sz w:val="24"/>
        </w:rPr>
        <w:t>The</w:t>
      </w:r>
      <w:r>
        <w:rPr>
          <w:spacing w:val="-2"/>
          <w:sz w:val="24"/>
        </w:rPr>
        <w:t xml:space="preserve"> </w:t>
      </w:r>
      <w:r>
        <w:rPr>
          <w:sz w:val="24"/>
        </w:rPr>
        <w:t>PO</w:t>
      </w:r>
      <w:r>
        <w:rPr>
          <w:spacing w:val="-5"/>
          <w:sz w:val="24"/>
        </w:rPr>
        <w:t xml:space="preserve"> </w:t>
      </w:r>
      <w:r>
        <w:rPr>
          <w:sz w:val="24"/>
        </w:rPr>
        <w:t>has</w:t>
      </w:r>
      <w:r>
        <w:rPr>
          <w:spacing w:val="-5"/>
          <w:sz w:val="24"/>
        </w:rPr>
        <w:t xml:space="preserve"> </w:t>
      </w:r>
      <w:r>
        <w:rPr>
          <w:sz w:val="24"/>
        </w:rPr>
        <w:t>a</w:t>
      </w:r>
      <w:r>
        <w:rPr>
          <w:spacing w:val="-2"/>
          <w:sz w:val="24"/>
        </w:rPr>
        <w:t xml:space="preserve"> </w:t>
      </w:r>
      <w:r>
        <w:rPr>
          <w:sz w:val="24"/>
        </w:rPr>
        <w:t>specific</w:t>
      </w:r>
      <w:r>
        <w:rPr>
          <w:spacing w:val="-5"/>
          <w:sz w:val="24"/>
        </w:rPr>
        <w:t xml:space="preserve"> </w:t>
      </w:r>
      <w:r>
        <w:rPr>
          <w:sz w:val="24"/>
        </w:rPr>
        <w:t>purpose</w:t>
      </w:r>
      <w:r>
        <w:rPr>
          <w:spacing w:val="-2"/>
          <w:sz w:val="24"/>
        </w:rPr>
        <w:t xml:space="preserve"> </w:t>
      </w:r>
      <w:r>
        <w:rPr>
          <w:sz w:val="24"/>
        </w:rPr>
        <w:t>and</w:t>
      </w:r>
      <w:r>
        <w:rPr>
          <w:spacing w:val="-2"/>
          <w:sz w:val="24"/>
        </w:rPr>
        <w:t xml:space="preserve"> </w:t>
      </w:r>
      <w:r>
        <w:rPr>
          <w:sz w:val="24"/>
        </w:rPr>
        <w:t>function</w:t>
      </w:r>
      <w:r>
        <w:rPr>
          <w:spacing w:val="-2"/>
          <w:sz w:val="24"/>
        </w:rPr>
        <w:t xml:space="preserve"> </w:t>
      </w:r>
      <w:r>
        <w:rPr>
          <w:sz w:val="24"/>
        </w:rPr>
        <w:t>that</w:t>
      </w:r>
      <w:r>
        <w:rPr>
          <w:spacing w:val="-2"/>
          <w:sz w:val="24"/>
        </w:rPr>
        <w:t xml:space="preserve"> </w:t>
      </w:r>
      <w:r>
        <w:rPr>
          <w:sz w:val="24"/>
        </w:rPr>
        <w:t>restricts</w:t>
      </w:r>
      <w:r>
        <w:rPr>
          <w:spacing w:val="-5"/>
          <w:sz w:val="24"/>
        </w:rPr>
        <w:t xml:space="preserve"> </w:t>
      </w:r>
      <w:r>
        <w:rPr>
          <w:sz w:val="24"/>
        </w:rPr>
        <w:t>membership</w:t>
      </w:r>
      <w:r>
        <w:rPr>
          <w:spacing w:val="-2"/>
          <w:sz w:val="24"/>
        </w:rPr>
        <w:t xml:space="preserve"> </w:t>
      </w:r>
      <w:r>
        <w:rPr>
          <w:sz w:val="24"/>
        </w:rPr>
        <w:t>of</w:t>
      </w:r>
      <w:r>
        <w:rPr>
          <w:spacing w:val="-5"/>
          <w:sz w:val="24"/>
        </w:rPr>
        <w:t xml:space="preserve"> </w:t>
      </w:r>
      <w:r>
        <w:rPr>
          <w:sz w:val="24"/>
        </w:rPr>
        <w:t>one</w:t>
      </w:r>
      <w:r>
        <w:rPr>
          <w:spacing w:val="-4"/>
          <w:sz w:val="24"/>
        </w:rPr>
        <w:t xml:space="preserve"> </w:t>
      </w:r>
      <w:proofErr w:type="gramStart"/>
      <w:r>
        <w:rPr>
          <w:sz w:val="24"/>
        </w:rPr>
        <w:t>sex, but</w:t>
      </w:r>
      <w:proofErr w:type="gramEnd"/>
      <w:r>
        <w:rPr>
          <w:sz w:val="24"/>
        </w:rPr>
        <w:t xml:space="preserve"> also has a counterpart organization with the same purpose and function.</w:t>
      </w:r>
    </w:p>
    <w:p w14:paraId="1187D470" w14:textId="77777777" w:rsidR="00E765D7" w:rsidRDefault="00E765D7">
      <w:pPr>
        <w:pStyle w:val="ListParagraph"/>
        <w:spacing w:line="276" w:lineRule="auto"/>
        <w:rPr>
          <w:sz w:val="24"/>
        </w:rPr>
        <w:sectPr w:rsidR="00E765D7">
          <w:pgSz w:w="12240" w:h="15840"/>
          <w:pgMar w:top="940" w:right="1080" w:bottom="1500" w:left="1080" w:header="0" w:footer="1304" w:gutter="0"/>
          <w:cols w:space="720"/>
        </w:sectPr>
      </w:pPr>
    </w:p>
    <w:p w14:paraId="22ED8230" w14:textId="77777777" w:rsidR="00E765D7" w:rsidRDefault="00000000">
      <w:pPr>
        <w:pStyle w:val="Heading1"/>
      </w:pPr>
      <w:bookmarkStart w:id="8" w:name="_TOC_250016"/>
      <w:r>
        <w:lastRenderedPageBreak/>
        <w:t>PRIVATE</w:t>
      </w:r>
      <w:r>
        <w:rPr>
          <w:spacing w:val="-4"/>
        </w:rPr>
        <w:t xml:space="preserve"> </w:t>
      </w:r>
      <w:r>
        <w:t>ORGANIZATIONS</w:t>
      </w:r>
      <w:r>
        <w:rPr>
          <w:spacing w:val="-4"/>
        </w:rPr>
        <w:t xml:space="preserve"> </w:t>
      </w:r>
      <w:r>
        <w:t>-</w:t>
      </w:r>
      <w:r>
        <w:rPr>
          <w:spacing w:val="-4"/>
        </w:rPr>
        <w:t xml:space="preserve"> </w:t>
      </w:r>
      <w:r>
        <w:t>FILING</w:t>
      </w:r>
      <w:r>
        <w:rPr>
          <w:spacing w:val="-1"/>
        </w:rPr>
        <w:t xml:space="preserve"> </w:t>
      </w:r>
      <w:bookmarkEnd w:id="8"/>
      <w:r>
        <w:rPr>
          <w:spacing w:val="-2"/>
        </w:rPr>
        <w:t>ESSENTIALS</w:t>
      </w:r>
    </w:p>
    <w:p w14:paraId="0CA83971" w14:textId="77777777" w:rsidR="00E765D7" w:rsidRDefault="00E765D7">
      <w:pPr>
        <w:pStyle w:val="BodyText"/>
        <w:spacing w:before="82"/>
        <w:rPr>
          <w:b/>
        </w:rPr>
      </w:pPr>
    </w:p>
    <w:p w14:paraId="2CB05AE6" w14:textId="77777777" w:rsidR="00E765D7" w:rsidRDefault="00000000">
      <w:pPr>
        <w:pStyle w:val="BodyText"/>
        <w:ind w:left="360"/>
      </w:pPr>
      <w:bookmarkStart w:id="9" w:name="Each_PO_maintains_a_permanent_file_that_"/>
      <w:bookmarkEnd w:id="9"/>
      <w:r>
        <w:t>Each</w:t>
      </w:r>
      <w:r>
        <w:rPr>
          <w:spacing w:val="-6"/>
        </w:rPr>
        <w:t xml:space="preserve"> </w:t>
      </w:r>
      <w:r>
        <w:t>PO</w:t>
      </w:r>
      <w:r>
        <w:rPr>
          <w:spacing w:val="-4"/>
        </w:rPr>
        <w:t xml:space="preserve"> </w:t>
      </w:r>
      <w:r>
        <w:t>maintains</w:t>
      </w:r>
      <w:r>
        <w:rPr>
          <w:spacing w:val="-4"/>
        </w:rPr>
        <w:t xml:space="preserve"> </w:t>
      </w:r>
      <w:r>
        <w:t>a</w:t>
      </w:r>
      <w:r>
        <w:rPr>
          <w:spacing w:val="-1"/>
        </w:rPr>
        <w:t xml:space="preserve"> </w:t>
      </w:r>
      <w:r>
        <w:t>permanent</w:t>
      </w:r>
      <w:r>
        <w:rPr>
          <w:spacing w:val="-1"/>
        </w:rPr>
        <w:t xml:space="preserve"> </w:t>
      </w:r>
      <w:r>
        <w:t>file</w:t>
      </w:r>
      <w:r>
        <w:rPr>
          <w:spacing w:val="-2"/>
        </w:rPr>
        <w:t xml:space="preserve"> </w:t>
      </w:r>
      <w:r>
        <w:t>that</w:t>
      </w:r>
      <w:r>
        <w:rPr>
          <w:spacing w:val="-1"/>
        </w:rPr>
        <w:t xml:space="preserve"> </w:t>
      </w:r>
      <w:r>
        <w:t>contains</w:t>
      </w:r>
      <w:r>
        <w:rPr>
          <w:spacing w:val="-2"/>
        </w:rPr>
        <w:t xml:space="preserve"> </w:t>
      </w:r>
      <w:r>
        <w:t>the</w:t>
      </w:r>
      <w:r>
        <w:rPr>
          <w:spacing w:val="-1"/>
        </w:rPr>
        <w:t xml:space="preserve"> </w:t>
      </w:r>
      <w:r>
        <w:t>following</w:t>
      </w:r>
      <w:r>
        <w:rPr>
          <w:spacing w:val="-1"/>
        </w:rPr>
        <w:t xml:space="preserve"> </w:t>
      </w:r>
      <w:r>
        <w:rPr>
          <w:spacing w:val="-2"/>
        </w:rPr>
        <w:t>documents:</w:t>
      </w:r>
    </w:p>
    <w:p w14:paraId="049C01E6" w14:textId="77777777" w:rsidR="00E765D7" w:rsidRDefault="00E765D7">
      <w:pPr>
        <w:pStyle w:val="BodyText"/>
        <w:spacing w:before="84"/>
      </w:pPr>
    </w:p>
    <w:p w14:paraId="70018DF2" w14:textId="77777777" w:rsidR="00E765D7" w:rsidRDefault="00000000">
      <w:pPr>
        <w:pStyle w:val="ListParagraph"/>
        <w:numPr>
          <w:ilvl w:val="0"/>
          <w:numId w:val="24"/>
        </w:numPr>
        <w:tabs>
          <w:tab w:val="left" w:pos="719"/>
        </w:tabs>
        <w:ind w:left="719" w:hanging="359"/>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Approval</w:t>
      </w:r>
      <w:r>
        <w:rPr>
          <w:spacing w:val="-1"/>
          <w:sz w:val="24"/>
        </w:rPr>
        <w:t xml:space="preserve"> </w:t>
      </w:r>
      <w:r>
        <w:rPr>
          <w:sz w:val="24"/>
        </w:rPr>
        <w:t>to</w:t>
      </w:r>
      <w:r>
        <w:rPr>
          <w:spacing w:val="-6"/>
          <w:sz w:val="24"/>
        </w:rPr>
        <w:t xml:space="preserve"> </w:t>
      </w:r>
      <w:r>
        <w:rPr>
          <w:sz w:val="24"/>
        </w:rPr>
        <w:t>Operate letter,</w:t>
      </w:r>
      <w:r>
        <w:rPr>
          <w:spacing w:val="-1"/>
          <w:sz w:val="24"/>
        </w:rPr>
        <w:t xml:space="preserve"> </w:t>
      </w:r>
      <w:r>
        <w:rPr>
          <w:sz w:val="24"/>
        </w:rPr>
        <w:t>signed</w:t>
      </w:r>
      <w:r>
        <w:rPr>
          <w:spacing w:val="-2"/>
          <w:sz w:val="24"/>
        </w:rPr>
        <w:t xml:space="preserve"> </w:t>
      </w:r>
      <w:r>
        <w:rPr>
          <w:sz w:val="24"/>
        </w:rPr>
        <w:t>by</w:t>
      </w:r>
      <w:r>
        <w:rPr>
          <w:spacing w:val="-3"/>
          <w:sz w:val="24"/>
        </w:rPr>
        <w:t xml:space="preserve"> </w:t>
      </w:r>
      <w:r>
        <w:rPr>
          <w:sz w:val="24"/>
        </w:rPr>
        <w:t>the Garrison</w:t>
      </w:r>
      <w:r>
        <w:rPr>
          <w:spacing w:val="-2"/>
          <w:sz w:val="24"/>
        </w:rPr>
        <w:t xml:space="preserve"> Commander.</w:t>
      </w:r>
    </w:p>
    <w:p w14:paraId="06AF825D" w14:textId="77777777" w:rsidR="00E765D7" w:rsidRDefault="00E765D7">
      <w:pPr>
        <w:pStyle w:val="BodyText"/>
      </w:pPr>
    </w:p>
    <w:p w14:paraId="1628F098" w14:textId="77777777" w:rsidR="00E765D7" w:rsidRDefault="00000000">
      <w:pPr>
        <w:pStyle w:val="ListParagraph"/>
        <w:numPr>
          <w:ilvl w:val="0"/>
          <w:numId w:val="24"/>
        </w:numPr>
        <w:tabs>
          <w:tab w:val="left" w:pos="720"/>
        </w:tabs>
        <w:ind w:right="643"/>
        <w:rPr>
          <w:sz w:val="24"/>
        </w:rPr>
      </w:pPr>
      <w:r>
        <w:rPr>
          <w:sz w:val="24"/>
        </w:rPr>
        <w:t>The</w:t>
      </w:r>
      <w:r>
        <w:rPr>
          <w:spacing w:val="-2"/>
          <w:sz w:val="24"/>
        </w:rPr>
        <w:t xml:space="preserve"> </w:t>
      </w:r>
      <w:r>
        <w:rPr>
          <w:sz w:val="24"/>
        </w:rPr>
        <w:t>last</w:t>
      </w:r>
      <w:r>
        <w:rPr>
          <w:spacing w:val="-5"/>
          <w:sz w:val="24"/>
        </w:rPr>
        <w:t xml:space="preserve"> </w:t>
      </w:r>
      <w:r>
        <w:rPr>
          <w:sz w:val="24"/>
        </w:rPr>
        <w:t>four</w:t>
      </w:r>
      <w:r>
        <w:rPr>
          <w:spacing w:val="-4"/>
          <w:sz w:val="24"/>
        </w:rPr>
        <w:t xml:space="preserve"> </w:t>
      </w:r>
      <w:r>
        <w:rPr>
          <w:sz w:val="24"/>
        </w:rPr>
        <w:t>years</w:t>
      </w:r>
      <w:r>
        <w:rPr>
          <w:spacing w:val="-3"/>
          <w:sz w:val="24"/>
        </w:rPr>
        <w:t xml:space="preserve"> </w:t>
      </w:r>
      <w:r>
        <w:rPr>
          <w:sz w:val="24"/>
        </w:rPr>
        <w:t>of</w:t>
      </w:r>
      <w:r>
        <w:rPr>
          <w:spacing w:val="-2"/>
          <w:sz w:val="24"/>
        </w:rPr>
        <w:t xml:space="preserve"> </w:t>
      </w:r>
      <w:r>
        <w:rPr>
          <w:sz w:val="24"/>
        </w:rPr>
        <w:t>financial</w:t>
      </w:r>
      <w:r>
        <w:rPr>
          <w:spacing w:val="-3"/>
          <w:sz w:val="24"/>
        </w:rPr>
        <w:t xml:space="preserve"> </w:t>
      </w:r>
      <w:r>
        <w:rPr>
          <w:sz w:val="24"/>
        </w:rPr>
        <w:t>records</w:t>
      </w:r>
      <w:r>
        <w:rPr>
          <w:spacing w:val="-3"/>
          <w:sz w:val="24"/>
        </w:rPr>
        <w:t xml:space="preserve"> </w:t>
      </w:r>
      <w:r>
        <w:rPr>
          <w:sz w:val="24"/>
        </w:rPr>
        <w:t>and</w:t>
      </w:r>
      <w:r>
        <w:rPr>
          <w:spacing w:val="-5"/>
          <w:sz w:val="24"/>
        </w:rPr>
        <w:t xml:space="preserve"> </w:t>
      </w:r>
      <w:r>
        <w:rPr>
          <w:sz w:val="24"/>
        </w:rPr>
        <w:t>audit</w:t>
      </w:r>
      <w:r>
        <w:rPr>
          <w:spacing w:val="-2"/>
          <w:sz w:val="24"/>
        </w:rPr>
        <w:t xml:space="preserve"> </w:t>
      </w:r>
      <w:r>
        <w:rPr>
          <w:sz w:val="24"/>
        </w:rPr>
        <w:t>reports,</w:t>
      </w:r>
      <w:r>
        <w:rPr>
          <w:spacing w:val="-2"/>
          <w:sz w:val="24"/>
        </w:rPr>
        <w:t xml:space="preserve"> </w:t>
      </w:r>
      <w:r>
        <w:rPr>
          <w:sz w:val="24"/>
        </w:rPr>
        <w:t>including</w:t>
      </w:r>
      <w:r>
        <w:rPr>
          <w:spacing w:val="-2"/>
          <w:sz w:val="24"/>
        </w:rPr>
        <w:t xml:space="preserve"> </w:t>
      </w:r>
      <w:r>
        <w:rPr>
          <w:sz w:val="24"/>
        </w:rPr>
        <w:t>corrective</w:t>
      </w:r>
      <w:r>
        <w:rPr>
          <w:spacing w:val="-2"/>
          <w:sz w:val="24"/>
        </w:rPr>
        <w:t xml:space="preserve"> </w:t>
      </w:r>
      <w:r>
        <w:rPr>
          <w:sz w:val="24"/>
        </w:rPr>
        <w:t xml:space="preserve">audit </w:t>
      </w:r>
      <w:r>
        <w:rPr>
          <w:spacing w:val="-2"/>
          <w:sz w:val="24"/>
        </w:rPr>
        <w:t>responses.</w:t>
      </w:r>
    </w:p>
    <w:p w14:paraId="3BA2C3A5" w14:textId="77777777" w:rsidR="00E765D7" w:rsidRDefault="00E765D7">
      <w:pPr>
        <w:pStyle w:val="BodyText"/>
      </w:pPr>
    </w:p>
    <w:p w14:paraId="6E387545" w14:textId="77777777" w:rsidR="00E765D7" w:rsidRDefault="00000000">
      <w:pPr>
        <w:pStyle w:val="ListParagraph"/>
        <w:numPr>
          <w:ilvl w:val="0"/>
          <w:numId w:val="24"/>
        </w:numPr>
        <w:tabs>
          <w:tab w:val="left" w:pos="719"/>
        </w:tabs>
        <w:ind w:left="719" w:hanging="359"/>
        <w:rPr>
          <w:sz w:val="24"/>
        </w:rPr>
      </w:pPr>
      <w:r>
        <w:rPr>
          <w:sz w:val="24"/>
        </w:rPr>
        <w:t>Meeting</w:t>
      </w:r>
      <w:r>
        <w:rPr>
          <w:spacing w:val="-3"/>
          <w:sz w:val="24"/>
        </w:rPr>
        <w:t xml:space="preserve"> </w:t>
      </w:r>
      <w:r>
        <w:rPr>
          <w:sz w:val="24"/>
        </w:rPr>
        <w:t>minutes</w:t>
      </w:r>
      <w:r>
        <w:rPr>
          <w:spacing w:val="-3"/>
          <w:sz w:val="24"/>
        </w:rPr>
        <w:t xml:space="preserve"> </w:t>
      </w:r>
      <w:r>
        <w:rPr>
          <w:sz w:val="24"/>
        </w:rPr>
        <w:t>for</w:t>
      </w:r>
      <w:r>
        <w:rPr>
          <w:spacing w:val="-3"/>
          <w:sz w:val="24"/>
        </w:rPr>
        <w:t xml:space="preserve"> </w:t>
      </w:r>
      <w:r>
        <w:rPr>
          <w:sz w:val="24"/>
        </w:rPr>
        <w:t>the last</w:t>
      </w:r>
      <w:r>
        <w:rPr>
          <w:spacing w:val="-1"/>
          <w:sz w:val="24"/>
        </w:rPr>
        <w:t xml:space="preserve"> </w:t>
      </w:r>
      <w:r>
        <w:rPr>
          <w:sz w:val="24"/>
        </w:rPr>
        <w:t xml:space="preserve">two </w:t>
      </w:r>
      <w:r>
        <w:rPr>
          <w:spacing w:val="-2"/>
          <w:sz w:val="24"/>
        </w:rPr>
        <w:t>years.</w:t>
      </w:r>
    </w:p>
    <w:p w14:paraId="06F7BA3A" w14:textId="77777777" w:rsidR="00E765D7" w:rsidRDefault="00E765D7">
      <w:pPr>
        <w:pStyle w:val="BodyText"/>
      </w:pPr>
    </w:p>
    <w:p w14:paraId="68AFF4BF" w14:textId="77777777" w:rsidR="00E765D7" w:rsidRDefault="00000000">
      <w:pPr>
        <w:pStyle w:val="ListParagraph"/>
        <w:numPr>
          <w:ilvl w:val="0"/>
          <w:numId w:val="24"/>
        </w:numPr>
        <w:tabs>
          <w:tab w:val="left" w:pos="719"/>
        </w:tabs>
        <w:ind w:left="719" w:hanging="359"/>
        <w:rPr>
          <w:sz w:val="24"/>
        </w:rPr>
      </w:pPr>
      <w:r>
        <w:rPr>
          <w:sz w:val="24"/>
        </w:rPr>
        <w:t>A</w:t>
      </w:r>
      <w:r>
        <w:rPr>
          <w:spacing w:val="-1"/>
          <w:sz w:val="24"/>
        </w:rPr>
        <w:t xml:space="preserve"> </w:t>
      </w:r>
      <w:r>
        <w:rPr>
          <w:sz w:val="24"/>
        </w:rPr>
        <w:t>copy</w:t>
      </w:r>
      <w:r>
        <w:rPr>
          <w:spacing w:val="-3"/>
          <w:sz w:val="24"/>
        </w:rPr>
        <w:t xml:space="preserve"> </w:t>
      </w:r>
      <w:r>
        <w:rPr>
          <w:sz w:val="24"/>
        </w:rPr>
        <w:t>of</w:t>
      </w:r>
      <w:r>
        <w:rPr>
          <w:spacing w:val="-3"/>
          <w:sz w:val="24"/>
        </w:rPr>
        <w:t xml:space="preserve"> </w:t>
      </w:r>
      <w:r>
        <w:rPr>
          <w:sz w:val="24"/>
        </w:rPr>
        <w:t>AR</w:t>
      </w:r>
      <w:r>
        <w:rPr>
          <w:spacing w:val="-2"/>
          <w:sz w:val="24"/>
        </w:rPr>
        <w:t xml:space="preserve"> </w:t>
      </w:r>
      <w:r>
        <w:rPr>
          <w:sz w:val="24"/>
        </w:rPr>
        <w:t>210-22</w:t>
      </w:r>
      <w:r>
        <w:rPr>
          <w:spacing w:val="-2"/>
          <w:sz w:val="24"/>
        </w:rPr>
        <w:t xml:space="preserve"> </w:t>
      </w:r>
      <w:r>
        <w:rPr>
          <w:sz w:val="24"/>
        </w:rPr>
        <w:t>and AEA</w:t>
      </w:r>
      <w:r>
        <w:rPr>
          <w:spacing w:val="-1"/>
          <w:sz w:val="24"/>
        </w:rPr>
        <w:t xml:space="preserve"> </w:t>
      </w:r>
      <w:r>
        <w:rPr>
          <w:sz w:val="24"/>
        </w:rPr>
        <w:t>210-22, AR</w:t>
      </w:r>
      <w:r>
        <w:rPr>
          <w:spacing w:val="-4"/>
          <w:sz w:val="24"/>
        </w:rPr>
        <w:t xml:space="preserve"> </w:t>
      </w:r>
      <w:r>
        <w:rPr>
          <w:sz w:val="24"/>
        </w:rPr>
        <w:t>600-29,</w:t>
      </w:r>
      <w:r>
        <w:rPr>
          <w:spacing w:val="-2"/>
          <w:sz w:val="24"/>
        </w:rPr>
        <w:t xml:space="preserve"> </w:t>
      </w:r>
      <w:r>
        <w:rPr>
          <w:sz w:val="24"/>
        </w:rPr>
        <w:t>DoD</w:t>
      </w:r>
      <w:r>
        <w:rPr>
          <w:spacing w:val="-4"/>
          <w:sz w:val="24"/>
        </w:rPr>
        <w:t xml:space="preserve"> </w:t>
      </w:r>
      <w:r>
        <w:rPr>
          <w:sz w:val="24"/>
        </w:rPr>
        <w:t>5500.07-R</w:t>
      </w:r>
      <w:r>
        <w:rPr>
          <w:spacing w:val="-4"/>
          <w:sz w:val="24"/>
        </w:rPr>
        <w:t xml:space="preserve"> </w:t>
      </w:r>
      <w:r>
        <w:rPr>
          <w:sz w:val="24"/>
        </w:rPr>
        <w:t xml:space="preserve">and </w:t>
      </w:r>
      <w:r>
        <w:rPr>
          <w:spacing w:val="-4"/>
          <w:sz w:val="24"/>
        </w:rPr>
        <w:t>USAG</w:t>
      </w:r>
    </w:p>
    <w:p w14:paraId="414D2DA3" w14:textId="77777777" w:rsidR="00E765D7" w:rsidRDefault="00000000">
      <w:pPr>
        <w:pStyle w:val="BodyText"/>
        <w:ind w:left="720"/>
      </w:pPr>
      <w:r>
        <w:t>Stuttgart</w:t>
      </w:r>
      <w:r>
        <w:rPr>
          <w:spacing w:val="-4"/>
        </w:rPr>
        <w:t xml:space="preserve"> </w:t>
      </w:r>
      <w:r>
        <w:t>Policy</w:t>
      </w:r>
      <w:r>
        <w:rPr>
          <w:spacing w:val="-3"/>
        </w:rPr>
        <w:t xml:space="preserve"> </w:t>
      </w:r>
      <w:r>
        <w:t>Letter</w:t>
      </w:r>
      <w:r>
        <w:rPr>
          <w:spacing w:val="-4"/>
        </w:rPr>
        <w:t xml:space="preserve"> #12.</w:t>
      </w:r>
    </w:p>
    <w:p w14:paraId="48DC8F6B" w14:textId="77777777" w:rsidR="00E765D7" w:rsidRDefault="00E765D7">
      <w:pPr>
        <w:pStyle w:val="BodyText"/>
      </w:pPr>
    </w:p>
    <w:p w14:paraId="5076E778" w14:textId="77777777" w:rsidR="00E765D7" w:rsidRDefault="00000000">
      <w:pPr>
        <w:pStyle w:val="ListParagraph"/>
        <w:numPr>
          <w:ilvl w:val="0"/>
          <w:numId w:val="24"/>
        </w:numPr>
        <w:tabs>
          <w:tab w:val="left" w:pos="720"/>
        </w:tabs>
        <w:ind w:right="1339"/>
        <w:rPr>
          <w:sz w:val="24"/>
        </w:rPr>
      </w:pPr>
      <w:r>
        <w:rPr>
          <w:sz w:val="24"/>
        </w:rPr>
        <w:t>A</w:t>
      </w:r>
      <w:r>
        <w:rPr>
          <w:spacing w:val="-3"/>
          <w:sz w:val="24"/>
        </w:rPr>
        <w:t xml:space="preserve"> </w:t>
      </w:r>
      <w:r>
        <w:rPr>
          <w:sz w:val="24"/>
        </w:rPr>
        <w:t>copy</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organization’s</w:t>
      </w:r>
      <w:r>
        <w:rPr>
          <w:spacing w:val="-4"/>
          <w:sz w:val="24"/>
        </w:rPr>
        <w:t xml:space="preserve"> </w:t>
      </w:r>
      <w:r>
        <w:rPr>
          <w:sz w:val="24"/>
        </w:rPr>
        <w:t>current</w:t>
      </w:r>
      <w:r>
        <w:rPr>
          <w:spacing w:val="-3"/>
          <w:sz w:val="24"/>
        </w:rPr>
        <w:t xml:space="preserve"> </w:t>
      </w:r>
      <w:r>
        <w:rPr>
          <w:sz w:val="24"/>
        </w:rPr>
        <w:t>Constitution,</w:t>
      </w:r>
      <w:r>
        <w:rPr>
          <w:spacing w:val="-4"/>
          <w:sz w:val="24"/>
        </w:rPr>
        <w:t xml:space="preserve"> </w:t>
      </w:r>
      <w:r>
        <w:rPr>
          <w:sz w:val="24"/>
        </w:rPr>
        <w:t>Bylaws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chartering documentation, signed by the PO president and secretary to include any amendments or revisions.</w:t>
      </w:r>
    </w:p>
    <w:p w14:paraId="7C9ABA23" w14:textId="77777777" w:rsidR="00E765D7" w:rsidRDefault="00E765D7">
      <w:pPr>
        <w:pStyle w:val="BodyText"/>
      </w:pPr>
    </w:p>
    <w:p w14:paraId="56E3BEDC" w14:textId="77777777" w:rsidR="00E765D7" w:rsidRDefault="00000000">
      <w:pPr>
        <w:pStyle w:val="ListParagraph"/>
        <w:numPr>
          <w:ilvl w:val="0"/>
          <w:numId w:val="24"/>
        </w:numPr>
        <w:tabs>
          <w:tab w:val="left" w:pos="719"/>
        </w:tabs>
        <w:ind w:left="719" w:hanging="359"/>
        <w:rPr>
          <w:sz w:val="24"/>
        </w:rPr>
      </w:pPr>
      <w:r>
        <w:rPr>
          <w:sz w:val="24"/>
        </w:rPr>
        <w:t>A</w:t>
      </w:r>
      <w:r>
        <w:rPr>
          <w:spacing w:val="-4"/>
          <w:sz w:val="24"/>
        </w:rPr>
        <w:t xml:space="preserve"> </w:t>
      </w:r>
      <w:r>
        <w:rPr>
          <w:sz w:val="24"/>
        </w:rPr>
        <w:t>copy</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organization’s</w:t>
      </w:r>
      <w:r>
        <w:rPr>
          <w:spacing w:val="-2"/>
          <w:sz w:val="24"/>
        </w:rPr>
        <w:t xml:space="preserve"> </w:t>
      </w:r>
      <w:r>
        <w:rPr>
          <w:sz w:val="24"/>
        </w:rPr>
        <w:t>current</w:t>
      </w:r>
      <w:r>
        <w:rPr>
          <w:spacing w:val="-5"/>
          <w:sz w:val="24"/>
        </w:rPr>
        <w:t xml:space="preserve"> </w:t>
      </w:r>
      <w:r>
        <w:rPr>
          <w:sz w:val="24"/>
        </w:rPr>
        <w:t>general</w:t>
      </w:r>
      <w:r>
        <w:rPr>
          <w:spacing w:val="-2"/>
          <w:sz w:val="24"/>
        </w:rPr>
        <w:t xml:space="preserve"> </w:t>
      </w:r>
      <w:r>
        <w:rPr>
          <w:sz w:val="24"/>
        </w:rPr>
        <w:t>liability</w:t>
      </w:r>
      <w:r>
        <w:rPr>
          <w:spacing w:val="-4"/>
          <w:sz w:val="24"/>
        </w:rPr>
        <w:t xml:space="preserve"> </w:t>
      </w:r>
      <w:r>
        <w:rPr>
          <w:sz w:val="24"/>
        </w:rPr>
        <w:t>and</w:t>
      </w:r>
      <w:r>
        <w:rPr>
          <w:spacing w:val="-1"/>
          <w:sz w:val="24"/>
        </w:rPr>
        <w:t xml:space="preserve"> </w:t>
      </w:r>
      <w:r>
        <w:rPr>
          <w:sz w:val="24"/>
        </w:rPr>
        <w:t>fidelity</w:t>
      </w:r>
      <w:r>
        <w:rPr>
          <w:spacing w:val="-3"/>
          <w:sz w:val="24"/>
        </w:rPr>
        <w:t xml:space="preserve"> </w:t>
      </w:r>
      <w:r>
        <w:rPr>
          <w:sz w:val="24"/>
        </w:rPr>
        <w:t>bonding</w:t>
      </w:r>
      <w:r>
        <w:rPr>
          <w:spacing w:val="-1"/>
          <w:sz w:val="24"/>
        </w:rPr>
        <w:t xml:space="preserve"> </w:t>
      </w:r>
      <w:r>
        <w:rPr>
          <w:spacing w:val="-2"/>
          <w:sz w:val="24"/>
        </w:rPr>
        <w:t>policy.</w:t>
      </w:r>
    </w:p>
    <w:p w14:paraId="7A1DD85B" w14:textId="77777777" w:rsidR="00E765D7" w:rsidRDefault="00E765D7">
      <w:pPr>
        <w:pStyle w:val="BodyText"/>
      </w:pPr>
    </w:p>
    <w:p w14:paraId="6602247A" w14:textId="77777777" w:rsidR="00E765D7" w:rsidRDefault="00000000">
      <w:pPr>
        <w:pStyle w:val="ListParagraph"/>
        <w:numPr>
          <w:ilvl w:val="0"/>
          <w:numId w:val="24"/>
        </w:numPr>
        <w:tabs>
          <w:tab w:val="left" w:pos="720"/>
        </w:tabs>
        <w:ind w:right="64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organization’s</w:t>
      </w:r>
      <w:r>
        <w:rPr>
          <w:spacing w:val="-3"/>
          <w:sz w:val="24"/>
        </w:rPr>
        <w:t xml:space="preserve"> </w:t>
      </w:r>
      <w:r>
        <w:rPr>
          <w:sz w:val="24"/>
        </w:rPr>
        <w:t>approval</w:t>
      </w:r>
      <w:r>
        <w:rPr>
          <w:spacing w:val="-3"/>
          <w:sz w:val="24"/>
        </w:rPr>
        <w:t xml:space="preserve"> </w:t>
      </w:r>
      <w:r>
        <w:rPr>
          <w:sz w:val="24"/>
        </w:rPr>
        <w:t>(MoU</w:t>
      </w:r>
      <w:r>
        <w:rPr>
          <w:spacing w:val="-3"/>
          <w:sz w:val="24"/>
        </w:rPr>
        <w:t xml:space="preserve"> </w:t>
      </w:r>
      <w:r>
        <w:rPr>
          <w:sz w:val="24"/>
        </w:rPr>
        <w:t>and/or</w:t>
      </w:r>
      <w:r>
        <w:rPr>
          <w:spacing w:val="-6"/>
          <w:sz w:val="24"/>
        </w:rPr>
        <w:t xml:space="preserve"> </w:t>
      </w:r>
      <w:r>
        <w:rPr>
          <w:sz w:val="24"/>
        </w:rPr>
        <w:t>License</w:t>
      </w:r>
      <w:r>
        <w:rPr>
          <w:spacing w:val="-2"/>
          <w:sz w:val="24"/>
        </w:rPr>
        <w:t xml:space="preserve"> </w:t>
      </w:r>
      <w:r>
        <w:rPr>
          <w:sz w:val="24"/>
        </w:rPr>
        <w:t>to</w:t>
      </w:r>
      <w:r>
        <w:rPr>
          <w:spacing w:val="-4"/>
          <w:sz w:val="24"/>
        </w:rPr>
        <w:t xml:space="preserve"> </w:t>
      </w:r>
      <w:r>
        <w:rPr>
          <w:sz w:val="24"/>
        </w:rPr>
        <w:t>Use</w:t>
      </w:r>
      <w:r>
        <w:rPr>
          <w:spacing w:val="-2"/>
          <w:sz w:val="24"/>
        </w:rPr>
        <w:t xml:space="preserve"> </w:t>
      </w:r>
      <w:r>
        <w:rPr>
          <w:sz w:val="24"/>
        </w:rPr>
        <w:t>USAG</w:t>
      </w:r>
      <w:r>
        <w:rPr>
          <w:spacing w:val="-3"/>
          <w:sz w:val="24"/>
        </w:rPr>
        <w:t xml:space="preserve"> </w:t>
      </w:r>
      <w:r>
        <w:rPr>
          <w:sz w:val="24"/>
        </w:rPr>
        <w:t xml:space="preserve">Stuttgart Facilities) to use real property (whichever </w:t>
      </w:r>
      <w:proofErr w:type="gramStart"/>
      <w:r>
        <w:rPr>
          <w:sz w:val="24"/>
        </w:rPr>
        <w:t>are</w:t>
      </w:r>
      <w:proofErr w:type="gramEnd"/>
      <w:r>
        <w:rPr>
          <w:sz w:val="24"/>
        </w:rPr>
        <w:t xml:space="preserve"> applicable).</w:t>
      </w:r>
    </w:p>
    <w:p w14:paraId="7B3E3B40" w14:textId="77777777" w:rsidR="00E765D7" w:rsidRDefault="00E765D7">
      <w:pPr>
        <w:pStyle w:val="BodyText"/>
      </w:pPr>
    </w:p>
    <w:p w14:paraId="1D740BC6" w14:textId="77777777" w:rsidR="00E765D7" w:rsidRDefault="00000000">
      <w:pPr>
        <w:pStyle w:val="ListParagraph"/>
        <w:numPr>
          <w:ilvl w:val="0"/>
          <w:numId w:val="24"/>
        </w:numPr>
        <w:tabs>
          <w:tab w:val="left" w:pos="719"/>
        </w:tabs>
        <w:ind w:left="719" w:hanging="359"/>
        <w:rPr>
          <w:sz w:val="24"/>
        </w:rPr>
      </w:pPr>
      <w:r>
        <w:rPr>
          <w:sz w:val="24"/>
        </w:rPr>
        <w:t>Standard</w:t>
      </w:r>
      <w:r>
        <w:rPr>
          <w:spacing w:val="-7"/>
          <w:sz w:val="24"/>
        </w:rPr>
        <w:t xml:space="preserve"> </w:t>
      </w:r>
      <w:r>
        <w:rPr>
          <w:sz w:val="24"/>
        </w:rPr>
        <w:t>Operating</w:t>
      </w:r>
      <w:r>
        <w:rPr>
          <w:spacing w:val="-4"/>
          <w:sz w:val="24"/>
        </w:rPr>
        <w:t xml:space="preserve"> </w:t>
      </w:r>
      <w:r>
        <w:rPr>
          <w:sz w:val="24"/>
        </w:rPr>
        <w:t>Procedures</w:t>
      </w:r>
      <w:r>
        <w:rPr>
          <w:spacing w:val="-4"/>
          <w:sz w:val="24"/>
        </w:rPr>
        <w:t xml:space="preserve"> </w:t>
      </w:r>
      <w:r>
        <w:rPr>
          <w:sz w:val="24"/>
        </w:rPr>
        <w:t>(SOPs)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organization’s</w:t>
      </w:r>
      <w:r>
        <w:rPr>
          <w:spacing w:val="-3"/>
          <w:sz w:val="24"/>
        </w:rPr>
        <w:t xml:space="preserve"> </w:t>
      </w:r>
      <w:r>
        <w:rPr>
          <w:sz w:val="24"/>
        </w:rPr>
        <w:t>accounting</w:t>
      </w:r>
      <w:r>
        <w:rPr>
          <w:spacing w:val="-2"/>
          <w:sz w:val="24"/>
        </w:rPr>
        <w:t xml:space="preserve"> system.</w:t>
      </w:r>
    </w:p>
    <w:p w14:paraId="07F478C9" w14:textId="77777777" w:rsidR="00E765D7" w:rsidRDefault="00E765D7">
      <w:pPr>
        <w:pStyle w:val="BodyText"/>
      </w:pPr>
    </w:p>
    <w:p w14:paraId="48CA5FEE" w14:textId="77777777" w:rsidR="00E765D7" w:rsidRDefault="00000000">
      <w:pPr>
        <w:pStyle w:val="ListParagraph"/>
        <w:numPr>
          <w:ilvl w:val="0"/>
          <w:numId w:val="24"/>
        </w:numPr>
        <w:tabs>
          <w:tab w:val="left" w:pos="720"/>
        </w:tabs>
        <w:ind w:right="1112"/>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current</w:t>
      </w:r>
      <w:r>
        <w:rPr>
          <w:spacing w:val="-5"/>
          <w:sz w:val="24"/>
        </w:rPr>
        <w:t xml:space="preserve"> </w:t>
      </w:r>
      <w:r>
        <w:rPr>
          <w:sz w:val="24"/>
        </w:rPr>
        <w:t>bank</w:t>
      </w:r>
      <w:r>
        <w:rPr>
          <w:spacing w:val="-3"/>
          <w:sz w:val="24"/>
        </w:rPr>
        <w:t xml:space="preserve"> </w:t>
      </w:r>
      <w:r>
        <w:rPr>
          <w:sz w:val="24"/>
        </w:rPr>
        <w:t>account</w:t>
      </w:r>
      <w:r>
        <w:rPr>
          <w:spacing w:val="-2"/>
          <w:sz w:val="24"/>
        </w:rPr>
        <w:t xml:space="preserve"> </w:t>
      </w:r>
      <w:r>
        <w:rPr>
          <w:sz w:val="24"/>
        </w:rPr>
        <w:t>letter</w:t>
      </w:r>
      <w:r>
        <w:rPr>
          <w:spacing w:val="-4"/>
          <w:sz w:val="24"/>
        </w:rPr>
        <w:t xml:space="preserve"> </w:t>
      </w:r>
      <w:r>
        <w:rPr>
          <w:sz w:val="24"/>
        </w:rPr>
        <w:t>of</w:t>
      </w:r>
      <w:r>
        <w:rPr>
          <w:spacing w:val="-5"/>
          <w:sz w:val="24"/>
        </w:rPr>
        <w:t xml:space="preserve"> </w:t>
      </w:r>
      <w:r>
        <w:rPr>
          <w:sz w:val="24"/>
        </w:rPr>
        <w:t>authorization</w:t>
      </w:r>
      <w:r>
        <w:rPr>
          <w:spacing w:val="-2"/>
          <w:sz w:val="24"/>
        </w:rPr>
        <w:t xml:space="preserve"> </w:t>
      </w:r>
      <w:r>
        <w:rPr>
          <w:sz w:val="24"/>
        </w:rPr>
        <w:t>issued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 xml:space="preserve">USAG </w:t>
      </w:r>
      <w:r>
        <w:rPr>
          <w:spacing w:val="-2"/>
          <w:sz w:val="24"/>
        </w:rPr>
        <w:t>Stuttgart.</w:t>
      </w:r>
    </w:p>
    <w:p w14:paraId="16CF0E0C" w14:textId="77777777" w:rsidR="00E765D7" w:rsidRDefault="00E765D7">
      <w:pPr>
        <w:pStyle w:val="BodyText"/>
      </w:pPr>
    </w:p>
    <w:p w14:paraId="205A9B02" w14:textId="77777777" w:rsidR="00E765D7" w:rsidRDefault="00000000">
      <w:pPr>
        <w:pStyle w:val="ListParagraph"/>
        <w:numPr>
          <w:ilvl w:val="0"/>
          <w:numId w:val="24"/>
        </w:numPr>
        <w:tabs>
          <w:tab w:val="left" w:pos="719"/>
        </w:tabs>
        <w:ind w:left="719" w:right="483"/>
        <w:rPr>
          <w:sz w:val="24"/>
        </w:rPr>
      </w:pPr>
      <w:r>
        <w:rPr>
          <w:sz w:val="24"/>
        </w:rPr>
        <w:t>A current list of executive board members, to include their names, position titles, complete APO or mailing addresses, private phone numbers, private non-DoD or official</w:t>
      </w:r>
      <w:r>
        <w:rPr>
          <w:spacing w:val="-3"/>
          <w:sz w:val="24"/>
        </w:rPr>
        <w:t xml:space="preserve"> </w:t>
      </w:r>
      <w:r>
        <w:rPr>
          <w:sz w:val="24"/>
        </w:rPr>
        <w:t>PO</w:t>
      </w:r>
      <w:r>
        <w:rPr>
          <w:spacing w:val="-5"/>
          <w:sz w:val="24"/>
        </w:rPr>
        <w:t xml:space="preserve"> </w:t>
      </w:r>
      <w:r>
        <w:rPr>
          <w:sz w:val="24"/>
        </w:rPr>
        <w:t>email</w:t>
      </w:r>
      <w:r>
        <w:rPr>
          <w:spacing w:val="-4"/>
          <w:sz w:val="24"/>
        </w:rPr>
        <w:t xml:space="preserve"> </w:t>
      </w:r>
      <w:r>
        <w:rPr>
          <w:sz w:val="24"/>
        </w:rPr>
        <w:t>addresses,</w:t>
      </w:r>
      <w:r>
        <w:rPr>
          <w:spacing w:val="-2"/>
          <w:sz w:val="24"/>
        </w:rPr>
        <w:t xml:space="preserve"> </w:t>
      </w:r>
      <w:r>
        <w:rPr>
          <w:sz w:val="24"/>
        </w:rPr>
        <w:t>and</w:t>
      </w:r>
      <w:r>
        <w:rPr>
          <w:spacing w:val="-2"/>
          <w:sz w:val="24"/>
        </w:rPr>
        <w:t xml:space="preserve"> </w:t>
      </w:r>
      <w:r>
        <w:rPr>
          <w:sz w:val="24"/>
        </w:rPr>
        <w:t>indicating</w:t>
      </w:r>
      <w:r>
        <w:rPr>
          <w:spacing w:val="-2"/>
          <w:sz w:val="24"/>
        </w:rPr>
        <w:t xml:space="preserve"> </w:t>
      </w:r>
      <w:r>
        <w:rPr>
          <w:sz w:val="24"/>
        </w:rPr>
        <w:t>Yes/No</w:t>
      </w:r>
      <w:r>
        <w:rPr>
          <w:spacing w:val="-2"/>
          <w:sz w:val="24"/>
        </w:rPr>
        <w:t xml:space="preserve"> </w:t>
      </w:r>
      <w:r>
        <w:rPr>
          <w:sz w:val="24"/>
        </w:rPr>
        <w:t>if</w:t>
      </w:r>
      <w:r>
        <w:rPr>
          <w:spacing w:val="-5"/>
          <w:sz w:val="24"/>
        </w:rPr>
        <w:t xml:space="preserve"> </w:t>
      </w:r>
      <w:r>
        <w:rPr>
          <w:sz w:val="24"/>
        </w:rPr>
        <w:t>each</w:t>
      </w:r>
      <w:r>
        <w:rPr>
          <w:spacing w:val="-4"/>
          <w:sz w:val="24"/>
        </w:rPr>
        <w:t xml:space="preserve"> </w:t>
      </w:r>
      <w:r>
        <w:rPr>
          <w:sz w:val="24"/>
        </w:rPr>
        <w:t>board</w:t>
      </w:r>
      <w:r>
        <w:rPr>
          <w:spacing w:val="-4"/>
          <w:sz w:val="24"/>
        </w:rPr>
        <w:t xml:space="preserve"> </w:t>
      </w:r>
      <w:r>
        <w:rPr>
          <w:sz w:val="24"/>
        </w:rPr>
        <w:t>member</w:t>
      </w:r>
      <w:r>
        <w:rPr>
          <w:spacing w:val="-4"/>
          <w:sz w:val="24"/>
        </w:rPr>
        <w:t xml:space="preserve"> </w:t>
      </w:r>
      <w:r>
        <w:rPr>
          <w:sz w:val="24"/>
        </w:rPr>
        <w:t>maintains SOFA status.</w:t>
      </w:r>
    </w:p>
    <w:p w14:paraId="4EF95B7D" w14:textId="77777777" w:rsidR="00E765D7" w:rsidRDefault="00E765D7">
      <w:pPr>
        <w:pStyle w:val="BodyText"/>
      </w:pPr>
    </w:p>
    <w:p w14:paraId="4F37BA5A" w14:textId="77777777" w:rsidR="00E765D7" w:rsidRDefault="00000000">
      <w:pPr>
        <w:pStyle w:val="ListParagraph"/>
        <w:numPr>
          <w:ilvl w:val="0"/>
          <w:numId w:val="24"/>
        </w:numPr>
        <w:tabs>
          <w:tab w:val="left" w:pos="720"/>
        </w:tabs>
        <w:spacing w:before="1"/>
        <w:ind w:right="525"/>
        <w:rPr>
          <w:sz w:val="24"/>
        </w:rPr>
      </w:pPr>
      <w:r>
        <w:rPr>
          <w:sz w:val="24"/>
        </w:rPr>
        <w:t>Scouting Organizations – a current list of the leadership members and their Youth Protection</w:t>
      </w:r>
      <w:r>
        <w:rPr>
          <w:spacing w:val="-3"/>
          <w:sz w:val="24"/>
        </w:rPr>
        <w:t xml:space="preserve"> </w:t>
      </w:r>
      <w:r>
        <w:rPr>
          <w:sz w:val="24"/>
        </w:rPr>
        <w:t>Training</w:t>
      </w:r>
      <w:r>
        <w:rPr>
          <w:spacing w:val="-3"/>
          <w:sz w:val="24"/>
        </w:rPr>
        <w:t xml:space="preserve"> </w:t>
      </w:r>
      <w:r>
        <w:rPr>
          <w:sz w:val="24"/>
        </w:rPr>
        <w:t>certificates</w:t>
      </w:r>
      <w:r>
        <w:rPr>
          <w:spacing w:val="-5"/>
          <w:sz w:val="24"/>
        </w:rPr>
        <w:t xml:space="preserve"> </w:t>
      </w:r>
      <w:r>
        <w:rPr>
          <w:sz w:val="24"/>
        </w:rPr>
        <w:t>and</w:t>
      </w:r>
      <w:r>
        <w:rPr>
          <w:spacing w:val="-5"/>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5"/>
          <w:sz w:val="24"/>
        </w:rPr>
        <w:t xml:space="preserve"> </w:t>
      </w:r>
      <w:r>
        <w:rPr>
          <w:sz w:val="24"/>
        </w:rPr>
        <w:t>DoD</w:t>
      </w:r>
      <w:r>
        <w:rPr>
          <w:spacing w:val="-4"/>
          <w:sz w:val="24"/>
        </w:rPr>
        <w:t xml:space="preserve"> </w:t>
      </w:r>
      <w:r>
        <w:rPr>
          <w:sz w:val="24"/>
        </w:rPr>
        <w:t>Instructions</w:t>
      </w:r>
      <w:r>
        <w:rPr>
          <w:spacing w:val="-4"/>
          <w:sz w:val="24"/>
        </w:rPr>
        <w:t xml:space="preserve"> </w:t>
      </w:r>
      <w:r>
        <w:rPr>
          <w:sz w:val="24"/>
        </w:rPr>
        <w:t>1015.09,</w:t>
      </w:r>
      <w:r>
        <w:rPr>
          <w:spacing w:val="-5"/>
          <w:sz w:val="24"/>
        </w:rPr>
        <w:t xml:space="preserve"> </w:t>
      </w:r>
      <w:r>
        <w:rPr>
          <w:sz w:val="24"/>
        </w:rPr>
        <w:t>19</w:t>
      </w:r>
      <w:r>
        <w:rPr>
          <w:spacing w:val="-3"/>
          <w:sz w:val="24"/>
        </w:rPr>
        <w:t xml:space="preserve"> </w:t>
      </w:r>
      <w:r>
        <w:rPr>
          <w:sz w:val="24"/>
        </w:rPr>
        <w:t xml:space="preserve">January </w:t>
      </w:r>
      <w:r>
        <w:rPr>
          <w:spacing w:val="-4"/>
          <w:sz w:val="24"/>
        </w:rPr>
        <w:t>2016.</w:t>
      </w:r>
    </w:p>
    <w:p w14:paraId="27F4F6C6" w14:textId="77777777" w:rsidR="00E765D7" w:rsidRDefault="00000000">
      <w:pPr>
        <w:pStyle w:val="ListParagraph"/>
        <w:numPr>
          <w:ilvl w:val="0"/>
          <w:numId w:val="24"/>
        </w:numPr>
        <w:tabs>
          <w:tab w:val="left" w:pos="719"/>
        </w:tabs>
        <w:spacing w:before="276"/>
        <w:ind w:left="719" w:right="48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Youth</w:t>
      </w:r>
      <w:r>
        <w:rPr>
          <w:spacing w:val="-4"/>
          <w:sz w:val="24"/>
        </w:rPr>
        <w:t xml:space="preserve"> </w:t>
      </w:r>
      <w:r>
        <w:rPr>
          <w:sz w:val="24"/>
        </w:rPr>
        <w:t>Protection</w:t>
      </w:r>
      <w:r>
        <w:rPr>
          <w:spacing w:val="-2"/>
          <w:sz w:val="24"/>
        </w:rPr>
        <w:t xml:space="preserve"> </w:t>
      </w:r>
      <w:r>
        <w:rPr>
          <w:sz w:val="24"/>
        </w:rPr>
        <w:t>Training</w:t>
      </w:r>
      <w:r>
        <w:rPr>
          <w:spacing w:val="-2"/>
          <w:sz w:val="24"/>
        </w:rPr>
        <w:t xml:space="preserve"> </w:t>
      </w:r>
      <w:r>
        <w:rPr>
          <w:sz w:val="24"/>
        </w:rPr>
        <w:t>certificates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executive</w:t>
      </w:r>
      <w:r>
        <w:rPr>
          <w:spacing w:val="-6"/>
          <w:sz w:val="24"/>
        </w:rPr>
        <w:t xml:space="preserve"> </w:t>
      </w:r>
      <w:r>
        <w:rPr>
          <w:sz w:val="24"/>
        </w:rPr>
        <w:t>board</w:t>
      </w:r>
      <w:r>
        <w:rPr>
          <w:spacing w:val="-4"/>
          <w:sz w:val="24"/>
        </w:rPr>
        <w:t xml:space="preserve"> </w:t>
      </w:r>
      <w:r>
        <w:rPr>
          <w:sz w:val="24"/>
        </w:rPr>
        <w:t>members or leadership members who supervise youth for all Youth-Oriented Private Organizations, including Parent-Teacher Associations, if minors participate in their fundraisers (IAW PO Policy Letter #12).</w:t>
      </w:r>
    </w:p>
    <w:p w14:paraId="7BABC8DE" w14:textId="77777777" w:rsidR="00E765D7" w:rsidRDefault="00E765D7">
      <w:pPr>
        <w:pStyle w:val="ListParagraph"/>
        <w:rPr>
          <w:sz w:val="24"/>
        </w:rPr>
        <w:sectPr w:rsidR="00E765D7">
          <w:pgSz w:w="12240" w:h="15840"/>
          <w:pgMar w:top="940" w:right="1080" w:bottom="1500" w:left="1080" w:header="0" w:footer="1304" w:gutter="0"/>
          <w:cols w:space="720"/>
        </w:sectPr>
      </w:pPr>
    </w:p>
    <w:p w14:paraId="0845DCAC" w14:textId="77777777" w:rsidR="00E765D7" w:rsidRDefault="00000000">
      <w:pPr>
        <w:pStyle w:val="Heading1"/>
      </w:pPr>
      <w:r>
        <w:lastRenderedPageBreak/>
        <w:t>PRIVATE</w:t>
      </w:r>
      <w:r>
        <w:rPr>
          <w:spacing w:val="-2"/>
        </w:rPr>
        <w:t xml:space="preserve"> ORGANIZATIONS</w:t>
      </w:r>
    </w:p>
    <w:p w14:paraId="7B2F54E0" w14:textId="77777777" w:rsidR="00E765D7" w:rsidRDefault="00000000">
      <w:pPr>
        <w:ind w:left="98" w:right="98"/>
        <w:jc w:val="center"/>
        <w:rPr>
          <w:b/>
          <w:sz w:val="24"/>
        </w:rPr>
      </w:pPr>
      <w:r>
        <w:rPr>
          <w:b/>
          <w:sz w:val="24"/>
        </w:rPr>
        <w:t>FIDELITY</w:t>
      </w:r>
      <w:r>
        <w:rPr>
          <w:b/>
          <w:spacing w:val="-5"/>
          <w:sz w:val="24"/>
        </w:rPr>
        <w:t xml:space="preserve"> </w:t>
      </w:r>
      <w:r>
        <w:rPr>
          <w:b/>
          <w:sz w:val="24"/>
        </w:rPr>
        <w:t>BONDING</w:t>
      </w:r>
      <w:r>
        <w:rPr>
          <w:b/>
          <w:spacing w:val="-4"/>
          <w:sz w:val="24"/>
        </w:rPr>
        <w:t xml:space="preserve"> </w:t>
      </w:r>
      <w:r>
        <w:rPr>
          <w:b/>
          <w:sz w:val="24"/>
        </w:rPr>
        <w:t>AND</w:t>
      </w:r>
      <w:r>
        <w:rPr>
          <w:b/>
          <w:spacing w:val="-4"/>
          <w:sz w:val="24"/>
        </w:rPr>
        <w:t xml:space="preserve"> </w:t>
      </w:r>
      <w:r>
        <w:rPr>
          <w:b/>
          <w:sz w:val="24"/>
        </w:rPr>
        <w:t>GENERAL</w:t>
      </w:r>
      <w:r>
        <w:rPr>
          <w:b/>
          <w:spacing w:val="-3"/>
          <w:sz w:val="24"/>
        </w:rPr>
        <w:t xml:space="preserve"> </w:t>
      </w:r>
      <w:r>
        <w:rPr>
          <w:b/>
          <w:sz w:val="24"/>
        </w:rPr>
        <w:t>LIABILITY</w:t>
      </w:r>
      <w:r>
        <w:rPr>
          <w:b/>
          <w:spacing w:val="-4"/>
          <w:sz w:val="24"/>
        </w:rPr>
        <w:t xml:space="preserve"> </w:t>
      </w:r>
      <w:r>
        <w:rPr>
          <w:b/>
          <w:spacing w:val="-2"/>
          <w:sz w:val="24"/>
        </w:rPr>
        <w:t>INSURANCE</w:t>
      </w:r>
    </w:p>
    <w:p w14:paraId="61D7FD86" w14:textId="77777777" w:rsidR="00E765D7" w:rsidRDefault="00E765D7">
      <w:pPr>
        <w:pStyle w:val="BodyText"/>
        <w:spacing w:before="242"/>
        <w:rPr>
          <w:b/>
        </w:rPr>
      </w:pPr>
    </w:p>
    <w:p w14:paraId="3625EA1A" w14:textId="77777777" w:rsidR="00E765D7" w:rsidRDefault="00000000">
      <w:pPr>
        <w:pStyle w:val="BodyText"/>
        <w:spacing w:before="1"/>
        <w:ind w:left="359"/>
      </w:pPr>
      <w:r>
        <w:t>POs</w:t>
      </w:r>
      <w:r>
        <w:rPr>
          <w:spacing w:val="-2"/>
        </w:rPr>
        <w:t xml:space="preserve"> </w:t>
      </w:r>
      <w:r>
        <w:t>will</w:t>
      </w:r>
      <w:r>
        <w:rPr>
          <w:spacing w:val="-2"/>
        </w:rPr>
        <w:t xml:space="preserve"> </w:t>
      </w:r>
      <w:r>
        <w:t>provide</w:t>
      </w:r>
      <w:r>
        <w:rPr>
          <w:spacing w:val="-3"/>
        </w:rPr>
        <w:t xml:space="preserve"> </w:t>
      </w:r>
      <w:r>
        <w:t>proof,</w:t>
      </w:r>
      <w:r>
        <w:rPr>
          <w:spacing w:val="-4"/>
        </w:rPr>
        <w:t xml:space="preserve"> </w:t>
      </w:r>
      <w:r>
        <w:t>prior</w:t>
      </w:r>
      <w:r>
        <w:rPr>
          <w:spacing w:val="-3"/>
        </w:rPr>
        <w:t xml:space="preserve"> </w:t>
      </w:r>
      <w:r>
        <w:t>to</w:t>
      </w:r>
      <w:r>
        <w:rPr>
          <w:spacing w:val="-3"/>
        </w:rPr>
        <w:t xml:space="preserve"> </w:t>
      </w:r>
      <w:r>
        <w:t>approval</w:t>
      </w:r>
      <w:r>
        <w:rPr>
          <w:spacing w:val="-2"/>
        </w:rPr>
        <w:t xml:space="preserve"> </w:t>
      </w:r>
      <w:r>
        <w:t>or</w:t>
      </w:r>
      <w:r>
        <w:rPr>
          <w:spacing w:val="-3"/>
        </w:rPr>
        <w:t xml:space="preserve"> </w:t>
      </w:r>
      <w:r>
        <w:t>renewal,</w:t>
      </w:r>
      <w:r>
        <w:rPr>
          <w:spacing w:val="-4"/>
        </w:rPr>
        <w:t xml:space="preserve"> </w:t>
      </w:r>
      <w:r>
        <w:t>of</w:t>
      </w:r>
      <w:r>
        <w:rPr>
          <w:spacing w:val="-2"/>
        </w:rPr>
        <w:t xml:space="preserve"> </w:t>
      </w:r>
      <w:r>
        <w:t>general</w:t>
      </w:r>
      <w:r>
        <w:rPr>
          <w:spacing w:val="-2"/>
        </w:rPr>
        <w:t xml:space="preserve"> </w:t>
      </w:r>
      <w:r>
        <w:t>liability</w:t>
      </w:r>
      <w:r>
        <w:rPr>
          <w:spacing w:val="-2"/>
        </w:rPr>
        <w:t xml:space="preserve"> </w:t>
      </w:r>
      <w:r>
        <w:t>insurance</w:t>
      </w:r>
      <w:r>
        <w:rPr>
          <w:spacing w:val="-1"/>
        </w:rPr>
        <w:t xml:space="preserve"> </w:t>
      </w:r>
      <w:r>
        <w:t>and,</w:t>
      </w:r>
      <w:r>
        <w:rPr>
          <w:spacing w:val="-4"/>
        </w:rPr>
        <w:t xml:space="preserve"> </w:t>
      </w:r>
      <w:r>
        <w:t>if applicable, fidelity bonding.</w:t>
      </w:r>
    </w:p>
    <w:p w14:paraId="6792BAEA" w14:textId="77777777" w:rsidR="00E765D7" w:rsidRDefault="00E765D7">
      <w:pPr>
        <w:pStyle w:val="BodyText"/>
      </w:pPr>
    </w:p>
    <w:p w14:paraId="03198A30" w14:textId="77777777" w:rsidR="00E765D7" w:rsidRDefault="00000000">
      <w:pPr>
        <w:pStyle w:val="BodyText"/>
        <w:ind w:left="359" w:right="388"/>
      </w:pPr>
      <w:r>
        <w:t>All</w:t>
      </w:r>
      <w:r>
        <w:rPr>
          <w:spacing w:val="-3"/>
        </w:rPr>
        <w:t xml:space="preserve"> </w:t>
      </w:r>
      <w:r>
        <w:t>POs</w:t>
      </w:r>
      <w:r>
        <w:rPr>
          <w:spacing w:val="-3"/>
        </w:rPr>
        <w:t xml:space="preserve"> </w:t>
      </w:r>
      <w:r>
        <w:t>will</w:t>
      </w:r>
      <w:r>
        <w:rPr>
          <w:spacing w:val="-3"/>
        </w:rPr>
        <w:t xml:space="preserve"> </w:t>
      </w:r>
      <w:r>
        <w:t>obtain</w:t>
      </w:r>
      <w:r>
        <w:rPr>
          <w:spacing w:val="-2"/>
        </w:rPr>
        <w:t xml:space="preserve"> </w:t>
      </w:r>
      <w:r>
        <w:t>general</w:t>
      </w:r>
      <w:r>
        <w:rPr>
          <w:spacing w:val="-4"/>
        </w:rPr>
        <w:t xml:space="preserve"> </w:t>
      </w:r>
      <w:r>
        <w:t>liability</w:t>
      </w:r>
      <w:r>
        <w:rPr>
          <w:spacing w:val="-3"/>
        </w:rPr>
        <w:t xml:space="preserve"> </w:t>
      </w:r>
      <w:r>
        <w:t>insurance,</w:t>
      </w:r>
      <w:r>
        <w:rPr>
          <w:spacing w:val="-4"/>
        </w:rPr>
        <w:t xml:space="preserve"> </w:t>
      </w:r>
      <w:r>
        <w:t>regardless</w:t>
      </w:r>
      <w:r>
        <w:rPr>
          <w:spacing w:val="-4"/>
        </w:rPr>
        <w:t xml:space="preserve"> </w:t>
      </w:r>
      <w:r>
        <w:t>of</w:t>
      </w:r>
      <w:r>
        <w:rPr>
          <w:spacing w:val="-2"/>
        </w:rPr>
        <w:t xml:space="preserve"> </w:t>
      </w:r>
      <w:r>
        <w:t>the</w:t>
      </w:r>
      <w:r>
        <w:rPr>
          <w:spacing w:val="-4"/>
        </w:rPr>
        <w:t xml:space="preserve"> </w:t>
      </w:r>
      <w:r>
        <w:t>amount</w:t>
      </w:r>
      <w:r>
        <w:rPr>
          <w:spacing w:val="-2"/>
        </w:rPr>
        <w:t xml:space="preserve"> </w:t>
      </w:r>
      <w:r>
        <w:t>of</w:t>
      </w:r>
      <w:r>
        <w:rPr>
          <w:spacing w:val="-4"/>
        </w:rPr>
        <w:t xml:space="preserve"> </w:t>
      </w:r>
      <w:r>
        <w:t>yearly</w:t>
      </w:r>
      <w:r>
        <w:rPr>
          <w:spacing w:val="-3"/>
        </w:rPr>
        <w:t xml:space="preserve"> </w:t>
      </w:r>
      <w:r>
        <w:t>income. General</w:t>
      </w:r>
      <w:r>
        <w:rPr>
          <w:spacing w:val="-3"/>
        </w:rPr>
        <w:t xml:space="preserve"> </w:t>
      </w:r>
      <w:r>
        <w:t>liability</w:t>
      </w:r>
      <w:r>
        <w:rPr>
          <w:spacing w:val="-3"/>
        </w:rPr>
        <w:t xml:space="preserve"> </w:t>
      </w:r>
      <w:r>
        <w:t>insurance</w:t>
      </w:r>
      <w:r>
        <w:rPr>
          <w:spacing w:val="-2"/>
        </w:rPr>
        <w:t xml:space="preserve"> </w:t>
      </w:r>
      <w:r>
        <w:t>coverage</w:t>
      </w:r>
      <w:r>
        <w:rPr>
          <w:spacing w:val="-2"/>
        </w:rPr>
        <w:t xml:space="preserve"> </w:t>
      </w:r>
      <w:r>
        <w:t>must</w:t>
      </w:r>
      <w:r>
        <w:rPr>
          <w:spacing w:val="-5"/>
        </w:rPr>
        <w:t xml:space="preserve"> </w:t>
      </w:r>
      <w:r>
        <w:t>be</w:t>
      </w:r>
      <w:r>
        <w:rPr>
          <w:spacing w:val="-4"/>
        </w:rPr>
        <w:t xml:space="preserve"> </w:t>
      </w:r>
      <w:r>
        <w:t>obtained</w:t>
      </w:r>
      <w:r>
        <w:rPr>
          <w:spacing w:val="-4"/>
        </w:rPr>
        <w:t xml:space="preserve"> </w:t>
      </w:r>
      <w:r>
        <w:t>from</w:t>
      </w:r>
      <w:r>
        <w:rPr>
          <w:spacing w:val="-4"/>
        </w:rPr>
        <w:t xml:space="preserve"> </w:t>
      </w:r>
      <w:r>
        <w:t>a</w:t>
      </w:r>
      <w:r>
        <w:rPr>
          <w:spacing w:val="-2"/>
        </w:rPr>
        <w:t xml:space="preserve"> </w:t>
      </w:r>
      <w:r>
        <w:t>commercial</w:t>
      </w:r>
      <w:r>
        <w:rPr>
          <w:spacing w:val="-3"/>
        </w:rPr>
        <w:t xml:space="preserve"> </w:t>
      </w:r>
      <w:r>
        <w:t>firm</w:t>
      </w:r>
      <w:r>
        <w:rPr>
          <w:spacing w:val="-1"/>
        </w:rPr>
        <w:t xml:space="preserve"> </w:t>
      </w:r>
      <w:r>
        <w:t>and</w:t>
      </w:r>
      <w:r>
        <w:rPr>
          <w:spacing w:val="-4"/>
        </w:rPr>
        <w:t xml:space="preserve"> </w:t>
      </w:r>
      <w:r>
        <w:t>at</w:t>
      </w:r>
      <w:r>
        <w:rPr>
          <w:spacing w:val="-2"/>
        </w:rPr>
        <w:t xml:space="preserve"> </w:t>
      </w:r>
      <w:r>
        <w:t>the expense of the PO. The coverage must be adequate for protection against public</w:t>
      </w:r>
      <w:r>
        <w:rPr>
          <w:spacing w:val="40"/>
        </w:rPr>
        <w:t xml:space="preserve"> </w:t>
      </w:r>
      <w:r>
        <w:t>liability claims,</w:t>
      </w:r>
      <w:r>
        <w:rPr>
          <w:spacing w:val="-1"/>
        </w:rPr>
        <w:t xml:space="preserve"> </w:t>
      </w:r>
      <w:r>
        <w:t>property damage claims, or</w:t>
      </w:r>
      <w:r>
        <w:rPr>
          <w:spacing w:val="-2"/>
        </w:rPr>
        <w:t xml:space="preserve"> </w:t>
      </w:r>
      <w:r>
        <w:t>other legal actions arising from PO</w:t>
      </w:r>
      <w:r>
        <w:rPr>
          <w:spacing w:val="-1"/>
        </w:rPr>
        <w:t xml:space="preserve"> </w:t>
      </w:r>
      <w:r>
        <w:t>activities. The coverage must protect from claims against PO members acting on behalf of the</w:t>
      </w:r>
      <w:r>
        <w:rPr>
          <w:spacing w:val="40"/>
        </w:rPr>
        <w:t xml:space="preserve"> </w:t>
      </w:r>
      <w:r>
        <w:t>PO, or the operation of any equipment, apparatus, or device under the control and responsibility of the PO. A copy of the liability insurance must be submitted to the approval authority.</w:t>
      </w:r>
    </w:p>
    <w:p w14:paraId="05D70B7D" w14:textId="77777777" w:rsidR="00E765D7" w:rsidRDefault="00000000">
      <w:pPr>
        <w:pStyle w:val="BodyText"/>
        <w:spacing w:before="274"/>
        <w:ind w:left="360" w:right="378"/>
      </w:pPr>
      <w:r>
        <w:t>Fidelity bonding will be purchased by an organization for members or employees handling</w:t>
      </w:r>
      <w:r>
        <w:rPr>
          <w:spacing w:val="-4"/>
        </w:rPr>
        <w:t xml:space="preserve"> </w:t>
      </w:r>
      <w:r>
        <w:t>monthly</w:t>
      </w:r>
      <w:r>
        <w:rPr>
          <w:spacing w:val="-3"/>
        </w:rPr>
        <w:t xml:space="preserve"> </w:t>
      </w:r>
      <w:r>
        <w:t>cash</w:t>
      </w:r>
      <w:r>
        <w:rPr>
          <w:spacing w:val="-4"/>
        </w:rPr>
        <w:t xml:space="preserve"> </w:t>
      </w:r>
      <w:r>
        <w:t>flow</w:t>
      </w:r>
      <w:r>
        <w:rPr>
          <w:spacing w:val="-3"/>
        </w:rPr>
        <w:t xml:space="preserve"> </w:t>
      </w:r>
      <w:r>
        <w:t>exceeding</w:t>
      </w:r>
      <w:r>
        <w:rPr>
          <w:spacing w:val="-4"/>
        </w:rPr>
        <w:t xml:space="preserve"> </w:t>
      </w:r>
      <w:r>
        <w:t>$500.</w:t>
      </w:r>
      <w:r>
        <w:rPr>
          <w:spacing w:val="-6"/>
        </w:rPr>
        <w:t xml:space="preserve"> </w:t>
      </w:r>
      <w:r>
        <w:t>The</w:t>
      </w:r>
      <w:r>
        <w:rPr>
          <w:spacing w:val="-2"/>
        </w:rPr>
        <w:t xml:space="preserve"> </w:t>
      </w:r>
      <w:r>
        <w:t>level</w:t>
      </w:r>
      <w:r>
        <w:rPr>
          <w:spacing w:val="-5"/>
        </w:rPr>
        <w:t xml:space="preserve"> </w:t>
      </w:r>
      <w:r>
        <w:t>of</w:t>
      </w:r>
      <w:r>
        <w:rPr>
          <w:spacing w:val="-2"/>
        </w:rPr>
        <w:t xml:space="preserve"> </w:t>
      </w:r>
      <w:r>
        <w:t>fidelity</w:t>
      </w:r>
      <w:r>
        <w:rPr>
          <w:spacing w:val="-3"/>
        </w:rPr>
        <w:t xml:space="preserve"> </w:t>
      </w:r>
      <w:r>
        <w:t>bonding</w:t>
      </w:r>
      <w:r>
        <w:rPr>
          <w:spacing w:val="-2"/>
        </w:rPr>
        <w:t xml:space="preserve"> </w:t>
      </w:r>
      <w:r>
        <w:t>will</w:t>
      </w:r>
      <w:r>
        <w:rPr>
          <w:spacing w:val="-4"/>
        </w:rPr>
        <w:t xml:space="preserve"> </w:t>
      </w:r>
      <w:r>
        <w:t>be</w:t>
      </w:r>
      <w:r>
        <w:rPr>
          <w:spacing w:val="-4"/>
        </w:rPr>
        <w:t xml:space="preserve"> </w:t>
      </w:r>
      <w:r>
        <w:t>equal</w:t>
      </w:r>
      <w:r>
        <w:rPr>
          <w:spacing w:val="-3"/>
        </w:rPr>
        <w:t xml:space="preserve"> </w:t>
      </w:r>
      <w:r>
        <w:t>to the</w:t>
      </w:r>
      <w:r>
        <w:rPr>
          <w:spacing w:val="-2"/>
        </w:rPr>
        <w:t xml:space="preserve"> </w:t>
      </w:r>
      <w:r>
        <w:t>normal</w:t>
      </w:r>
      <w:r>
        <w:rPr>
          <w:spacing w:val="-1"/>
        </w:rPr>
        <w:t xml:space="preserve"> </w:t>
      </w:r>
      <w:r>
        <w:t>maximum</w:t>
      </w:r>
      <w:r>
        <w:rPr>
          <w:spacing w:val="-2"/>
        </w:rPr>
        <w:t xml:space="preserve"> </w:t>
      </w:r>
      <w:r>
        <w:t>amount</w:t>
      </w:r>
      <w:r>
        <w:rPr>
          <w:spacing w:val="-3"/>
        </w:rPr>
        <w:t xml:space="preserve"> </w:t>
      </w:r>
      <w:r>
        <w:t>of cash handled, so it is</w:t>
      </w:r>
      <w:r>
        <w:rPr>
          <w:spacing w:val="-1"/>
        </w:rPr>
        <w:t xml:space="preserve"> </w:t>
      </w:r>
      <w:r>
        <w:t>sufficient to</w:t>
      </w:r>
      <w:r>
        <w:rPr>
          <w:spacing w:val="-2"/>
        </w:rPr>
        <w:t xml:space="preserve"> </w:t>
      </w:r>
      <w:r>
        <w:t>provide full</w:t>
      </w:r>
      <w:r>
        <w:rPr>
          <w:spacing w:val="-1"/>
        </w:rPr>
        <w:t xml:space="preserve"> </w:t>
      </w:r>
      <w:r>
        <w:t>protection of assets. POs must purchase fidelity bonding from a commercial firm at their own expense.</w:t>
      </w:r>
      <w:r>
        <w:rPr>
          <w:spacing w:val="-4"/>
        </w:rPr>
        <w:t xml:space="preserve"> </w:t>
      </w:r>
      <w:r>
        <w:t>A</w:t>
      </w:r>
      <w:r>
        <w:rPr>
          <w:spacing w:val="-1"/>
        </w:rPr>
        <w:t xml:space="preserve"> </w:t>
      </w:r>
      <w:r>
        <w:t>copy</w:t>
      </w:r>
      <w:r>
        <w:rPr>
          <w:spacing w:val="-2"/>
        </w:rPr>
        <w:t xml:space="preserve"> </w:t>
      </w:r>
      <w:r>
        <w:t>of</w:t>
      </w:r>
      <w:r>
        <w:rPr>
          <w:spacing w:val="-4"/>
        </w:rPr>
        <w:t xml:space="preserve"> </w:t>
      </w:r>
      <w:r>
        <w:t>the</w:t>
      </w:r>
      <w:r>
        <w:rPr>
          <w:spacing w:val="-3"/>
        </w:rPr>
        <w:t xml:space="preserve"> </w:t>
      </w:r>
      <w:r>
        <w:t>fidelity</w:t>
      </w:r>
      <w:r>
        <w:rPr>
          <w:spacing w:val="-2"/>
        </w:rPr>
        <w:t xml:space="preserve"> </w:t>
      </w:r>
      <w:r>
        <w:t>bonding</w:t>
      </w:r>
      <w:r>
        <w:rPr>
          <w:spacing w:val="-3"/>
        </w:rPr>
        <w:t xml:space="preserve"> </w:t>
      </w:r>
      <w:r>
        <w:t>must</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3"/>
        </w:rPr>
        <w:t xml:space="preserve"> </w:t>
      </w:r>
      <w:r>
        <w:t>approval</w:t>
      </w:r>
      <w:r>
        <w:rPr>
          <w:spacing w:val="-2"/>
        </w:rPr>
        <w:t xml:space="preserve"> </w:t>
      </w:r>
      <w:r>
        <w:t>authority.</w:t>
      </w:r>
      <w:r>
        <w:rPr>
          <w:spacing w:val="-4"/>
        </w:rPr>
        <w:t xml:space="preserve"> </w:t>
      </w:r>
      <w:r>
        <w:t>(AR 210-22, Chapter 5, paragraph 5-2)</w:t>
      </w:r>
    </w:p>
    <w:p w14:paraId="25E068CC" w14:textId="77777777" w:rsidR="00E765D7" w:rsidRDefault="00000000">
      <w:pPr>
        <w:pStyle w:val="BodyText"/>
        <w:spacing w:before="276"/>
        <w:ind w:left="359" w:right="443"/>
      </w:pPr>
      <w:r>
        <w:t>In</w:t>
      </w:r>
      <w:r>
        <w:rPr>
          <w:spacing w:val="-2"/>
        </w:rPr>
        <w:t xml:space="preserve"> </w:t>
      </w:r>
      <w:r>
        <w:t>those</w:t>
      </w:r>
      <w:r>
        <w:rPr>
          <w:spacing w:val="-2"/>
        </w:rPr>
        <w:t xml:space="preserve"> </w:t>
      </w:r>
      <w:r>
        <w:t>circumstances</w:t>
      </w:r>
      <w:r>
        <w:rPr>
          <w:spacing w:val="-5"/>
        </w:rPr>
        <w:t xml:space="preserve"> </w:t>
      </w:r>
      <w:r>
        <w:t>where</w:t>
      </w:r>
      <w:r>
        <w:rPr>
          <w:spacing w:val="-2"/>
        </w:rPr>
        <w:t xml:space="preserve"> </w:t>
      </w:r>
      <w:r>
        <w:t>a</w:t>
      </w:r>
      <w:r>
        <w:rPr>
          <w:spacing w:val="-4"/>
        </w:rPr>
        <w:t xml:space="preserve"> </w:t>
      </w:r>
      <w:r>
        <w:t>PO</w:t>
      </w:r>
      <w:r>
        <w:rPr>
          <w:spacing w:val="-2"/>
        </w:rPr>
        <w:t xml:space="preserve"> </w:t>
      </w:r>
      <w:r>
        <w:t>is</w:t>
      </w:r>
      <w:r>
        <w:rPr>
          <w:spacing w:val="-5"/>
        </w:rPr>
        <w:t xml:space="preserve"> </w:t>
      </w:r>
      <w:r>
        <w:t>provided</w:t>
      </w:r>
      <w:r>
        <w:rPr>
          <w:spacing w:val="-2"/>
        </w:rPr>
        <w:t xml:space="preserve"> </w:t>
      </w:r>
      <w:r>
        <w:t>either</w:t>
      </w:r>
      <w:r>
        <w:rPr>
          <w:spacing w:val="-4"/>
        </w:rPr>
        <w:t xml:space="preserve"> </w:t>
      </w:r>
      <w:r>
        <w:t>Liability</w:t>
      </w:r>
      <w:r>
        <w:rPr>
          <w:spacing w:val="-3"/>
        </w:rPr>
        <w:t xml:space="preserve"> </w:t>
      </w:r>
      <w:r>
        <w:t>or</w:t>
      </w:r>
      <w:r>
        <w:rPr>
          <w:spacing w:val="-4"/>
        </w:rPr>
        <w:t xml:space="preserve"> </w:t>
      </w:r>
      <w:r>
        <w:t>Bonding</w:t>
      </w:r>
      <w:r>
        <w:rPr>
          <w:spacing w:val="-2"/>
        </w:rPr>
        <w:t xml:space="preserve"> </w:t>
      </w:r>
      <w:r>
        <w:t>insurance</w:t>
      </w:r>
      <w:r>
        <w:rPr>
          <w:spacing w:val="-2"/>
        </w:rPr>
        <w:t xml:space="preserve"> </w:t>
      </w:r>
      <w:r>
        <w:t xml:space="preserve">by a parent organization, the proof of insurance documentation must, 1) identify by name the local PO being insured, and 2) provide all other insurance information that is </w:t>
      </w:r>
      <w:r>
        <w:rPr>
          <w:spacing w:val="-2"/>
        </w:rPr>
        <w:t>applicable.</w:t>
      </w:r>
    </w:p>
    <w:p w14:paraId="2D210EED" w14:textId="77777777" w:rsidR="00E765D7" w:rsidRDefault="00E765D7">
      <w:pPr>
        <w:pStyle w:val="BodyText"/>
        <w:sectPr w:rsidR="00E765D7">
          <w:pgSz w:w="12240" w:h="15840"/>
          <w:pgMar w:top="940" w:right="1080" w:bottom="1500" w:left="1080" w:header="0" w:footer="1304" w:gutter="0"/>
          <w:cols w:space="720"/>
        </w:sectPr>
      </w:pPr>
    </w:p>
    <w:p w14:paraId="684666DC" w14:textId="77777777" w:rsidR="00E765D7" w:rsidRDefault="00000000">
      <w:pPr>
        <w:pStyle w:val="Heading1"/>
      </w:pPr>
      <w:r>
        <w:lastRenderedPageBreak/>
        <w:t>PRIVATE</w:t>
      </w:r>
      <w:r>
        <w:rPr>
          <w:spacing w:val="-2"/>
        </w:rPr>
        <w:t xml:space="preserve"> ORGANIZATIONS</w:t>
      </w:r>
    </w:p>
    <w:p w14:paraId="6FE4F66D" w14:textId="77777777" w:rsidR="00E765D7" w:rsidRDefault="00000000">
      <w:pPr>
        <w:ind w:left="100" w:right="98"/>
        <w:jc w:val="center"/>
        <w:rPr>
          <w:b/>
          <w:sz w:val="24"/>
        </w:rPr>
      </w:pPr>
      <w:r>
        <w:rPr>
          <w:b/>
          <w:sz w:val="24"/>
        </w:rPr>
        <w:t>SPECIAL</w:t>
      </w:r>
      <w:r>
        <w:rPr>
          <w:b/>
          <w:spacing w:val="-3"/>
          <w:sz w:val="24"/>
        </w:rPr>
        <w:t xml:space="preserve"> </w:t>
      </w:r>
      <w:r>
        <w:rPr>
          <w:b/>
          <w:sz w:val="24"/>
        </w:rPr>
        <w:t>GUIDELINES</w:t>
      </w:r>
      <w:r>
        <w:rPr>
          <w:b/>
          <w:spacing w:val="-2"/>
          <w:sz w:val="24"/>
        </w:rPr>
        <w:t xml:space="preserve"> </w:t>
      </w:r>
      <w:r>
        <w:rPr>
          <w:b/>
          <w:sz w:val="24"/>
        </w:rPr>
        <w:t>FOR</w:t>
      </w:r>
      <w:r>
        <w:rPr>
          <w:b/>
          <w:spacing w:val="-3"/>
          <w:sz w:val="24"/>
        </w:rPr>
        <w:t xml:space="preserve"> </w:t>
      </w:r>
      <w:r>
        <w:rPr>
          <w:b/>
          <w:sz w:val="24"/>
        </w:rPr>
        <w:t>SCOUTING</w:t>
      </w:r>
      <w:r>
        <w:rPr>
          <w:b/>
          <w:spacing w:val="-2"/>
          <w:sz w:val="24"/>
        </w:rPr>
        <w:t xml:space="preserve"> ORGANIZATIONS</w:t>
      </w:r>
    </w:p>
    <w:p w14:paraId="3DCE965B" w14:textId="77777777" w:rsidR="00E765D7" w:rsidRDefault="00E765D7">
      <w:pPr>
        <w:pStyle w:val="BodyText"/>
        <w:spacing w:before="185"/>
        <w:rPr>
          <w:b/>
        </w:rPr>
      </w:pPr>
    </w:p>
    <w:p w14:paraId="396AE41F" w14:textId="77777777" w:rsidR="00E765D7" w:rsidRDefault="00000000">
      <w:pPr>
        <w:pStyle w:val="BodyText"/>
        <w:ind w:left="360" w:right="884"/>
      </w:pPr>
      <w:bookmarkStart w:id="10" w:name="Boy_Scouts_and_Girl_Scouts_are_approved_"/>
      <w:bookmarkEnd w:id="10"/>
      <w:r>
        <w:t>Boy</w:t>
      </w:r>
      <w:r>
        <w:rPr>
          <w:spacing w:val="-3"/>
        </w:rPr>
        <w:t xml:space="preserve"> </w:t>
      </w:r>
      <w:r>
        <w:t>Scouts</w:t>
      </w:r>
      <w:r>
        <w:rPr>
          <w:spacing w:val="-5"/>
        </w:rPr>
        <w:t xml:space="preserve"> </w:t>
      </w:r>
      <w:r>
        <w:t>and</w:t>
      </w:r>
      <w:r>
        <w:rPr>
          <w:spacing w:val="-2"/>
        </w:rPr>
        <w:t xml:space="preserve"> </w:t>
      </w:r>
      <w:r>
        <w:t>Girl</w:t>
      </w:r>
      <w:r>
        <w:rPr>
          <w:spacing w:val="-3"/>
        </w:rPr>
        <w:t xml:space="preserve"> </w:t>
      </w:r>
      <w:r>
        <w:t>Scouts</w:t>
      </w:r>
      <w:r>
        <w:rPr>
          <w:spacing w:val="-5"/>
        </w:rPr>
        <w:t xml:space="preserve"> </w:t>
      </w:r>
      <w:r>
        <w:t>are</w:t>
      </w:r>
      <w:r>
        <w:rPr>
          <w:spacing w:val="-2"/>
        </w:rPr>
        <w:t xml:space="preserve"> </w:t>
      </w:r>
      <w:r>
        <w:t>approved</w:t>
      </w:r>
      <w:r>
        <w:rPr>
          <w:spacing w:val="-2"/>
        </w:rPr>
        <w:t xml:space="preserve"> </w:t>
      </w:r>
      <w:r>
        <w:t>to</w:t>
      </w:r>
      <w:r>
        <w:rPr>
          <w:spacing w:val="-4"/>
        </w:rPr>
        <w:t xml:space="preserve"> </w:t>
      </w:r>
      <w:r>
        <w:t>operate</w:t>
      </w:r>
      <w:r>
        <w:rPr>
          <w:spacing w:val="-2"/>
        </w:rPr>
        <w:t xml:space="preserve"> </w:t>
      </w:r>
      <w:r>
        <w:t>in</w:t>
      </w:r>
      <w:r>
        <w:rPr>
          <w:spacing w:val="-4"/>
        </w:rPr>
        <w:t xml:space="preserve"> </w:t>
      </w:r>
      <w:r>
        <w:t>Europe</w:t>
      </w:r>
      <w:r>
        <w:rPr>
          <w:spacing w:val="-2"/>
        </w:rPr>
        <w:t xml:space="preserve"> </w:t>
      </w:r>
      <w:r>
        <w:t>via</w:t>
      </w:r>
      <w:r>
        <w:rPr>
          <w:spacing w:val="-7"/>
        </w:rPr>
        <w:t xml:space="preserve"> </w:t>
      </w:r>
      <w:r>
        <w:t>Memorandum</w:t>
      </w:r>
      <w:r>
        <w:rPr>
          <w:spacing w:val="-4"/>
        </w:rPr>
        <w:t xml:space="preserve"> </w:t>
      </w:r>
      <w:r>
        <w:t xml:space="preserve">of Understanding (MOU) </w:t>
      </w:r>
      <w:proofErr w:type="gramStart"/>
      <w:r>
        <w:t>entered into</w:t>
      </w:r>
      <w:proofErr w:type="gramEnd"/>
      <w:r>
        <w:t xml:space="preserve"> pursuant to authority from DoD, EUCOM, and </w:t>
      </w:r>
      <w:r>
        <w:rPr>
          <w:spacing w:val="-2"/>
        </w:rPr>
        <w:t>IMCOM-Europe.</w:t>
      </w:r>
    </w:p>
    <w:p w14:paraId="54BE428A" w14:textId="77777777" w:rsidR="00E765D7" w:rsidRDefault="00E765D7">
      <w:pPr>
        <w:pStyle w:val="BodyText"/>
      </w:pPr>
    </w:p>
    <w:p w14:paraId="220B9AB3" w14:textId="77777777" w:rsidR="00E765D7" w:rsidRDefault="00000000">
      <w:pPr>
        <w:pStyle w:val="BodyText"/>
        <w:ind w:left="360" w:right="421"/>
      </w:pPr>
      <w:r>
        <w:t>AEA</w:t>
      </w:r>
      <w:r>
        <w:rPr>
          <w:spacing w:val="-2"/>
        </w:rPr>
        <w:t xml:space="preserve"> </w:t>
      </w:r>
      <w:r>
        <w:t>210-22,</w:t>
      </w:r>
      <w:r>
        <w:rPr>
          <w:spacing w:val="-2"/>
        </w:rPr>
        <w:t xml:space="preserve"> </w:t>
      </w:r>
      <w:r>
        <w:t>the</w:t>
      </w:r>
      <w:r>
        <w:rPr>
          <w:spacing w:val="-4"/>
        </w:rPr>
        <w:t xml:space="preserve"> </w:t>
      </w:r>
      <w:r>
        <w:t>Garrison</w:t>
      </w:r>
      <w:r>
        <w:rPr>
          <w:spacing w:val="-2"/>
        </w:rPr>
        <w:t xml:space="preserve"> </w:t>
      </w:r>
      <w:r>
        <w:t>Commander</w:t>
      </w:r>
      <w:r>
        <w:rPr>
          <w:spacing w:val="-4"/>
        </w:rPr>
        <w:t xml:space="preserve"> </w:t>
      </w:r>
      <w:r>
        <w:t>no</w:t>
      </w:r>
      <w:r>
        <w:rPr>
          <w:spacing w:val="-2"/>
        </w:rPr>
        <w:t xml:space="preserve"> </w:t>
      </w:r>
      <w:r>
        <w:t>longer</w:t>
      </w:r>
      <w:r>
        <w:rPr>
          <w:spacing w:val="-4"/>
        </w:rPr>
        <w:t xml:space="preserve"> </w:t>
      </w:r>
      <w:r>
        <w:t>has</w:t>
      </w:r>
      <w:r>
        <w:rPr>
          <w:spacing w:val="-3"/>
        </w:rPr>
        <w:t xml:space="preserve"> </w:t>
      </w:r>
      <w:r>
        <w:t>authority</w:t>
      </w:r>
      <w:r>
        <w:rPr>
          <w:spacing w:val="-3"/>
        </w:rPr>
        <w:t xml:space="preserve"> </w:t>
      </w:r>
      <w:r>
        <w:t>to</w:t>
      </w:r>
      <w:r>
        <w:rPr>
          <w:spacing w:val="-4"/>
        </w:rPr>
        <w:t xml:space="preserve"> </w:t>
      </w:r>
      <w:r>
        <w:t>approve</w:t>
      </w:r>
      <w:r>
        <w:rPr>
          <w:spacing w:val="-4"/>
        </w:rPr>
        <w:t xml:space="preserve"> </w:t>
      </w:r>
      <w:r>
        <w:t>and</w:t>
      </w:r>
      <w:r>
        <w:rPr>
          <w:spacing w:val="-2"/>
        </w:rPr>
        <w:t xml:space="preserve"> </w:t>
      </w:r>
      <w:r>
        <w:t>renew Scouting Organizations at the local level.</w:t>
      </w:r>
      <w:r>
        <w:rPr>
          <w:spacing w:val="40"/>
        </w:rPr>
        <w:t xml:space="preserve"> </w:t>
      </w:r>
      <w:r>
        <w:t>The Garrison Commander still has the authority to approve meeting space, storage space, on-post activities, fundraiser requests or any other installation-level support at a local installation level.</w:t>
      </w:r>
    </w:p>
    <w:p w14:paraId="323A9474" w14:textId="77777777" w:rsidR="00E765D7" w:rsidRDefault="00E765D7">
      <w:pPr>
        <w:pStyle w:val="BodyText"/>
      </w:pPr>
    </w:p>
    <w:p w14:paraId="0C5DEE4D" w14:textId="77777777" w:rsidR="00E765D7" w:rsidRDefault="00000000">
      <w:pPr>
        <w:pStyle w:val="BodyText"/>
        <w:ind w:left="360" w:right="1028"/>
      </w:pPr>
      <w:r>
        <w:t>Scouting</w:t>
      </w:r>
      <w:r>
        <w:rPr>
          <w:spacing w:val="-3"/>
        </w:rPr>
        <w:t xml:space="preserve"> </w:t>
      </w:r>
      <w:r>
        <w:t>organizations</w:t>
      </w:r>
      <w:r>
        <w:rPr>
          <w:spacing w:val="-5"/>
        </w:rPr>
        <w:t xml:space="preserve"> </w:t>
      </w:r>
      <w:r>
        <w:t>must</w:t>
      </w:r>
      <w:r>
        <w:rPr>
          <w:spacing w:val="-5"/>
        </w:rPr>
        <w:t xml:space="preserve"> </w:t>
      </w:r>
      <w:r>
        <w:t>still,</w:t>
      </w:r>
      <w:r>
        <w:rPr>
          <w:spacing w:val="-3"/>
        </w:rPr>
        <w:t xml:space="preserve"> </w:t>
      </w:r>
      <w:r>
        <w:t>however,</w:t>
      </w:r>
      <w:r>
        <w:rPr>
          <w:spacing w:val="-5"/>
        </w:rPr>
        <w:t xml:space="preserve"> </w:t>
      </w:r>
      <w:r>
        <w:t>meet</w:t>
      </w:r>
      <w:r>
        <w:rPr>
          <w:spacing w:val="-5"/>
        </w:rPr>
        <w:t xml:space="preserve"> </w:t>
      </w:r>
      <w:r>
        <w:t>annual</w:t>
      </w:r>
      <w:r>
        <w:rPr>
          <w:spacing w:val="-3"/>
        </w:rPr>
        <w:t xml:space="preserve"> </w:t>
      </w:r>
      <w:r>
        <w:t>reporting</w:t>
      </w:r>
      <w:r>
        <w:rPr>
          <w:spacing w:val="-4"/>
        </w:rPr>
        <w:t xml:space="preserve"> </w:t>
      </w:r>
      <w:r>
        <w:t>requirements</w:t>
      </w:r>
      <w:r>
        <w:rPr>
          <w:spacing w:val="-5"/>
        </w:rPr>
        <w:t xml:space="preserve"> </w:t>
      </w:r>
      <w:r>
        <w:t>to operate at USAG Stuttgart by submitting the following:</w:t>
      </w:r>
    </w:p>
    <w:p w14:paraId="0A8BB061" w14:textId="77777777" w:rsidR="00E765D7" w:rsidRDefault="00E765D7">
      <w:pPr>
        <w:pStyle w:val="BodyText"/>
      </w:pPr>
    </w:p>
    <w:p w14:paraId="2BFA39C1" w14:textId="77777777" w:rsidR="00E765D7" w:rsidRDefault="00000000">
      <w:pPr>
        <w:pStyle w:val="ListParagraph"/>
        <w:numPr>
          <w:ilvl w:val="0"/>
          <w:numId w:val="23"/>
        </w:numPr>
        <w:tabs>
          <w:tab w:val="left" w:pos="1079"/>
        </w:tabs>
        <w:ind w:left="1079" w:right="723"/>
        <w:rPr>
          <w:sz w:val="24"/>
        </w:rPr>
      </w:pPr>
      <w:r>
        <w:rPr>
          <w:sz w:val="24"/>
        </w:rPr>
        <w:t xml:space="preserve">A list of leadership members to include their names, position titles, complete APO or mailing addresses, private telephone numbers, </w:t>
      </w:r>
      <w:r>
        <w:rPr>
          <w:sz w:val="24"/>
          <w:u w:val="single"/>
        </w:rPr>
        <w:t>private, non-DoD or</w:t>
      </w:r>
      <w:r>
        <w:rPr>
          <w:sz w:val="24"/>
        </w:rPr>
        <w:t xml:space="preserve"> </w:t>
      </w:r>
      <w:r>
        <w:rPr>
          <w:sz w:val="24"/>
          <w:u w:val="single"/>
        </w:rPr>
        <w:t>official</w:t>
      </w:r>
      <w:r>
        <w:rPr>
          <w:spacing w:val="-4"/>
          <w:sz w:val="24"/>
          <w:u w:val="single"/>
        </w:rPr>
        <w:t xml:space="preserve"> </w:t>
      </w:r>
      <w:r>
        <w:rPr>
          <w:sz w:val="24"/>
          <w:u w:val="single"/>
        </w:rPr>
        <w:t>PO</w:t>
      </w:r>
      <w:r>
        <w:rPr>
          <w:spacing w:val="-6"/>
          <w:sz w:val="24"/>
          <w:u w:val="single"/>
        </w:rPr>
        <w:t xml:space="preserve"> </w:t>
      </w:r>
      <w:r>
        <w:rPr>
          <w:sz w:val="24"/>
          <w:u w:val="single"/>
        </w:rPr>
        <w:t>email</w:t>
      </w:r>
      <w:r>
        <w:rPr>
          <w:spacing w:val="-4"/>
          <w:sz w:val="24"/>
          <w:u w:val="single"/>
        </w:rPr>
        <w:t xml:space="preserve"> </w:t>
      </w:r>
      <w:r>
        <w:rPr>
          <w:sz w:val="24"/>
          <w:u w:val="single"/>
        </w:rPr>
        <w:t>addresses</w:t>
      </w:r>
      <w:r>
        <w:rPr>
          <w:sz w:val="24"/>
        </w:rPr>
        <w:t>,</w:t>
      </w:r>
      <w:r>
        <w:rPr>
          <w:spacing w:val="-3"/>
          <w:sz w:val="24"/>
        </w:rPr>
        <w:t xml:space="preserve"> </w:t>
      </w:r>
      <w:r>
        <w:rPr>
          <w:sz w:val="24"/>
        </w:rPr>
        <w:t>and</w:t>
      </w:r>
      <w:r>
        <w:rPr>
          <w:spacing w:val="-3"/>
          <w:sz w:val="24"/>
        </w:rPr>
        <w:t xml:space="preserve"> </w:t>
      </w:r>
      <w:r>
        <w:rPr>
          <w:sz w:val="24"/>
        </w:rPr>
        <w:t>indicating</w:t>
      </w:r>
      <w:r>
        <w:rPr>
          <w:spacing w:val="-3"/>
          <w:sz w:val="24"/>
        </w:rPr>
        <w:t xml:space="preserve"> </w:t>
      </w:r>
      <w:r>
        <w:rPr>
          <w:sz w:val="24"/>
        </w:rPr>
        <w:t>Yes/No</w:t>
      </w:r>
      <w:r>
        <w:rPr>
          <w:spacing w:val="-3"/>
          <w:sz w:val="24"/>
        </w:rPr>
        <w:t xml:space="preserve"> </w:t>
      </w:r>
      <w:r>
        <w:rPr>
          <w:sz w:val="24"/>
        </w:rPr>
        <w:t>if</w:t>
      </w:r>
      <w:r>
        <w:rPr>
          <w:spacing w:val="-6"/>
          <w:sz w:val="24"/>
        </w:rPr>
        <w:t xml:space="preserve"> </w:t>
      </w:r>
      <w:r>
        <w:rPr>
          <w:sz w:val="24"/>
        </w:rPr>
        <w:t>each</w:t>
      </w:r>
      <w:r>
        <w:rPr>
          <w:spacing w:val="-5"/>
          <w:sz w:val="24"/>
        </w:rPr>
        <w:t xml:space="preserve"> </w:t>
      </w:r>
      <w:r>
        <w:rPr>
          <w:sz w:val="24"/>
        </w:rPr>
        <w:t>leadership</w:t>
      </w:r>
      <w:r>
        <w:rPr>
          <w:spacing w:val="-3"/>
          <w:sz w:val="24"/>
        </w:rPr>
        <w:t xml:space="preserve"> </w:t>
      </w:r>
      <w:r>
        <w:rPr>
          <w:sz w:val="24"/>
        </w:rPr>
        <w:t>member maintains SOFA status.</w:t>
      </w:r>
    </w:p>
    <w:p w14:paraId="398663A6" w14:textId="77777777" w:rsidR="00E765D7" w:rsidRDefault="00000000">
      <w:pPr>
        <w:pStyle w:val="ListParagraph"/>
        <w:numPr>
          <w:ilvl w:val="0"/>
          <w:numId w:val="23"/>
        </w:numPr>
        <w:tabs>
          <w:tab w:val="left" w:pos="1079"/>
        </w:tabs>
        <w:spacing w:line="274" w:lineRule="exact"/>
        <w:ind w:left="1079" w:hanging="359"/>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biennial</w:t>
      </w:r>
      <w:r>
        <w:rPr>
          <w:spacing w:val="-5"/>
          <w:sz w:val="24"/>
        </w:rPr>
        <w:t xml:space="preserve"> </w:t>
      </w:r>
      <w:r>
        <w:rPr>
          <w:sz w:val="24"/>
        </w:rPr>
        <w:t>Scout</w:t>
      </w:r>
      <w:r>
        <w:rPr>
          <w:spacing w:val="-3"/>
          <w:sz w:val="24"/>
        </w:rPr>
        <w:t xml:space="preserve"> </w:t>
      </w:r>
      <w:r>
        <w:rPr>
          <w:sz w:val="24"/>
        </w:rPr>
        <w:t>Youth</w:t>
      </w:r>
      <w:r>
        <w:rPr>
          <w:spacing w:val="-2"/>
          <w:sz w:val="24"/>
        </w:rPr>
        <w:t xml:space="preserve"> </w:t>
      </w:r>
      <w:r>
        <w:rPr>
          <w:sz w:val="24"/>
        </w:rPr>
        <w:t>Protection</w:t>
      </w:r>
      <w:r>
        <w:rPr>
          <w:spacing w:val="-3"/>
          <w:sz w:val="24"/>
        </w:rPr>
        <w:t xml:space="preserve"> </w:t>
      </w:r>
      <w:r>
        <w:rPr>
          <w:sz w:val="24"/>
        </w:rPr>
        <w:t>Training certificates</w:t>
      </w:r>
      <w:r>
        <w:rPr>
          <w:spacing w:val="-4"/>
          <w:sz w:val="24"/>
        </w:rPr>
        <w:t xml:space="preserve"> </w:t>
      </w:r>
      <w:r>
        <w:rPr>
          <w:sz w:val="24"/>
        </w:rPr>
        <w:t>for</w:t>
      </w:r>
      <w:r>
        <w:rPr>
          <w:spacing w:val="-2"/>
          <w:sz w:val="24"/>
        </w:rPr>
        <w:t xml:space="preserve"> </w:t>
      </w:r>
      <w:r>
        <w:rPr>
          <w:sz w:val="24"/>
        </w:rPr>
        <w:t xml:space="preserve">each </w:t>
      </w:r>
      <w:r>
        <w:rPr>
          <w:spacing w:val="-2"/>
          <w:sz w:val="24"/>
        </w:rPr>
        <w:t>leader</w:t>
      </w:r>
    </w:p>
    <w:p w14:paraId="73A9BC88" w14:textId="77777777" w:rsidR="00E765D7" w:rsidRDefault="00000000">
      <w:pPr>
        <w:pStyle w:val="BodyText"/>
        <w:ind w:left="1080"/>
      </w:pPr>
      <w:r>
        <w:t>*A</w:t>
      </w:r>
      <w:r>
        <w:rPr>
          <w:spacing w:val="-2"/>
        </w:rPr>
        <w:t xml:space="preserve"> </w:t>
      </w:r>
      <w:r>
        <w:t>copy</w:t>
      </w:r>
      <w:r>
        <w:rPr>
          <w:spacing w:val="-3"/>
        </w:rPr>
        <w:t xml:space="preserve"> </w:t>
      </w:r>
      <w:r>
        <w:t>of</w:t>
      </w:r>
      <w:r>
        <w:rPr>
          <w:spacing w:val="-2"/>
        </w:rPr>
        <w:t xml:space="preserve"> </w:t>
      </w:r>
      <w:r>
        <w:t>the</w:t>
      </w:r>
      <w:r>
        <w:rPr>
          <w:spacing w:val="-2"/>
        </w:rPr>
        <w:t xml:space="preserve"> </w:t>
      </w:r>
      <w:r>
        <w:t>Aging</w:t>
      </w:r>
      <w:r>
        <w:rPr>
          <w:spacing w:val="1"/>
        </w:rPr>
        <w:t xml:space="preserve"> </w:t>
      </w:r>
      <w:r>
        <w:t>Report is</w:t>
      </w:r>
      <w:r>
        <w:rPr>
          <w:spacing w:val="-3"/>
        </w:rPr>
        <w:t xml:space="preserve"> </w:t>
      </w:r>
      <w:r>
        <w:t>not</w:t>
      </w:r>
      <w:r>
        <w:rPr>
          <w:spacing w:val="-2"/>
        </w:rPr>
        <w:t xml:space="preserve"> </w:t>
      </w:r>
      <w:proofErr w:type="gramStart"/>
      <w:r>
        <w:t>a sufficient</w:t>
      </w:r>
      <w:r>
        <w:rPr>
          <w:spacing w:val="-2"/>
        </w:rPr>
        <w:t xml:space="preserve"> </w:t>
      </w:r>
      <w:r>
        <w:t>form</w:t>
      </w:r>
      <w:proofErr w:type="gramEnd"/>
      <w:r>
        <w:rPr>
          <w:spacing w:val="-2"/>
        </w:rPr>
        <w:t xml:space="preserve"> </w:t>
      </w:r>
      <w:proofErr w:type="gramStart"/>
      <w:r>
        <w:t>of</w:t>
      </w:r>
      <w:proofErr w:type="gramEnd"/>
      <w:r>
        <w:rPr>
          <w:spacing w:val="1"/>
        </w:rPr>
        <w:t xml:space="preserve"> </w:t>
      </w:r>
      <w:r>
        <w:rPr>
          <w:spacing w:val="-2"/>
        </w:rPr>
        <w:t>verification.</w:t>
      </w:r>
    </w:p>
    <w:p w14:paraId="51B29674" w14:textId="77777777" w:rsidR="00E765D7" w:rsidRDefault="00000000">
      <w:pPr>
        <w:pStyle w:val="ListParagraph"/>
        <w:numPr>
          <w:ilvl w:val="0"/>
          <w:numId w:val="23"/>
        </w:numPr>
        <w:tabs>
          <w:tab w:val="left" w:pos="1079"/>
        </w:tabs>
        <w:ind w:left="1079" w:hanging="359"/>
        <w:rPr>
          <w:sz w:val="24"/>
        </w:rPr>
      </w:pPr>
      <w:r>
        <w:rPr>
          <w:sz w:val="24"/>
        </w:rPr>
        <w:t>Proof</w:t>
      </w:r>
      <w:r>
        <w:rPr>
          <w:spacing w:val="-4"/>
          <w:sz w:val="24"/>
        </w:rPr>
        <w:t xml:space="preserve"> </w:t>
      </w:r>
      <w:r>
        <w:rPr>
          <w:sz w:val="24"/>
        </w:rPr>
        <w:t>of</w:t>
      </w:r>
      <w:r>
        <w:rPr>
          <w:spacing w:val="-1"/>
          <w:sz w:val="24"/>
        </w:rPr>
        <w:t xml:space="preserve"> </w:t>
      </w:r>
      <w:r>
        <w:rPr>
          <w:sz w:val="24"/>
        </w:rPr>
        <w:t>liability</w:t>
      </w:r>
      <w:r>
        <w:rPr>
          <w:spacing w:val="-1"/>
          <w:sz w:val="24"/>
        </w:rPr>
        <w:t xml:space="preserve"> </w:t>
      </w:r>
      <w:r>
        <w:rPr>
          <w:sz w:val="24"/>
        </w:rPr>
        <w:t>and</w:t>
      </w:r>
      <w:r>
        <w:rPr>
          <w:spacing w:val="-3"/>
          <w:sz w:val="24"/>
        </w:rPr>
        <w:t xml:space="preserve"> </w:t>
      </w:r>
      <w:r>
        <w:rPr>
          <w:sz w:val="24"/>
        </w:rPr>
        <w:t>bonding</w:t>
      </w:r>
      <w:r>
        <w:rPr>
          <w:spacing w:val="-2"/>
          <w:sz w:val="24"/>
        </w:rPr>
        <w:t xml:space="preserve"> insurance</w:t>
      </w:r>
    </w:p>
    <w:p w14:paraId="4B42D374" w14:textId="77777777" w:rsidR="00E765D7" w:rsidRDefault="00000000">
      <w:pPr>
        <w:pStyle w:val="ListParagraph"/>
        <w:numPr>
          <w:ilvl w:val="0"/>
          <w:numId w:val="23"/>
        </w:numPr>
        <w:tabs>
          <w:tab w:val="left" w:pos="1079"/>
        </w:tabs>
        <w:ind w:left="1079" w:hanging="359"/>
        <w:rPr>
          <w:sz w:val="24"/>
        </w:rPr>
      </w:pPr>
      <w:r>
        <w:rPr>
          <w:sz w:val="24"/>
        </w:rPr>
        <w:t>Space</w:t>
      </w:r>
      <w:r>
        <w:rPr>
          <w:spacing w:val="-5"/>
          <w:sz w:val="24"/>
        </w:rPr>
        <w:t xml:space="preserve"> </w:t>
      </w:r>
      <w:r>
        <w:rPr>
          <w:sz w:val="24"/>
        </w:rPr>
        <w:t>Assignment/Renewal</w:t>
      </w:r>
      <w:r>
        <w:rPr>
          <w:spacing w:val="-3"/>
          <w:sz w:val="24"/>
        </w:rPr>
        <w:t xml:space="preserve"> </w:t>
      </w:r>
      <w:r>
        <w:rPr>
          <w:sz w:val="24"/>
        </w:rPr>
        <w:t>Request</w:t>
      </w:r>
      <w:r>
        <w:rPr>
          <w:spacing w:val="-5"/>
          <w:sz w:val="24"/>
        </w:rPr>
        <w:t xml:space="preserve"> </w:t>
      </w:r>
      <w:r>
        <w:rPr>
          <w:sz w:val="24"/>
        </w:rPr>
        <w:t>(if</w:t>
      </w:r>
      <w:r>
        <w:rPr>
          <w:spacing w:val="-2"/>
          <w:sz w:val="24"/>
        </w:rPr>
        <w:t xml:space="preserve"> needed)</w:t>
      </w:r>
    </w:p>
    <w:p w14:paraId="5DB6F7E2" w14:textId="77777777" w:rsidR="00E765D7" w:rsidRDefault="00000000">
      <w:pPr>
        <w:pStyle w:val="ListParagraph"/>
        <w:numPr>
          <w:ilvl w:val="0"/>
          <w:numId w:val="23"/>
        </w:numPr>
        <w:tabs>
          <w:tab w:val="left" w:pos="1079"/>
        </w:tabs>
        <w:ind w:left="1079" w:hanging="359"/>
        <w:rPr>
          <w:sz w:val="24"/>
        </w:rPr>
      </w:pPr>
      <w:r>
        <w:rPr>
          <w:sz w:val="24"/>
        </w:rPr>
        <w:t>The</w:t>
      </w:r>
      <w:r>
        <w:rPr>
          <w:spacing w:val="-1"/>
          <w:sz w:val="24"/>
        </w:rPr>
        <w:t xml:space="preserve"> </w:t>
      </w:r>
      <w:r>
        <w:rPr>
          <w:sz w:val="24"/>
        </w:rPr>
        <w:t>License</w:t>
      </w:r>
      <w:r>
        <w:rPr>
          <w:spacing w:val="-3"/>
          <w:sz w:val="24"/>
        </w:rPr>
        <w:t xml:space="preserve"> </w:t>
      </w:r>
      <w:r>
        <w:rPr>
          <w:sz w:val="24"/>
        </w:rPr>
        <w:t>to Use</w:t>
      </w:r>
      <w:r>
        <w:rPr>
          <w:spacing w:val="-3"/>
          <w:sz w:val="24"/>
        </w:rPr>
        <w:t xml:space="preserve"> </w:t>
      </w:r>
      <w:r>
        <w:rPr>
          <w:sz w:val="24"/>
        </w:rPr>
        <w:t>USAG</w:t>
      </w:r>
      <w:r>
        <w:rPr>
          <w:spacing w:val="-1"/>
          <w:sz w:val="24"/>
        </w:rPr>
        <w:t xml:space="preserve"> </w:t>
      </w:r>
      <w:r>
        <w:rPr>
          <w:sz w:val="24"/>
        </w:rPr>
        <w:t xml:space="preserve">Stuttgart </w:t>
      </w:r>
      <w:r>
        <w:rPr>
          <w:spacing w:val="-2"/>
          <w:sz w:val="24"/>
        </w:rPr>
        <w:t>Facilities</w:t>
      </w:r>
    </w:p>
    <w:p w14:paraId="4F5084C6" w14:textId="77777777" w:rsidR="00E765D7" w:rsidRDefault="00000000">
      <w:pPr>
        <w:pStyle w:val="ListParagraph"/>
        <w:numPr>
          <w:ilvl w:val="0"/>
          <w:numId w:val="23"/>
        </w:numPr>
        <w:tabs>
          <w:tab w:val="left" w:pos="1080"/>
        </w:tabs>
        <w:ind w:right="934"/>
        <w:rPr>
          <w:sz w:val="24"/>
        </w:rPr>
      </w:pPr>
      <w:r>
        <w:rPr>
          <w:sz w:val="24"/>
        </w:rPr>
        <w:t>Provide</w:t>
      </w:r>
      <w:r>
        <w:rPr>
          <w:spacing w:val="-4"/>
          <w:sz w:val="24"/>
        </w:rPr>
        <w:t xml:space="preserve"> </w:t>
      </w:r>
      <w:r>
        <w:rPr>
          <w:sz w:val="24"/>
        </w:rPr>
        <w:t>a</w:t>
      </w:r>
      <w:r>
        <w:rPr>
          <w:spacing w:val="-2"/>
          <w:sz w:val="24"/>
        </w:rPr>
        <w:t xml:space="preserve"> </w:t>
      </w:r>
      <w:r>
        <w:rPr>
          <w:sz w:val="24"/>
        </w:rPr>
        <w:t>copy</w:t>
      </w:r>
      <w:r>
        <w:rPr>
          <w:spacing w:val="-4"/>
          <w:sz w:val="24"/>
        </w:rPr>
        <w:t xml:space="preserve"> </w:t>
      </w:r>
      <w:r>
        <w:rPr>
          <w:sz w:val="24"/>
        </w:rPr>
        <w:t>of</w:t>
      </w:r>
      <w:r>
        <w:rPr>
          <w:spacing w:val="-2"/>
          <w:sz w:val="24"/>
        </w:rPr>
        <w:t xml:space="preserve"> </w:t>
      </w:r>
      <w:r>
        <w:rPr>
          <w:sz w:val="24"/>
        </w:rPr>
        <w:t>your</w:t>
      </w:r>
      <w:r>
        <w:rPr>
          <w:spacing w:val="-5"/>
          <w:sz w:val="24"/>
        </w:rPr>
        <w:t xml:space="preserve"> </w:t>
      </w:r>
      <w:r>
        <w:rPr>
          <w:sz w:val="24"/>
        </w:rPr>
        <w:t>most</w:t>
      </w:r>
      <w:r>
        <w:rPr>
          <w:spacing w:val="-2"/>
          <w:sz w:val="24"/>
        </w:rPr>
        <w:t xml:space="preserve"> </w:t>
      </w:r>
      <w:r>
        <w:rPr>
          <w:sz w:val="24"/>
        </w:rPr>
        <w:t>recent</w:t>
      </w:r>
      <w:r>
        <w:rPr>
          <w:spacing w:val="-2"/>
          <w:sz w:val="24"/>
        </w:rPr>
        <w:t xml:space="preserve"> </w:t>
      </w:r>
      <w:r>
        <w:rPr>
          <w:sz w:val="24"/>
        </w:rPr>
        <w:t>bank</w:t>
      </w:r>
      <w:r>
        <w:rPr>
          <w:spacing w:val="-3"/>
          <w:sz w:val="24"/>
        </w:rPr>
        <w:t xml:space="preserve"> </w:t>
      </w:r>
      <w:r>
        <w:rPr>
          <w:sz w:val="24"/>
        </w:rPr>
        <w:t>statement</w:t>
      </w:r>
      <w:r>
        <w:rPr>
          <w:spacing w:val="-2"/>
          <w:sz w:val="24"/>
        </w:rPr>
        <w:t xml:space="preserve"> </w:t>
      </w:r>
      <w:r>
        <w:rPr>
          <w:sz w:val="24"/>
        </w:rPr>
        <w:t>for</w:t>
      </w:r>
      <w:r>
        <w:rPr>
          <w:spacing w:val="-4"/>
          <w:sz w:val="24"/>
        </w:rPr>
        <w:t xml:space="preserve"> </w:t>
      </w:r>
      <w:r>
        <w:rPr>
          <w:sz w:val="24"/>
        </w:rPr>
        <w:t>renewal</w:t>
      </w:r>
      <w:r>
        <w:rPr>
          <w:spacing w:val="-5"/>
          <w:sz w:val="24"/>
        </w:rPr>
        <w:t xml:space="preserve"> </w:t>
      </w:r>
      <w:r>
        <w:rPr>
          <w:sz w:val="24"/>
        </w:rPr>
        <w:t>of</w:t>
      </w:r>
      <w:r>
        <w:rPr>
          <w:spacing w:val="-2"/>
          <w:sz w:val="24"/>
        </w:rPr>
        <w:t xml:space="preserve"> </w:t>
      </w:r>
      <w:r>
        <w:rPr>
          <w:sz w:val="24"/>
        </w:rPr>
        <w:t>your</w:t>
      </w:r>
      <w:r>
        <w:rPr>
          <w:spacing w:val="-4"/>
          <w:sz w:val="24"/>
        </w:rPr>
        <w:t xml:space="preserve"> </w:t>
      </w:r>
      <w:r>
        <w:rPr>
          <w:sz w:val="24"/>
        </w:rPr>
        <w:t>bank authorization letter</w:t>
      </w:r>
    </w:p>
    <w:p w14:paraId="5F027A71" w14:textId="77777777" w:rsidR="00E765D7" w:rsidRDefault="00000000">
      <w:pPr>
        <w:pStyle w:val="ListParagraph"/>
        <w:numPr>
          <w:ilvl w:val="0"/>
          <w:numId w:val="23"/>
        </w:numPr>
        <w:tabs>
          <w:tab w:val="left" w:pos="1079"/>
        </w:tabs>
        <w:ind w:left="1079" w:hanging="359"/>
        <w:rPr>
          <w:sz w:val="24"/>
        </w:rPr>
      </w:pPr>
      <w:r>
        <w:rPr>
          <w:sz w:val="24"/>
        </w:rPr>
        <w:t>Signed,</w:t>
      </w:r>
      <w:r>
        <w:rPr>
          <w:spacing w:val="-2"/>
          <w:sz w:val="24"/>
        </w:rPr>
        <w:t xml:space="preserve"> </w:t>
      </w:r>
      <w:r>
        <w:rPr>
          <w:sz w:val="24"/>
        </w:rPr>
        <w:t>MOU</w:t>
      </w:r>
      <w:r>
        <w:rPr>
          <w:spacing w:val="-2"/>
          <w:sz w:val="24"/>
        </w:rPr>
        <w:t xml:space="preserve"> </w:t>
      </w:r>
      <w:r>
        <w:rPr>
          <w:sz w:val="24"/>
        </w:rPr>
        <w:t>for</w:t>
      </w:r>
      <w:r>
        <w:rPr>
          <w:spacing w:val="-3"/>
          <w:sz w:val="24"/>
        </w:rPr>
        <w:t xml:space="preserve"> </w:t>
      </w:r>
      <w:r>
        <w:rPr>
          <w:sz w:val="24"/>
        </w:rPr>
        <w:t>assigned</w:t>
      </w:r>
      <w:r>
        <w:rPr>
          <w:spacing w:val="-1"/>
          <w:sz w:val="24"/>
        </w:rPr>
        <w:t xml:space="preserve"> </w:t>
      </w:r>
      <w:r>
        <w:rPr>
          <w:sz w:val="24"/>
        </w:rPr>
        <w:t>space</w:t>
      </w:r>
      <w:r>
        <w:rPr>
          <w:spacing w:val="-3"/>
          <w:sz w:val="24"/>
        </w:rPr>
        <w:t xml:space="preserve"> </w:t>
      </w:r>
      <w:r>
        <w:rPr>
          <w:spacing w:val="-4"/>
          <w:sz w:val="24"/>
        </w:rPr>
        <w:t>lease</w:t>
      </w:r>
    </w:p>
    <w:p w14:paraId="7D202B12" w14:textId="77777777" w:rsidR="00E765D7" w:rsidRDefault="00E765D7">
      <w:pPr>
        <w:pStyle w:val="BodyText"/>
      </w:pPr>
    </w:p>
    <w:p w14:paraId="56215291" w14:textId="77777777" w:rsidR="00E765D7" w:rsidRDefault="00000000">
      <w:pPr>
        <w:pStyle w:val="BodyText"/>
        <w:spacing w:before="1"/>
        <w:ind w:left="360" w:right="550"/>
      </w:pPr>
      <w:r>
        <w:t>USAG Stuttgart has determined these documents will be sent to the PO Coordinator from each PO during the month of January each year. The final due date for all documents is January 31, see USAG Stuttgart Policy Letter #12. Scouting Organizations</w:t>
      </w:r>
      <w:r>
        <w:rPr>
          <w:spacing w:val="-4"/>
        </w:rPr>
        <w:t xml:space="preserve"> </w:t>
      </w:r>
      <w:r>
        <w:t>that</w:t>
      </w:r>
      <w:r>
        <w:rPr>
          <w:spacing w:val="-5"/>
        </w:rPr>
        <w:t xml:space="preserve"> </w:t>
      </w:r>
      <w:r>
        <w:t>fail</w:t>
      </w:r>
      <w:r>
        <w:rPr>
          <w:spacing w:val="-4"/>
        </w:rPr>
        <w:t xml:space="preserve"> </w:t>
      </w:r>
      <w:r>
        <w:t>to</w:t>
      </w:r>
      <w:r>
        <w:rPr>
          <w:spacing w:val="-3"/>
        </w:rPr>
        <w:t xml:space="preserve"> </w:t>
      </w:r>
      <w:r>
        <w:t>meet</w:t>
      </w:r>
      <w:r>
        <w:rPr>
          <w:spacing w:val="-5"/>
        </w:rPr>
        <w:t xml:space="preserve"> </w:t>
      </w:r>
      <w:r>
        <w:t>these</w:t>
      </w:r>
      <w:r>
        <w:rPr>
          <w:spacing w:val="-3"/>
        </w:rPr>
        <w:t xml:space="preserve"> </w:t>
      </w:r>
      <w:r>
        <w:t>annual</w:t>
      </w:r>
      <w:r>
        <w:rPr>
          <w:spacing w:val="-4"/>
        </w:rPr>
        <w:t xml:space="preserve"> </w:t>
      </w:r>
      <w:r>
        <w:t>reporting</w:t>
      </w:r>
      <w:r>
        <w:rPr>
          <w:spacing w:val="-3"/>
        </w:rPr>
        <w:t xml:space="preserve"> </w:t>
      </w:r>
      <w:r>
        <w:t>requirements</w:t>
      </w:r>
      <w:r>
        <w:rPr>
          <w:spacing w:val="-4"/>
        </w:rPr>
        <w:t xml:space="preserve"> </w:t>
      </w:r>
      <w:r>
        <w:t>will</w:t>
      </w:r>
      <w:r>
        <w:rPr>
          <w:spacing w:val="-4"/>
        </w:rPr>
        <w:t xml:space="preserve"> </w:t>
      </w:r>
      <w:r>
        <w:t>be</w:t>
      </w:r>
      <w:r>
        <w:rPr>
          <w:spacing w:val="-3"/>
        </w:rPr>
        <w:t xml:space="preserve"> </w:t>
      </w:r>
      <w:r>
        <w:t>suspended from operating locally until they have complied with the provisions set out above.</w:t>
      </w:r>
    </w:p>
    <w:p w14:paraId="5769566C" w14:textId="77777777" w:rsidR="00E765D7" w:rsidRDefault="00000000">
      <w:pPr>
        <w:pStyle w:val="BodyText"/>
        <w:spacing w:before="276"/>
        <w:ind w:left="359" w:right="421"/>
      </w:pPr>
      <w:r>
        <w:t>Beyond these guidelines, Scouting Organizations will operate based on rules and guidelines</w:t>
      </w:r>
      <w:r>
        <w:rPr>
          <w:spacing w:val="-3"/>
        </w:rPr>
        <w:t xml:space="preserve"> </w:t>
      </w:r>
      <w:r>
        <w:t>pertained</w:t>
      </w:r>
      <w:r>
        <w:rPr>
          <w:spacing w:val="-2"/>
        </w:rPr>
        <w:t xml:space="preserve"> </w:t>
      </w:r>
      <w:r>
        <w:t>in</w:t>
      </w:r>
      <w:r>
        <w:rPr>
          <w:spacing w:val="-4"/>
        </w:rPr>
        <w:t xml:space="preserve"> </w:t>
      </w:r>
      <w:r>
        <w:t>the</w:t>
      </w:r>
      <w:r>
        <w:rPr>
          <w:spacing w:val="-4"/>
        </w:rPr>
        <w:t xml:space="preserve"> </w:t>
      </w:r>
      <w:r>
        <w:t>PO</w:t>
      </w:r>
      <w:r>
        <w:rPr>
          <w:spacing w:val="-2"/>
        </w:rPr>
        <w:t xml:space="preserve"> </w:t>
      </w:r>
      <w:r>
        <w:t>Handbook</w:t>
      </w:r>
      <w:r>
        <w:rPr>
          <w:spacing w:val="-5"/>
        </w:rPr>
        <w:t xml:space="preserve"> </w:t>
      </w:r>
      <w:r>
        <w:t>and</w:t>
      </w:r>
      <w:r>
        <w:rPr>
          <w:spacing w:val="-4"/>
        </w:rPr>
        <w:t xml:space="preserve"> </w:t>
      </w:r>
      <w:r>
        <w:t>in</w:t>
      </w:r>
      <w:r>
        <w:rPr>
          <w:spacing w:val="-2"/>
        </w:rPr>
        <w:t xml:space="preserve"> </w:t>
      </w:r>
      <w:r>
        <w:t>the</w:t>
      </w:r>
      <w:r>
        <w:rPr>
          <w:spacing w:val="-2"/>
        </w:rPr>
        <w:t xml:space="preserve"> </w:t>
      </w:r>
      <w:r>
        <w:t>Policy</w:t>
      </w:r>
      <w:r>
        <w:rPr>
          <w:spacing w:val="-6"/>
        </w:rPr>
        <w:t xml:space="preserve"> </w:t>
      </w:r>
      <w:r>
        <w:t>Letter</w:t>
      </w:r>
      <w:r>
        <w:rPr>
          <w:spacing w:val="-4"/>
        </w:rPr>
        <w:t xml:space="preserve"> </w:t>
      </w:r>
      <w:r>
        <w:t>#12</w:t>
      </w:r>
      <w:r>
        <w:rPr>
          <w:spacing w:val="-2"/>
        </w:rPr>
        <w:t xml:space="preserve"> </w:t>
      </w:r>
      <w:r>
        <w:t>signed</w:t>
      </w:r>
      <w:r>
        <w:rPr>
          <w:spacing w:val="-2"/>
        </w:rPr>
        <w:t xml:space="preserve"> </w:t>
      </w:r>
      <w:r>
        <w:t>by</w:t>
      </w:r>
      <w:r>
        <w:rPr>
          <w:spacing w:val="-5"/>
        </w:rPr>
        <w:t xml:space="preserve"> </w:t>
      </w:r>
      <w:r>
        <w:t>the Garrison Commander, which includes provisions for fundraising within the USAG Stuttgart footprint.</w:t>
      </w:r>
    </w:p>
    <w:p w14:paraId="7F254D97" w14:textId="77777777" w:rsidR="00E765D7" w:rsidRDefault="00E765D7">
      <w:pPr>
        <w:pStyle w:val="BodyText"/>
        <w:sectPr w:rsidR="00E765D7">
          <w:pgSz w:w="12240" w:h="15840"/>
          <w:pgMar w:top="940" w:right="1080" w:bottom="1500" w:left="1080" w:header="0" w:footer="1304" w:gutter="0"/>
          <w:cols w:space="720"/>
        </w:sectPr>
      </w:pPr>
    </w:p>
    <w:p w14:paraId="551E8A52" w14:textId="77777777" w:rsidR="00E765D7" w:rsidRDefault="00000000">
      <w:pPr>
        <w:pStyle w:val="Heading1"/>
      </w:pPr>
      <w:r>
        <w:lastRenderedPageBreak/>
        <w:t>PRIVATE</w:t>
      </w:r>
      <w:r>
        <w:rPr>
          <w:spacing w:val="-2"/>
        </w:rPr>
        <w:t xml:space="preserve"> ORGANIZATIONS</w:t>
      </w:r>
    </w:p>
    <w:p w14:paraId="0FAD5E5C" w14:textId="77777777" w:rsidR="00E765D7" w:rsidRDefault="00000000">
      <w:pPr>
        <w:pStyle w:val="Heading2"/>
        <w:ind w:left="97" w:right="98"/>
        <w:jc w:val="center"/>
      </w:pPr>
      <w:r>
        <w:t>SPECIAL</w:t>
      </w:r>
      <w:r>
        <w:rPr>
          <w:spacing w:val="-7"/>
        </w:rPr>
        <w:t xml:space="preserve"> </w:t>
      </w:r>
      <w:r>
        <w:t>GUIDELINES</w:t>
      </w:r>
      <w:r>
        <w:rPr>
          <w:spacing w:val="-3"/>
        </w:rPr>
        <w:t xml:space="preserve"> </w:t>
      </w:r>
      <w:r>
        <w:t>FOR</w:t>
      </w:r>
      <w:r>
        <w:rPr>
          <w:spacing w:val="-4"/>
        </w:rPr>
        <w:t xml:space="preserve"> </w:t>
      </w:r>
      <w:r>
        <w:t>DoDEA-AFFILIATED</w:t>
      </w:r>
      <w:r>
        <w:rPr>
          <w:spacing w:val="-4"/>
        </w:rPr>
        <w:t xml:space="preserve"> </w:t>
      </w:r>
      <w:r>
        <w:rPr>
          <w:spacing w:val="-2"/>
        </w:rPr>
        <w:t>ORGANIZATIONS</w:t>
      </w:r>
    </w:p>
    <w:p w14:paraId="0909987C" w14:textId="77777777" w:rsidR="00E765D7" w:rsidRDefault="00E765D7">
      <w:pPr>
        <w:pStyle w:val="BodyText"/>
        <w:rPr>
          <w:b/>
        </w:rPr>
      </w:pPr>
    </w:p>
    <w:p w14:paraId="502B9534" w14:textId="77777777" w:rsidR="00E765D7" w:rsidRDefault="00E765D7">
      <w:pPr>
        <w:pStyle w:val="BodyText"/>
        <w:spacing w:before="185"/>
        <w:rPr>
          <w:b/>
        </w:rPr>
      </w:pPr>
    </w:p>
    <w:p w14:paraId="3307C2A9" w14:textId="77777777" w:rsidR="00E765D7" w:rsidRDefault="00000000">
      <w:pPr>
        <w:pStyle w:val="BodyText"/>
        <w:ind w:left="359" w:right="549"/>
        <w:jc w:val="both"/>
      </w:pPr>
      <w:bookmarkStart w:id="11" w:name="According_to_AR_210-22,_paragraph_2-4a(2"/>
      <w:bookmarkEnd w:id="11"/>
      <w:r>
        <w:t>According</w:t>
      </w:r>
      <w:r>
        <w:rPr>
          <w:spacing w:val="-1"/>
        </w:rPr>
        <w:t xml:space="preserve"> </w:t>
      </w:r>
      <w:r>
        <w:t>to</w:t>
      </w:r>
      <w:r>
        <w:rPr>
          <w:spacing w:val="-2"/>
        </w:rPr>
        <w:t xml:space="preserve"> </w:t>
      </w:r>
      <w:r>
        <w:t>AR 210-22, paragraph 2-4</w:t>
      </w:r>
      <w:proofErr w:type="gramStart"/>
      <w:r>
        <w:t>a(</w:t>
      </w:r>
      <w:proofErr w:type="gramEnd"/>
      <w:r>
        <w:t>2),</w:t>
      </w:r>
      <w:r>
        <w:rPr>
          <w:spacing w:val="-2"/>
        </w:rPr>
        <w:t xml:space="preserve"> </w:t>
      </w:r>
      <w:r>
        <w:t>POs</w:t>
      </w:r>
      <w:r>
        <w:rPr>
          <w:spacing w:val="-1"/>
        </w:rPr>
        <w:t xml:space="preserve"> </w:t>
      </w:r>
      <w:r>
        <w:t>operating as</w:t>
      </w:r>
      <w:r>
        <w:rPr>
          <w:spacing w:val="-2"/>
        </w:rPr>
        <w:t xml:space="preserve"> </w:t>
      </w:r>
      <w:r>
        <w:t>bona</w:t>
      </w:r>
      <w:r>
        <w:rPr>
          <w:spacing w:val="-2"/>
        </w:rPr>
        <w:t xml:space="preserve"> </w:t>
      </w:r>
      <w:r>
        <w:t>fide</w:t>
      </w:r>
      <w:r>
        <w:rPr>
          <w:spacing w:val="-1"/>
        </w:rPr>
        <w:t xml:space="preserve"> </w:t>
      </w:r>
      <w:r>
        <w:t>extensions</w:t>
      </w:r>
      <w:r>
        <w:rPr>
          <w:spacing w:val="-3"/>
        </w:rPr>
        <w:t xml:space="preserve"> </w:t>
      </w:r>
      <w:r>
        <w:t>of Appropriated</w:t>
      </w:r>
      <w:r>
        <w:rPr>
          <w:spacing w:val="-2"/>
        </w:rPr>
        <w:t xml:space="preserve"> </w:t>
      </w:r>
      <w:r>
        <w:t>Fund or</w:t>
      </w:r>
      <w:r>
        <w:rPr>
          <w:spacing w:val="-3"/>
        </w:rPr>
        <w:t xml:space="preserve"> </w:t>
      </w:r>
      <w:r>
        <w:t>Non-Appropriated Fund recreational</w:t>
      </w:r>
      <w:r>
        <w:rPr>
          <w:spacing w:val="-3"/>
        </w:rPr>
        <w:t xml:space="preserve"> </w:t>
      </w:r>
      <w:r>
        <w:t>or</w:t>
      </w:r>
      <w:r>
        <w:rPr>
          <w:spacing w:val="-1"/>
        </w:rPr>
        <w:t xml:space="preserve"> </w:t>
      </w:r>
      <w:r>
        <w:t>educational</w:t>
      </w:r>
      <w:r>
        <w:rPr>
          <w:spacing w:val="-3"/>
        </w:rPr>
        <w:t xml:space="preserve"> </w:t>
      </w:r>
      <w:r>
        <w:t>activities are not</w:t>
      </w:r>
      <w:r>
        <w:rPr>
          <w:spacing w:val="-2"/>
        </w:rPr>
        <w:t xml:space="preserve"> </w:t>
      </w:r>
      <w:r>
        <w:t>required</w:t>
      </w:r>
      <w:r>
        <w:rPr>
          <w:spacing w:val="-4"/>
        </w:rPr>
        <w:t xml:space="preserve"> </w:t>
      </w:r>
      <w:r>
        <w:t>to</w:t>
      </w:r>
      <w:r>
        <w:rPr>
          <w:spacing w:val="-2"/>
        </w:rPr>
        <w:t xml:space="preserve"> </w:t>
      </w:r>
      <w:r>
        <w:t>seek</w:t>
      </w:r>
      <w:r>
        <w:rPr>
          <w:spacing w:val="-5"/>
        </w:rPr>
        <w:t xml:space="preserve"> </w:t>
      </w:r>
      <w:r>
        <w:t>or</w:t>
      </w:r>
      <w:r>
        <w:rPr>
          <w:spacing w:val="-4"/>
        </w:rPr>
        <w:t xml:space="preserve"> </w:t>
      </w:r>
      <w:r>
        <w:t>receive</w:t>
      </w:r>
      <w:r>
        <w:rPr>
          <w:spacing w:val="-2"/>
        </w:rPr>
        <w:t xml:space="preserve"> </w:t>
      </w:r>
      <w:r>
        <w:t>written</w:t>
      </w:r>
      <w:r>
        <w:rPr>
          <w:spacing w:val="-4"/>
        </w:rPr>
        <w:t xml:space="preserve"> </w:t>
      </w:r>
      <w:r>
        <w:t>approval</w:t>
      </w:r>
      <w:r>
        <w:rPr>
          <w:spacing w:val="-3"/>
        </w:rPr>
        <w:t xml:space="preserve"> </w:t>
      </w:r>
      <w:r>
        <w:t>to</w:t>
      </w:r>
      <w:r>
        <w:rPr>
          <w:spacing w:val="-4"/>
        </w:rPr>
        <w:t xml:space="preserve"> </w:t>
      </w:r>
      <w:r>
        <w:t>operate.</w:t>
      </w:r>
      <w:r>
        <w:rPr>
          <w:spacing w:val="-2"/>
        </w:rPr>
        <w:t xml:space="preserve"> </w:t>
      </w:r>
      <w:r>
        <w:t>They</w:t>
      </w:r>
      <w:r>
        <w:rPr>
          <w:spacing w:val="-5"/>
        </w:rPr>
        <w:t xml:space="preserve"> </w:t>
      </w:r>
      <w:r>
        <w:t>are,</w:t>
      </w:r>
      <w:r>
        <w:rPr>
          <w:spacing w:val="-2"/>
        </w:rPr>
        <w:t xml:space="preserve"> </w:t>
      </w:r>
      <w:r>
        <w:t>however,</w:t>
      </w:r>
      <w:r>
        <w:rPr>
          <w:spacing w:val="-2"/>
        </w:rPr>
        <w:t xml:space="preserve"> </w:t>
      </w:r>
      <w:r>
        <w:t>subject to the other provisions of AR 210-22.</w:t>
      </w:r>
    </w:p>
    <w:p w14:paraId="4BC38DE8" w14:textId="77777777" w:rsidR="00E765D7" w:rsidRDefault="00E765D7">
      <w:pPr>
        <w:pStyle w:val="BodyText"/>
      </w:pPr>
    </w:p>
    <w:p w14:paraId="2827E62F" w14:textId="77777777" w:rsidR="00E765D7" w:rsidRDefault="00000000">
      <w:pPr>
        <w:pStyle w:val="BodyText"/>
        <w:ind w:left="360"/>
        <w:jc w:val="both"/>
      </w:pPr>
      <w:bookmarkStart w:id="12" w:name="The_following_organizations_or_activitie"/>
      <w:bookmarkEnd w:id="12"/>
      <w:r>
        <w:t>The</w:t>
      </w:r>
      <w:r>
        <w:rPr>
          <w:spacing w:val="-4"/>
        </w:rPr>
        <w:t xml:space="preserve"> </w:t>
      </w:r>
      <w:r>
        <w:t>following</w:t>
      </w:r>
      <w:r>
        <w:rPr>
          <w:spacing w:val="-2"/>
        </w:rPr>
        <w:t xml:space="preserve"> </w:t>
      </w:r>
      <w:r>
        <w:t>organizations</w:t>
      </w:r>
      <w:r>
        <w:rPr>
          <w:spacing w:val="-3"/>
        </w:rPr>
        <w:t xml:space="preserve"> </w:t>
      </w:r>
      <w:r>
        <w:t>or</w:t>
      </w:r>
      <w:r>
        <w:rPr>
          <w:spacing w:val="-6"/>
        </w:rPr>
        <w:t xml:space="preserve"> </w:t>
      </w:r>
      <w:r>
        <w:t>activities</w:t>
      </w:r>
      <w:r>
        <w:rPr>
          <w:spacing w:val="-2"/>
        </w:rPr>
        <w:t xml:space="preserve"> </w:t>
      </w:r>
      <w:r>
        <w:t>are</w:t>
      </w:r>
      <w:r>
        <w:rPr>
          <w:spacing w:val="-4"/>
        </w:rPr>
        <w:t xml:space="preserve"> </w:t>
      </w:r>
      <w:r>
        <w:t>exemplary</w:t>
      </w:r>
      <w:r>
        <w:rPr>
          <w:spacing w:val="-3"/>
        </w:rPr>
        <w:t xml:space="preserve"> </w:t>
      </w:r>
      <w:r>
        <w:t>of</w:t>
      </w:r>
      <w:r>
        <w:rPr>
          <w:spacing w:val="-2"/>
        </w:rPr>
        <w:t xml:space="preserve"> </w:t>
      </w:r>
      <w:r>
        <w:t>such</w:t>
      </w:r>
      <w:r>
        <w:rPr>
          <w:spacing w:val="-3"/>
        </w:rPr>
        <w:t xml:space="preserve"> </w:t>
      </w:r>
      <w:r>
        <w:rPr>
          <w:spacing w:val="-2"/>
        </w:rPr>
        <w:t>groups:</w:t>
      </w:r>
    </w:p>
    <w:p w14:paraId="1DB657F1" w14:textId="77777777" w:rsidR="00E765D7" w:rsidRDefault="00E765D7">
      <w:pPr>
        <w:pStyle w:val="BodyText"/>
      </w:pPr>
    </w:p>
    <w:p w14:paraId="77587B3C" w14:textId="77777777" w:rsidR="00E765D7" w:rsidRDefault="00000000">
      <w:pPr>
        <w:pStyle w:val="BodyText"/>
        <w:ind w:left="360" w:right="365"/>
      </w:pPr>
      <w:bookmarkStart w:id="13" w:name="Organizations_formed_and_operated_in_con"/>
      <w:bookmarkEnd w:id="13"/>
      <w:r>
        <w:t xml:space="preserve">Organizations formed and operated in conjunction with the Department of Defense Education Activity (DoDEA) that operate on U.S. Forces installations under the administrative supervision of a DoDEA faculty or staff </w:t>
      </w:r>
      <w:proofErr w:type="gramStart"/>
      <w:r>
        <w:t>member, and</w:t>
      </w:r>
      <w:proofErr w:type="gramEnd"/>
      <w:r>
        <w:t xml:space="preserve"> participate in DoDEA</w:t>
      </w:r>
      <w:r>
        <w:rPr>
          <w:spacing w:val="-2"/>
        </w:rPr>
        <w:t xml:space="preserve"> </w:t>
      </w:r>
      <w:r>
        <w:t>events</w:t>
      </w:r>
      <w:r>
        <w:rPr>
          <w:spacing w:val="-5"/>
        </w:rPr>
        <w:t xml:space="preserve"> </w:t>
      </w:r>
      <w:r>
        <w:t>and</w:t>
      </w:r>
      <w:r>
        <w:rPr>
          <w:spacing w:val="-4"/>
        </w:rPr>
        <w:t xml:space="preserve"> </w:t>
      </w:r>
      <w:r>
        <w:t>activities</w:t>
      </w:r>
      <w:r>
        <w:rPr>
          <w:spacing w:val="-3"/>
        </w:rPr>
        <w:t xml:space="preserve"> </w:t>
      </w:r>
      <w:r>
        <w:t>(for</w:t>
      </w:r>
      <w:r>
        <w:rPr>
          <w:spacing w:val="-4"/>
        </w:rPr>
        <w:t xml:space="preserve"> </w:t>
      </w:r>
      <w:r>
        <w:t>example,</w:t>
      </w:r>
      <w:r>
        <w:rPr>
          <w:spacing w:val="-2"/>
        </w:rPr>
        <w:t xml:space="preserve"> </w:t>
      </w:r>
      <w:r>
        <w:t>sporting</w:t>
      </w:r>
      <w:r>
        <w:rPr>
          <w:spacing w:val="-2"/>
        </w:rPr>
        <w:t xml:space="preserve"> </w:t>
      </w:r>
      <w:r>
        <w:t>events,</w:t>
      </w:r>
      <w:r>
        <w:rPr>
          <w:spacing w:val="-2"/>
        </w:rPr>
        <w:t xml:space="preserve"> </w:t>
      </w:r>
      <w:r>
        <w:t>plays,</w:t>
      </w:r>
      <w:r>
        <w:rPr>
          <w:spacing w:val="-2"/>
        </w:rPr>
        <w:t xml:space="preserve"> </w:t>
      </w:r>
      <w:r>
        <w:t>fairs,</w:t>
      </w:r>
      <w:r>
        <w:rPr>
          <w:spacing w:val="-2"/>
        </w:rPr>
        <w:t xml:space="preserve"> </w:t>
      </w:r>
      <w:r>
        <w:t>key</w:t>
      </w:r>
      <w:r>
        <w:rPr>
          <w:spacing w:val="-3"/>
        </w:rPr>
        <w:t xml:space="preserve"> </w:t>
      </w:r>
      <w:r>
        <w:t>clubs,</w:t>
      </w:r>
      <w:r>
        <w:rPr>
          <w:spacing w:val="-5"/>
        </w:rPr>
        <w:t xml:space="preserve"> </w:t>
      </w:r>
      <w:r>
        <w:t xml:space="preserve">honor </w:t>
      </w:r>
      <w:r>
        <w:rPr>
          <w:spacing w:val="-2"/>
        </w:rPr>
        <w:t>societies).</w:t>
      </w:r>
    </w:p>
    <w:p w14:paraId="187C9FF7" w14:textId="77777777" w:rsidR="00E765D7" w:rsidRDefault="00000000">
      <w:pPr>
        <w:pStyle w:val="BodyText"/>
        <w:spacing w:before="274"/>
        <w:ind w:left="360" w:right="421"/>
      </w:pPr>
      <w:r>
        <w:t>DoDEA-affiliated</w:t>
      </w:r>
      <w:r>
        <w:rPr>
          <w:spacing w:val="-3"/>
        </w:rPr>
        <w:t xml:space="preserve"> </w:t>
      </w:r>
      <w:r>
        <w:t>organizations</w:t>
      </w:r>
      <w:r>
        <w:rPr>
          <w:spacing w:val="-6"/>
        </w:rPr>
        <w:t xml:space="preserve"> </w:t>
      </w:r>
      <w:r>
        <w:t>must</w:t>
      </w:r>
      <w:r>
        <w:rPr>
          <w:spacing w:val="-6"/>
        </w:rPr>
        <w:t xml:space="preserve"> </w:t>
      </w:r>
      <w:r>
        <w:t>still,</w:t>
      </w:r>
      <w:r>
        <w:rPr>
          <w:spacing w:val="-3"/>
        </w:rPr>
        <w:t xml:space="preserve"> </w:t>
      </w:r>
      <w:r>
        <w:t>however,</w:t>
      </w:r>
      <w:r>
        <w:rPr>
          <w:spacing w:val="-6"/>
        </w:rPr>
        <w:t xml:space="preserve"> </w:t>
      </w:r>
      <w:r>
        <w:t>meet</w:t>
      </w:r>
      <w:r>
        <w:rPr>
          <w:spacing w:val="-3"/>
        </w:rPr>
        <w:t xml:space="preserve"> </w:t>
      </w:r>
      <w:r>
        <w:t>annual</w:t>
      </w:r>
      <w:r>
        <w:rPr>
          <w:spacing w:val="-4"/>
        </w:rPr>
        <w:t xml:space="preserve"> </w:t>
      </w:r>
      <w:r>
        <w:t>reporting</w:t>
      </w:r>
      <w:r>
        <w:rPr>
          <w:spacing w:val="-3"/>
        </w:rPr>
        <w:t xml:space="preserve"> </w:t>
      </w:r>
      <w:r>
        <w:t>requirements to operate at USAG Stuttgart by submitting the following:</w:t>
      </w:r>
    </w:p>
    <w:p w14:paraId="00118141" w14:textId="77777777" w:rsidR="00E765D7" w:rsidRDefault="00E765D7">
      <w:pPr>
        <w:pStyle w:val="BodyText"/>
      </w:pPr>
    </w:p>
    <w:p w14:paraId="3A9848C5" w14:textId="77777777" w:rsidR="00E765D7" w:rsidRDefault="00000000">
      <w:pPr>
        <w:pStyle w:val="ListParagraph"/>
        <w:numPr>
          <w:ilvl w:val="0"/>
          <w:numId w:val="23"/>
        </w:numPr>
        <w:tabs>
          <w:tab w:val="left" w:pos="1080"/>
        </w:tabs>
        <w:ind w:right="723"/>
        <w:rPr>
          <w:sz w:val="24"/>
        </w:rPr>
      </w:pPr>
      <w:r>
        <w:rPr>
          <w:sz w:val="24"/>
        </w:rPr>
        <w:t>A list of executive board members to include their names, position titles, complete</w:t>
      </w:r>
      <w:r>
        <w:rPr>
          <w:spacing w:val="-5"/>
          <w:sz w:val="24"/>
        </w:rPr>
        <w:t xml:space="preserve"> </w:t>
      </w:r>
      <w:r>
        <w:rPr>
          <w:sz w:val="24"/>
        </w:rPr>
        <w:t>APO</w:t>
      </w:r>
      <w:r>
        <w:rPr>
          <w:spacing w:val="-6"/>
          <w:sz w:val="24"/>
        </w:rPr>
        <w:t xml:space="preserve"> </w:t>
      </w:r>
      <w:r>
        <w:rPr>
          <w:sz w:val="24"/>
        </w:rPr>
        <w:t>or</w:t>
      </w:r>
      <w:r>
        <w:rPr>
          <w:spacing w:val="-5"/>
          <w:sz w:val="24"/>
        </w:rPr>
        <w:t xml:space="preserve"> </w:t>
      </w:r>
      <w:r>
        <w:rPr>
          <w:sz w:val="24"/>
        </w:rPr>
        <w:t>mailing</w:t>
      </w:r>
      <w:r>
        <w:rPr>
          <w:spacing w:val="-3"/>
          <w:sz w:val="24"/>
        </w:rPr>
        <w:t xml:space="preserve"> </w:t>
      </w:r>
      <w:r>
        <w:rPr>
          <w:sz w:val="24"/>
        </w:rPr>
        <w:t>addresses,</w:t>
      </w:r>
      <w:r>
        <w:rPr>
          <w:spacing w:val="-3"/>
          <w:sz w:val="24"/>
        </w:rPr>
        <w:t xml:space="preserve"> </w:t>
      </w:r>
      <w:r>
        <w:rPr>
          <w:sz w:val="24"/>
        </w:rPr>
        <w:t>private</w:t>
      </w:r>
      <w:r>
        <w:rPr>
          <w:spacing w:val="-3"/>
          <w:sz w:val="24"/>
        </w:rPr>
        <w:t xml:space="preserve"> </w:t>
      </w:r>
      <w:r>
        <w:rPr>
          <w:sz w:val="24"/>
        </w:rPr>
        <w:t>telephone</w:t>
      </w:r>
      <w:r>
        <w:rPr>
          <w:spacing w:val="-5"/>
          <w:sz w:val="24"/>
        </w:rPr>
        <w:t xml:space="preserve"> </w:t>
      </w:r>
      <w:r>
        <w:rPr>
          <w:sz w:val="24"/>
        </w:rPr>
        <w:t>numbers,</w:t>
      </w:r>
      <w:r>
        <w:rPr>
          <w:spacing w:val="-3"/>
          <w:sz w:val="24"/>
        </w:rPr>
        <w:t xml:space="preserve"> </w:t>
      </w:r>
      <w:r>
        <w:rPr>
          <w:sz w:val="24"/>
          <w:u w:val="single"/>
        </w:rPr>
        <w:t>private,</w:t>
      </w:r>
      <w:r>
        <w:rPr>
          <w:spacing w:val="-6"/>
          <w:sz w:val="24"/>
          <w:u w:val="single"/>
        </w:rPr>
        <w:t xml:space="preserve"> </w:t>
      </w:r>
      <w:r>
        <w:rPr>
          <w:sz w:val="24"/>
          <w:u w:val="single"/>
        </w:rPr>
        <w:t>non-</w:t>
      </w:r>
      <w:r>
        <w:rPr>
          <w:sz w:val="24"/>
        </w:rPr>
        <w:t xml:space="preserve"> </w:t>
      </w:r>
      <w:r>
        <w:rPr>
          <w:sz w:val="24"/>
          <w:u w:val="single"/>
        </w:rPr>
        <w:t>DoD or official PO email addresses</w:t>
      </w:r>
      <w:r>
        <w:rPr>
          <w:sz w:val="24"/>
        </w:rPr>
        <w:t>, and indicating Yes/No if each executive board member maintains SOFA status.</w:t>
      </w:r>
    </w:p>
    <w:p w14:paraId="7F2C8335" w14:textId="77777777" w:rsidR="00E765D7" w:rsidRDefault="00000000">
      <w:pPr>
        <w:pStyle w:val="ListParagraph"/>
        <w:numPr>
          <w:ilvl w:val="0"/>
          <w:numId w:val="23"/>
        </w:numPr>
        <w:tabs>
          <w:tab w:val="left" w:pos="1080"/>
        </w:tabs>
        <w:ind w:right="1072"/>
        <w:rPr>
          <w:sz w:val="24"/>
        </w:rPr>
      </w:pPr>
      <w:r>
        <w:rPr>
          <w:sz w:val="24"/>
        </w:rPr>
        <w:t>A copy of the biennial Youth Protection Training certificate for each board member.</w:t>
      </w:r>
      <w:r>
        <w:rPr>
          <w:spacing w:val="-3"/>
          <w:sz w:val="24"/>
        </w:rPr>
        <w:t xml:space="preserve"> </w:t>
      </w:r>
      <w:r>
        <w:rPr>
          <w:sz w:val="24"/>
        </w:rPr>
        <w:t>*A</w:t>
      </w:r>
      <w:r>
        <w:rPr>
          <w:spacing w:val="-3"/>
          <w:sz w:val="24"/>
        </w:rPr>
        <w:t xml:space="preserve"> </w:t>
      </w:r>
      <w:r>
        <w:rPr>
          <w:sz w:val="24"/>
        </w:rPr>
        <w:t>copy</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Aging</w:t>
      </w:r>
      <w:r>
        <w:rPr>
          <w:spacing w:val="-3"/>
          <w:sz w:val="24"/>
        </w:rPr>
        <w:t xml:space="preserve"> </w:t>
      </w:r>
      <w:r>
        <w:rPr>
          <w:sz w:val="24"/>
        </w:rPr>
        <w:t>Report</w:t>
      </w:r>
      <w:r>
        <w:rPr>
          <w:spacing w:val="-3"/>
          <w:sz w:val="24"/>
        </w:rPr>
        <w:t xml:space="preserve"> </w:t>
      </w:r>
      <w:r>
        <w:rPr>
          <w:sz w:val="24"/>
        </w:rPr>
        <w:t>is</w:t>
      </w:r>
      <w:r>
        <w:rPr>
          <w:spacing w:val="-4"/>
          <w:sz w:val="24"/>
        </w:rPr>
        <w:t xml:space="preserve"> </w:t>
      </w:r>
      <w:r>
        <w:rPr>
          <w:sz w:val="24"/>
        </w:rPr>
        <w:t>not</w:t>
      </w:r>
      <w:r>
        <w:rPr>
          <w:spacing w:val="-6"/>
          <w:sz w:val="24"/>
        </w:rPr>
        <w:t xml:space="preserve"> </w:t>
      </w:r>
      <w:proofErr w:type="gramStart"/>
      <w:r>
        <w:rPr>
          <w:sz w:val="24"/>
        </w:rPr>
        <w:t>a</w:t>
      </w:r>
      <w:r>
        <w:rPr>
          <w:spacing w:val="-5"/>
          <w:sz w:val="24"/>
        </w:rPr>
        <w:t xml:space="preserve"> </w:t>
      </w:r>
      <w:r>
        <w:rPr>
          <w:sz w:val="24"/>
        </w:rPr>
        <w:t>sufficient</w:t>
      </w:r>
      <w:r>
        <w:rPr>
          <w:spacing w:val="-3"/>
          <w:sz w:val="24"/>
        </w:rPr>
        <w:t xml:space="preserve"> </w:t>
      </w:r>
      <w:r>
        <w:rPr>
          <w:sz w:val="24"/>
        </w:rPr>
        <w:t>form</w:t>
      </w:r>
      <w:proofErr w:type="gramEnd"/>
      <w:r>
        <w:rPr>
          <w:spacing w:val="-2"/>
          <w:sz w:val="24"/>
        </w:rPr>
        <w:t xml:space="preserve"> </w:t>
      </w:r>
      <w:proofErr w:type="gramStart"/>
      <w:r>
        <w:rPr>
          <w:sz w:val="24"/>
        </w:rPr>
        <w:t>of</w:t>
      </w:r>
      <w:proofErr w:type="gramEnd"/>
      <w:r>
        <w:rPr>
          <w:spacing w:val="-3"/>
          <w:sz w:val="24"/>
        </w:rPr>
        <w:t xml:space="preserve"> </w:t>
      </w:r>
      <w:r>
        <w:rPr>
          <w:sz w:val="24"/>
        </w:rPr>
        <w:t>verification.</w:t>
      </w:r>
    </w:p>
    <w:p w14:paraId="69B28754" w14:textId="77777777" w:rsidR="00E765D7" w:rsidRDefault="00000000">
      <w:pPr>
        <w:pStyle w:val="ListParagraph"/>
        <w:numPr>
          <w:ilvl w:val="0"/>
          <w:numId w:val="23"/>
        </w:numPr>
        <w:tabs>
          <w:tab w:val="left" w:pos="1079"/>
        </w:tabs>
        <w:ind w:left="1079" w:hanging="359"/>
        <w:rPr>
          <w:sz w:val="24"/>
        </w:rPr>
      </w:pPr>
      <w:r>
        <w:rPr>
          <w:sz w:val="24"/>
        </w:rPr>
        <w:t>Proof</w:t>
      </w:r>
      <w:r>
        <w:rPr>
          <w:spacing w:val="-4"/>
          <w:sz w:val="24"/>
        </w:rPr>
        <w:t xml:space="preserve"> </w:t>
      </w:r>
      <w:r>
        <w:rPr>
          <w:sz w:val="24"/>
        </w:rPr>
        <w:t>of</w:t>
      </w:r>
      <w:r>
        <w:rPr>
          <w:spacing w:val="-1"/>
          <w:sz w:val="24"/>
        </w:rPr>
        <w:t xml:space="preserve"> </w:t>
      </w:r>
      <w:r>
        <w:rPr>
          <w:sz w:val="24"/>
        </w:rPr>
        <w:t>liability</w:t>
      </w:r>
      <w:r>
        <w:rPr>
          <w:spacing w:val="-1"/>
          <w:sz w:val="24"/>
        </w:rPr>
        <w:t xml:space="preserve"> </w:t>
      </w:r>
      <w:r>
        <w:rPr>
          <w:sz w:val="24"/>
        </w:rPr>
        <w:t>and</w:t>
      </w:r>
      <w:r>
        <w:rPr>
          <w:spacing w:val="-3"/>
          <w:sz w:val="24"/>
        </w:rPr>
        <w:t xml:space="preserve"> </w:t>
      </w:r>
      <w:r>
        <w:rPr>
          <w:sz w:val="24"/>
        </w:rPr>
        <w:t>bonding</w:t>
      </w:r>
      <w:r>
        <w:rPr>
          <w:spacing w:val="-2"/>
          <w:sz w:val="24"/>
        </w:rPr>
        <w:t xml:space="preserve"> insurance</w:t>
      </w:r>
    </w:p>
    <w:p w14:paraId="00FEA41F" w14:textId="77777777" w:rsidR="00E765D7" w:rsidRDefault="00000000">
      <w:pPr>
        <w:pStyle w:val="ListParagraph"/>
        <w:numPr>
          <w:ilvl w:val="0"/>
          <w:numId w:val="23"/>
        </w:numPr>
        <w:tabs>
          <w:tab w:val="left" w:pos="1079"/>
        </w:tabs>
        <w:ind w:left="1079" w:hanging="359"/>
        <w:rPr>
          <w:sz w:val="24"/>
        </w:rPr>
      </w:pPr>
      <w:r>
        <w:rPr>
          <w:sz w:val="24"/>
        </w:rPr>
        <w:t>License</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USAG</w:t>
      </w:r>
      <w:r>
        <w:rPr>
          <w:spacing w:val="-3"/>
          <w:sz w:val="24"/>
        </w:rPr>
        <w:t xml:space="preserve"> </w:t>
      </w:r>
      <w:r>
        <w:rPr>
          <w:sz w:val="24"/>
        </w:rPr>
        <w:t xml:space="preserve">Stuttgart </w:t>
      </w:r>
      <w:r>
        <w:rPr>
          <w:spacing w:val="-2"/>
          <w:sz w:val="24"/>
        </w:rPr>
        <w:t>Facilities</w:t>
      </w:r>
    </w:p>
    <w:p w14:paraId="43EADD61" w14:textId="77777777" w:rsidR="00E765D7" w:rsidRDefault="00000000">
      <w:pPr>
        <w:pStyle w:val="ListParagraph"/>
        <w:numPr>
          <w:ilvl w:val="0"/>
          <w:numId w:val="23"/>
        </w:numPr>
        <w:tabs>
          <w:tab w:val="left" w:pos="1080"/>
        </w:tabs>
        <w:ind w:right="934"/>
        <w:rPr>
          <w:sz w:val="24"/>
        </w:rPr>
      </w:pPr>
      <w:r>
        <w:rPr>
          <w:sz w:val="24"/>
        </w:rPr>
        <w:t>Provide</w:t>
      </w:r>
      <w:r>
        <w:rPr>
          <w:spacing w:val="-4"/>
          <w:sz w:val="24"/>
        </w:rPr>
        <w:t xml:space="preserve"> </w:t>
      </w:r>
      <w:r>
        <w:rPr>
          <w:sz w:val="24"/>
        </w:rPr>
        <w:t>a</w:t>
      </w:r>
      <w:r>
        <w:rPr>
          <w:spacing w:val="-2"/>
          <w:sz w:val="24"/>
        </w:rPr>
        <w:t xml:space="preserve"> </w:t>
      </w:r>
      <w:r>
        <w:rPr>
          <w:sz w:val="24"/>
        </w:rPr>
        <w:t>copy</w:t>
      </w:r>
      <w:r>
        <w:rPr>
          <w:spacing w:val="-4"/>
          <w:sz w:val="24"/>
        </w:rPr>
        <w:t xml:space="preserve"> </w:t>
      </w:r>
      <w:r>
        <w:rPr>
          <w:sz w:val="24"/>
        </w:rPr>
        <w:t>of</w:t>
      </w:r>
      <w:r>
        <w:rPr>
          <w:spacing w:val="-2"/>
          <w:sz w:val="24"/>
        </w:rPr>
        <w:t xml:space="preserve"> </w:t>
      </w:r>
      <w:r>
        <w:rPr>
          <w:sz w:val="24"/>
        </w:rPr>
        <w:t>your</w:t>
      </w:r>
      <w:r>
        <w:rPr>
          <w:spacing w:val="-5"/>
          <w:sz w:val="24"/>
        </w:rPr>
        <w:t xml:space="preserve"> </w:t>
      </w:r>
      <w:r>
        <w:rPr>
          <w:sz w:val="24"/>
        </w:rPr>
        <w:t>most</w:t>
      </w:r>
      <w:r>
        <w:rPr>
          <w:spacing w:val="-2"/>
          <w:sz w:val="24"/>
        </w:rPr>
        <w:t xml:space="preserve"> </w:t>
      </w:r>
      <w:r>
        <w:rPr>
          <w:sz w:val="24"/>
        </w:rPr>
        <w:t>recent</w:t>
      </w:r>
      <w:r>
        <w:rPr>
          <w:spacing w:val="-2"/>
          <w:sz w:val="24"/>
        </w:rPr>
        <w:t xml:space="preserve"> </w:t>
      </w:r>
      <w:r>
        <w:rPr>
          <w:sz w:val="24"/>
        </w:rPr>
        <w:t>bank</w:t>
      </w:r>
      <w:r>
        <w:rPr>
          <w:spacing w:val="-3"/>
          <w:sz w:val="24"/>
        </w:rPr>
        <w:t xml:space="preserve"> </w:t>
      </w:r>
      <w:r>
        <w:rPr>
          <w:sz w:val="24"/>
        </w:rPr>
        <w:t>statement</w:t>
      </w:r>
      <w:r>
        <w:rPr>
          <w:spacing w:val="-2"/>
          <w:sz w:val="24"/>
        </w:rPr>
        <w:t xml:space="preserve"> </w:t>
      </w:r>
      <w:r>
        <w:rPr>
          <w:sz w:val="24"/>
        </w:rPr>
        <w:t>for</w:t>
      </w:r>
      <w:r>
        <w:rPr>
          <w:spacing w:val="-4"/>
          <w:sz w:val="24"/>
        </w:rPr>
        <w:t xml:space="preserve"> </w:t>
      </w:r>
      <w:r>
        <w:rPr>
          <w:sz w:val="24"/>
        </w:rPr>
        <w:t>renewal</w:t>
      </w:r>
      <w:r>
        <w:rPr>
          <w:spacing w:val="-5"/>
          <w:sz w:val="24"/>
        </w:rPr>
        <w:t xml:space="preserve"> </w:t>
      </w:r>
      <w:r>
        <w:rPr>
          <w:sz w:val="24"/>
        </w:rPr>
        <w:t>of</w:t>
      </w:r>
      <w:r>
        <w:rPr>
          <w:spacing w:val="-2"/>
          <w:sz w:val="24"/>
        </w:rPr>
        <w:t xml:space="preserve"> </w:t>
      </w:r>
      <w:r>
        <w:rPr>
          <w:sz w:val="24"/>
        </w:rPr>
        <w:t>your</w:t>
      </w:r>
      <w:r>
        <w:rPr>
          <w:spacing w:val="-4"/>
          <w:sz w:val="24"/>
        </w:rPr>
        <w:t xml:space="preserve"> </w:t>
      </w:r>
      <w:r>
        <w:rPr>
          <w:sz w:val="24"/>
        </w:rPr>
        <w:t>bank authorization memorandum</w:t>
      </w:r>
    </w:p>
    <w:p w14:paraId="243B9AD9" w14:textId="77777777" w:rsidR="00E765D7" w:rsidRDefault="00E765D7">
      <w:pPr>
        <w:pStyle w:val="BodyText"/>
      </w:pPr>
    </w:p>
    <w:p w14:paraId="1DB03626" w14:textId="77777777" w:rsidR="00E765D7" w:rsidRDefault="00000000">
      <w:pPr>
        <w:pStyle w:val="BodyText"/>
        <w:ind w:left="360" w:right="421"/>
      </w:pPr>
      <w:r>
        <w:t>USAG Stuttgart has determined these documents will be sent to the PO Coordinator from each PO during the month of January each year. The final due date for all documents is January 31, see USAG Stuttgart Policy Letter #12. DoDEA-affiliated organizations</w:t>
      </w:r>
      <w:r>
        <w:rPr>
          <w:spacing w:val="-6"/>
        </w:rPr>
        <w:t xml:space="preserve"> </w:t>
      </w:r>
      <w:r>
        <w:t>that</w:t>
      </w:r>
      <w:r>
        <w:rPr>
          <w:spacing w:val="-3"/>
        </w:rPr>
        <w:t xml:space="preserve"> </w:t>
      </w:r>
      <w:r>
        <w:t>fail</w:t>
      </w:r>
      <w:r>
        <w:rPr>
          <w:spacing w:val="-4"/>
        </w:rPr>
        <w:t xml:space="preserve"> </w:t>
      </w:r>
      <w:r>
        <w:t>to</w:t>
      </w:r>
      <w:r>
        <w:rPr>
          <w:spacing w:val="-3"/>
        </w:rPr>
        <w:t xml:space="preserve"> </w:t>
      </w:r>
      <w:r>
        <w:t>meet</w:t>
      </w:r>
      <w:r>
        <w:rPr>
          <w:spacing w:val="-6"/>
        </w:rPr>
        <w:t xml:space="preserve"> </w:t>
      </w:r>
      <w:r>
        <w:t>these</w:t>
      </w:r>
      <w:r>
        <w:rPr>
          <w:spacing w:val="-3"/>
        </w:rPr>
        <w:t xml:space="preserve"> </w:t>
      </w:r>
      <w:r>
        <w:t>annual</w:t>
      </w:r>
      <w:r>
        <w:rPr>
          <w:spacing w:val="-4"/>
        </w:rPr>
        <w:t xml:space="preserve"> </w:t>
      </w:r>
      <w:r>
        <w:t>reporting</w:t>
      </w:r>
      <w:r>
        <w:rPr>
          <w:spacing w:val="-3"/>
        </w:rPr>
        <w:t xml:space="preserve"> </w:t>
      </w:r>
      <w:r>
        <w:t>requirements</w:t>
      </w:r>
      <w:r>
        <w:rPr>
          <w:spacing w:val="-4"/>
        </w:rPr>
        <w:t xml:space="preserve"> </w:t>
      </w:r>
      <w:r>
        <w:t>will</w:t>
      </w:r>
      <w:r>
        <w:rPr>
          <w:spacing w:val="-4"/>
        </w:rPr>
        <w:t xml:space="preserve"> </w:t>
      </w:r>
      <w:r>
        <w:t>be</w:t>
      </w:r>
      <w:r>
        <w:rPr>
          <w:spacing w:val="-3"/>
        </w:rPr>
        <w:t xml:space="preserve"> </w:t>
      </w:r>
      <w:r>
        <w:t>suspended from operating locally until they have complied with the provisions set out above.</w:t>
      </w:r>
    </w:p>
    <w:p w14:paraId="0C1A15F1" w14:textId="77777777" w:rsidR="00E765D7" w:rsidRDefault="00E765D7">
      <w:pPr>
        <w:pStyle w:val="BodyText"/>
      </w:pPr>
    </w:p>
    <w:p w14:paraId="5FC872A0" w14:textId="77777777" w:rsidR="00E765D7" w:rsidRDefault="00000000">
      <w:pPr>
        <w:pStyle w:val="BodyText"/>
        <w:ind w:left="360" w:right="400"/>
      </w:pPr>
      <w:r>
        <w:t>Beyond these guidelines, DoDEA-affiliated organizations will operate based on rules and</w:t>
      </w:r>
      <w:r>
        <w:rPr>
          <w:spacing w:val="-3"/>
        </w:rPr>
        <w:t xml:space="preserve"> </w:t>
      </w:r>
      <w:r>
        <w:t>guidelines</w:t>
      </w:r>
      <w:r>
        <w:rPr>
          <w:spacing w:val="-4"/>
        </w:rPr>
        <w:t xml:space="preserve"> </w:t>
      </w:r>
      <w:r>
        <w:t>pertained</w:t>
      </w:r>
      <w:r>
        <w:rPr>
          <w:spacing w:val="-1"/>
        </w:rPr>
        <w:t xml:space="preserve"> </w:t>
      </w:r>
      <w:r>
        <w:t>in</w:t>
      </w:r>
      <w:r>
        <w:rPr>
          <w:spacing w:val="-3"/>
        </w:rPr>
        <w:t xml:space="preserve"> </w:t>
      </w:r>
      <w:r>
        <w:t>the</w:t>
      </w:r>
      <w:r>
        <w:rPr>
          <w:spacing w:val="-3"/>
        </w:rPr>
        <w:t xml:space="preserve"> </w:t>
      </w:r>
      <w:r>
        <w:t>PO</w:t>
      </w:r>
      <w:r>
        <w:rPr>
          <w:spacing w:val="-1"/>
        </w:rPr>
        <w:t xml:space="preserve"> </w:t>
      </w:r>
      <w:r>
        <w:t>Handbook</w:t>
      </w:r>
      <w:r>
        <w:rPr>
          <w:spacing w:val="-2"/>
        </w:rPr>
        <w:t xml:space="preserve"> </w:t>
      </w:r>
      <w:r>
        <w:t>and</w:t>
      </w:r>
      <w:r>
        <w:rPr>
          <w:spacing w:val="-3"/>
        </w:rPr>
        <w:t xml:space="preserve"> </w:t>
      </w:r>
      <w:r>
        <w:t>in</w:t>
      </w:r>
      <w:r>
        <w:rPr>
          <w:spacing w:val="-1"/>
        </w:rPr>
        <w:t xml:space="preserve"> </w:t>
      </w:r>
      <w:r>
        <w:t>the</w:t>
      </w:r>
      <w:r>
        <w:rPr>
          <w:spacing w:val="-1"/>
        </w:rPr>
        <w:t xml:space="preserve"> </w:t>
      </w:r>
      <w:r>
        <w:t>Policy</w:t>
      </w:r>
      <w:r>
        <w:rPr>
          <w:spacing w:val="-2"/>
        </w:rPr>
        <w:t xml:space="preserve"> </w:t>
      </w:r>
      <w:r>
        <w:t>Letter</w:t>
      </w:r>
      <w:r>
        <w:rPr>
          <w:spacing w:val="-3"/>
        </w:rPr>
        <w:t xml:space="preserve"> </w:t>
      </w:r>
      <w:r>
        <w:t>#12</w:t>
      </w:r>
      <w:r>
        <w:rPr>
          <w:spacing w:val="-3"/>
        </w:rPr>
        <w:t xml:space="preserve"> </w:t>
      </w:r>
      <w:r>
        <w:t>signed</w:t>
      </w:r>
      <w:r>
        <w:rPr>
          <w:spacing w:val="-3"/>
        </w:rPr>
        <w:t xml:space="preserve"> </w:t>
      </w:r>
      <w:r>
        <w:t>by</w:t>
      </w:r>
      <w:r>
        <w:rPr>
          <w:spacing w:val="-2"/>
        </w:rPr>
        <w:t xml:space="preserve"> </w:t>
      </w:r>
      <w:r>
        <w:t>the Garrison Commander, which includes provisions for fundraising within the USAG Stuttgart footprint.</w:t>
      </w:r>
    </w:p>
    <w:p w14:paraId="27E2472F" w14:textId="77777777" w:rsidR="00E765D7" w:rsidRDefault="00E765D7">
      <w:pPr>
        <w:pStyle w:val="BodyText"/>
        <w:sectPr w:rsidR="00E765D7">
          <w:pgSz w:w="12240" w:h="15840"/>
          <w:pgMar w:top="940" w:right="1080" w:bottom="1500" w:left="1080" w:header="0" w:footer="1304" w:gutter="0"/>
          <w:cols w:space="720"/>
        </w:sectPr>
      </w:pPr>
    </w:p>
    <w:p w14:paraId="2ED18E7F" w14:textId="77777777" w:rsidR="00E765D7" w:rsidRDefault="00000000">
      <w:pPr>
        <w:pStyle w:val="Heading1"/>
        <w:spacing w:before="64"/>
      </w:pPr>
      <w:bookmarkStart w:id="14" w:name="_TOC_250015"/>
      <w:r>
        <w:lastRenderedPageBreak/>
        <w:t>PRIVATE</w:t>
      </w:r>
      <w:r>
        <w:rPr>
          <w:spacing w:val="-5"/>
        </w:rPr>
        <w:t xml:space="preserve"> </w:t>
      </w:r>
      <w:r>
        <w:t>ORGANIZATIONS</w:t>
      </w:r>
      <w:r>
        <w:rPr>
          <w:spacing w:val="-5"/>
        </w:rPr>
        <w:t xml:space="preserve"> </w:t>
      </w:r>
      <w:r>
        <w:t>-</w:t>
      </w:r>
      <w:r>
        <w:rPr>
          <w:spacing w:val="-4"/>
        </w:rPr>
        <w:t xml:space="preserve"> </w:t>
      </w:r>
      <w:r>
        <w:t>ACCOUNTING</w:t>
      </w:r>
      <w:bookmarkEnd w:id="14"/>
      <w:r>
        <w:rPr>
          <w:spacing w:val="-2"/>
        </w:rPr>
        <w:t xml:space="preserve"> INSTRUCTIONS</w:t>
      </w:r>
    </w:p>
    <w:p w14:paraId="38546F5C" w14:textId="77777777" w:rsidR="00E765D7" w:rsidRDefault="00E765D7">
      <w:pPr>
        <w:pStyle w:val="BodyText"/>
        <w:spacing w:before="242"/>
        <w:rPr>
          <w:b/>
        </w:rPr>
      </w:pPr>
    </w:p>
    <w:p w14:paraId="1A40F25E" w14:textId="77777777" w:rsidR="00E765D7" w:rsidRDefault="00000000">
      <w:pPr>
        <w:pStyle w:val="BodyText"/>
        <w:spacing w:before="1"/>
        <w:ind w:left="360" w:right="421"/>
      </w:pPr>
      <w:r>
        <w:t>POs need to maintain adequate, accurate accounting records on assets, liabilities, net worth,</w:t>
      </w:r>
      <w:r>
        <w:rPr>
          <w:spacing w:val="-3"/>
        </w:rPr>
        <w:t xml:space="preserve"> </w:t>
      </w:r>
      <w:r>
        <w:t>and</w:t>
      </w:r>
      <w:r>
        <w:rPr>
          <w:spacing w:val="-3"/>
        </w:rPr>
        <w:t xml:space="preserve"> </w:t>
      </w:r>
      <w:r>
        <w:t>financial</w:t>
      </w:r>
      <w:r>
        <w:rPr>
          <w:spacing w:val="-4"/>
        </w:rPr>
        <w:t xml:space="preserve"> </w:t>
      </w:r>
      <w:r>
        <w:t>transactions.</w:t>
      </w:r>
      <w:r>
        <w:rPr>
          <w:spacing w:val="40"/>
        </w:rPr>
        <w:t xml:space="preserve"> </w:t>
      </w:r>
      <w:r>
        <w:t>Electronic</w:t>
      </w:r>
      <w:r>
        <w:rPr>
          <w:spacing w:val="-4"/>
        </w:rPr>
        <w:t xml:space="preserve"> </w:t>
      </w:r>
      <w:r>
        <w:t>record</w:t>
      </w:r>
      <w:r>
        <w:rPr>
          <w:spacing w:val="-3"/>
        </w:rPr>
        <w:t xml:space="preserve"> </w:t>
      </w:r>
      <w:r>
        <w:t>keeping</w:t>
      </w:r>
      <w:r>
        <w:rPr>
          <w:spacing w:val="-3"/>
        </w:rPr>
        <w:t xml:space="preserve"> </w:t>
      </w:r>
      <w:r>
        <w:t>is</w:t>
      </w:r>
      <w:r>
        <w:rPr>
          <w:spacing w:val="-4"/>
        </w:rPr>
        <w:t xml:space="preserve"> </w:t>
      </w:r>
      <w:r>
        <w:t>permissible.</w:t>
      </w:r>
      <w:r>
        <w:rPr>
          <w:spacing w:val="-3"/>
        </w:rPr>
        <w:t xml:space="preserve"> </w:t>
      </w:r>
      <w:r>
        <w:t>POs</w:t>
      </w:r>
      <w:r>
        <w:rPr>
          <w:spacing w:val="-4"/>
        </w:rPr>
        <w:t xml:space="preserve"> </w:t>
      </w:r>
      <w:r>
        <w:t>should prepare a Standard Operating Procedure (SOP) describing the organization’s accounting system and maintain it in a permanent file for reference and audit.</w:t>
      </w:r>
    </w:p>
    <w:p w14:paraId="489EC0BD" w14:textId="77777777" w:rsidR="00E765D7" w:rsidRDefault="00000000">
      <w:pPr>
        <w:pStyle w:val="BodyText"/>
        <w:spacing w:before="273"/>
        <w:ind w:left="359" w:right="365"/>
      </w:pPr>
      <w:r>
        <w:t xml:space="preserve">A PO must maintain a financial ledger, journal, or book of accounts and supporting documents. These financial documents should include column headings that show </w:t>
      </w:r>
      <w:proofErr w:type="gramStart"/>
      <w:r>
        <w:t>income</w:t>
      </w:r>
      <w:proofErr w:type="gramEnd"/>
      <w:r>
        <w:t xml:space="preserve"> and disbursements of the PO. The ledger should be a permanent page record book</w:t>
      </w:r>
      <w:r>
        <w:rPr>
          <w:spacing w:val="-4"/>
        </w:rPr>
        <w:t xml:space="preserve"> </w:t>
      </w:r>
      <w:r>
        <w:t>or</w:t>
      </w:r>
      <w:r>
        <w:rPr>
          <w:spacing w:val="-3"/>
        </w:rPr>
        <w:t xml:space="preserve"> </w:t>
      </w:r>
      <w:r>
        <w:t>printed</w:t>
      </w:r>
      <w:r>
        <w:rPr>
          <w:spacing w:val="-1"/>
        </w:rPr>
        <w:t xml:space="preserve"> </w:t>
      </w:r>
      <w:r>
        <w:t>record</w:t>
      </w:r>
      <w:r>
        <w:rPr>
          <w:spacing w:val="-3"/>
        </w:rPr>
        <w:t xml:space="preserve"> </w:t>
      </w:r>
      <w:r>
        <w:t>from</w:t>
      </w:r>
      <w:r>
        <w:rPr>
          <w:spacing w:val="-3"/>
        </w:rPr>
        <w:t xml:space="preserve"> </w:t>
      </w:r>
      <w:r>
        <w:t>a</w:t>
      </w:r>
      <w:r>
        <w:rPr>
          <w:spacing w:val="-1"/>
        </w:rPr>
        <w:t xml:space="preserve"> </w:t>
      </w:r>
      <w:r>
        <w:t>computer</w:t>
      </w:r>
      <w:r>
        <w:rPr>
          <w:spacing w:val="-5"/>
        </w:rPr>
        <w:t xml:space="preserve"> </w:t>
      </w:r>
      <w:r>
        <w:t>program.</w:t>
      </w:r>
      <w:r>
        <w:rPr>
          <w:spacing w:val="-4"/>
        </w:rPr>
        <w:t xml:space="preserve"> </w:t>
      </w:r>
      <w:r>
        <w:t>All</w:t>
      </w:r>
      <w:r>
        <w:rPr>
          <w:spacing w:val="-2"/>
        </w:rPr>
        <w:t xml:space="preserve"> </w:t>
      </w:r>
      <w:r>
        <w:t>financial</w:t>
      </w:r>
      <w:r>
        <w:rPr>
          <w:spacing w:val="-2"/>
        </w:rPr>
        <w:t xml:space="preserve"> </w:t>
      </w:r>
      <w:r>
        <w:t>records</w:t>
      </w:r>
      <w:r>
        <w:rPr>
          <w:spacing w:val="-2"/>
        </w:rPr>
        <w:t xml:space="preserve"> </w:t>
      </w:r>
      <w:r>
        <w:t>should</w:t>
      </w:r>
      <w:r>
        <w:rPr>
          <w:spacing w:val="-1"/>
        </w:rPr>
        <w:t xml:space="preserve"> </w:t>
      </w:r>
      <w:r>
        <w:t>be</w:t>
      </w:r>
      <w:r>
        <w:rPr>
          <w:spacing w:val="-3"/>
        </w:rPr>
        <w:t xml:space="preserve"> </w:t>
      </w:r>
      <w:r>
        <w:t xml:space="preserve">marked to identify each financial </w:t>
      </w:r>
      <w:proofErr w:type="gramStart"/>
      <w:r>
        <w:t>year, and</w:t>
      </w:r>
      <w:proofErr w:type="gramEnd"/>
      <w:r>
        <w:t xml:space="preserve"> will start at the beginning of the PO’s fiscal year, or immediately following an audit. Once initiated, the ledger will not be altered in any manner (for example, pages will not be removed). Business transactions made by the PO will be entered </w:t>
      </w:r>
      <w:proofErr w:type="gramStart"/>
      <w:r>
        <w:t>in</w:t>
      </w:r>
      <w:proofErr w:type="gramEnd"/>
      <w:r>
        <w:t xml:space="preserve"> the ledger as soon as they occur. The ledger must agree with the PO checkbook balance and reconciled financial statements (bank statements) at the close of each month’s business (and before regular</w:t>
      </w:r>
      <w:r>
        <w:rPr>
          <w:spacing w:val="-1"/>
        </w:rPr>
        <w:t xml:space="preserve"> </w:t>
      </w:r>
      <w:r>
        <w:t>board meetings). Financial ledgers, supporting documents, audit reports and financial records must be kept on file for at least four calendar years and are subject to review by the approval authority.</w:t>
      </w:r>
    </w:p>
    <w:p w14:paraId="0D54DC2B" w14:textId="77777777" w:rsidR="00E765D7" w:rsidRDefault="00E765D7">
      <w:pPr>
        <w:pStyle w:val="BodyText"/>
      </w:pPr>
    </w:p>
    <w:p w14:paraId="0B8F185E" w14:textId="77777777" w:rsidR="00E765D7" w:rsidRDefault="00000000">
      <w:pPr>
        <w:pStyle w:val="BodyText"/>
        <w:spacing w:before="1"/>
        <w:ind w:left="360"/>
      </w:pPr>
      <w:r>
        <w:t>A</w:t>
      </w:r>
      <w:r>
        <w:rPr>
          <w:spacing w:val="-2"/>
        </w:rPr>
        <w:t xml:space="preserve"> </w:t>
      </w:r>
      <w:r>
        <w:t>single-entry</w:t>
      </w:r>
      <w:r>
        <w:rPr>
          <w:spacing w:val="-3"/>
        </w:rPr>
        <w:t xml:space="preserve"> </w:t>
      </w:r>
      <w:r>
        <w:t>or</w:t>
      </w:r>
      <w:r>
        <w:rPr>
          <w:spacing w:val="-4"/>
        </w:rPr>
        <w:t xml:space="preserve"> </w:t>
      </w:r>
      <w:r>
        <w:t>a</w:t>
      </w:r>
      <w:r>
        <w:rPr>
          <w:spacing w:val="-4"/>
        </w:rPr>
        <w:t xml:space="preserve"> </w:t>
      </w:r>
      <w:r>
        <w:t>double-entry</w:t>
      </w:r>
      <w:r>
        <w:rPr>
          <w:spacing w:val="-5"/>
        </w:rPr>
        <w:t xml:space="preserve"> </w:t>
      </w:r>
      <w:r>
        <w:t>accounting</w:t>
      </w:r>
      <w:r>
        <w:rPr>
          <w:spacing w:val="-4"/>
        </w:rPr>
        <w:t xml:space="preserve"> </w:t>
      </w:r>
      <w:r>
        <w:t>system</w:t>
      </w:r>
      <w:r>
        <w:rPr>
          <w:spacing w:val="-4"/>
        </w:rPr>
        <w:t xml:space="preserve"> </w:t>
      </w:r>
      <w:r>
        <w:t>may</w:t>
      </w:r>
      <w:r>
        <w:rPr>
          <w:spacing w:val="-3"/>
        </w:rPr>
        <w:t xml:space="preserve"> </w:t>
      </w:r>
      <w:r>
        <w:t>be</w:t>
      </w:r>
      <w:r>
        <w:rPr>
          <w:spacing w:val="-2"/>
        </w:rPr>
        <w:t xml:space="preserve"> </w:t>
      </w:r>
      <w:r>
        <w:t>used</w:t>
      </w:r>
      <w:r>
        <w:rPr>
          <w:spacing w:val="-2"/>
        </w:rPr>
        <w:t xml:space="preserve"> </w:t>
      </w:r>
      <w:r>
        <w:t>(see</w:t>
      </w:r>
      <w:r>
        <w:rPr>
          <w:spacing w:val="-2"/>
        </w:rPr>
        <w:t xml:space="preserve"> </w:t>
      </w:r>
      <w:r>
        <w:t>Section</w:t>
      </w:r>
      <w:r>
        <w:rPr>
          <w:spacing w:val="-4"/>
        </w:rPr>
        <w:t xml:space="preserve"> </w:t>
      </w:r>
      <w:r>
        <w:t>“Audit Instructions” for specific audit procedures for each system).</w:t>
      </w:r>
    </w:p>
    <w:p w14:paraId="0BA69136" w14:textId="77777777" w:rsidR="00E765D7" w:rsidRDefault="00000000">
      <w:pPr>
        <w:pStyle w:val="BodyText"/>
        <w:spacing w:before="276"/>
        <w:ind w:left="359" w:right="443"/>
      </w:pPr>
      <w:r>
        <w:t>The single-entry accounting system is a method of bookkeeping in which each transaction</w:t>
      </w:r>
      <w:r>
        <w:rPr>
          <w:spacing w:val="-2"/>
        </w:rPr>
        <w:t xml:space="preserve"> </w:t>
      </w:r>
      <w:r>
        <w:t>is</w:t>
      </w:r>
      <w:r>
        <w:rPr>
          <w:spacing w:val="-3"/>
        </w:rPr>
        <w:t xml:space="preserve"> </w:t>
      </w:r>
      <w:r>
        <w:t>recorded</w:t>
      </w:r>
      <w:r>
        <w:rPr>
          <w:spacing w:val="-4"/>
        </w:rPr>
        <w:t xml:space="preserve"> </w:t>
      </w:r>
      <w:r>
        <w:t>as</w:t>
      </w:r>
      <w:r>
        <w:rPr>
          <w:spacing w:val="-3"/>
        </w:rPr>
        <w:t xml:space="preserve"> </w:t>
      </w:r>
      <w:r>
        <w:t>a</w:t>
      </w:r>
      <w:r>
        <w:rPr>
          <w:spacing w:val="-2"/>
        </w:rPr>
        <w:t xml:space="preserve"> </w:t>
      </w:r>
      <w:r>
        <w:t>single-entry</w:t>
      </w:r>
      <w:r>
        <w:rPr>
          <w:spacing w:val="-3"/>
        </w:rPr>
        <w:t xml:space="preserve"> </w:t>
      </w:r>
      <w:r>
        <w:t>in</w:t>
      </w:r>
      <w:r>
        <w:rPr>
          <w:spacing w:val="-2"/>
        </w:rPr>
        <w:t xml:space="preserve"> </w:t>
      </w:r>
      <w:r>
        <w:t>a</w:t>
      </w:r>
      <w:r>
        <w:rPr>
          <w:spacing w:val="-4"/>
        </w:rPr>
        <w:t xml:space="preserve"> </w:t>
      </w:r>
      <w:r>
        <w:t>journal.</w:t>
      </w:r>
      <w:r>
        <w:rPr>
          <w:spacing w:val="-2"/>
        </w:rPr>
        <w:t xml:space="preserve"> </w:t>
      </w:r>
      <w:r>
        <w:t>This</w:t>
      </w:r>
      <w:r>
        <w:rPr>
          <w:spacing w:val="-3"/>
        </w:rPr>
        <w:t xml:space="preserve"> </w:t>
      </w:r>
      <w:r>
        <w:t>is</w:t>
      </w:r>
      <w:r>
        <w:rPr>
          <w:spacing w:val="-3"/>
        </w:rPr>
        <w:t xml:space="preserve"> </w:t>
      </w:r>
      <w:r>
        <w:t>a</w:t>
      </w:r>
      <w:r>
        <w:rPr>
          <w:spacing w:val="-2"/>
        </w:rPr>
        <w:t xml:space="preserve"> </w:t>
      </w:r>
      <w:r>
        <w:t>cash-based</w:t>
      </w:r>
      <w:r>
        <w:rPr>
          <w:spacing w:val="-2"/>
        </w:rPr>
        <w:t xml:space="preserve"> </w:t>
      </w:r>
      <w:r>
        <w:t>bookkeeping method</w:t>
      </w:r>
      <w:r>
        <w:rPr>
          <w:spacing w:val="-2"/>
        </w:rPr>
        <w:t xml:space="preserve"> </w:t>
      </w:r>
      <w:r>
        <w:t>that tracks</w:t>
      </w:r>
      <w:r>
        <w:rPr>
          <w:spacing w:val="-3"/>
        </w:rPr>
        <w:t xml:space="preserve"> </w:t>
      </w:r>
      <w:r>
        <w:t>incoming and</w:t>
      </w:r>
      <w:r>
        <w:rPr>
          <w:spacing w:val="-2"/>
        </w:rPr>
        <w:t xml:space="preserve"> </w:t>
      </w:r>
      <w:r>
        <w:t>outgoing</w:t>
      </w:r>
      <w:r>
        <w:rPr>
          <w:spacing w:val="-2"/>
        </w:rPr>
        <w:t xml:space="preserve"> </w:t>
      </w:r>
      <w:r>
        <w:t>cash in a</w:t>
      </w:r>
      <w:r>
        <w:rPr>
          <w:spacing w:val="-2"/>
        </w:rPr>
        <w:t xml:space="preserve"> </w:t>
      </w:r>
      <w:r>
        <w:t>journal. Under</w:t>
      </w:r>
      <w:r>
        <w:rPr>
          <w:spacing w:val="-2"/>
        </w:rPr>
        <w:t xml:space="preserve"> </w:t>
      </w:r>
      <w:r>
        <w:t>this</w:t>
      </w:r>
      <w:r>
        <w:rPr>
          <w:spacing w:val="-1"/>
        </w:rPr>
        <w:t xml:space="preserve"> </w:t>
      </w:r>
      <w:r>
        <w:t xml:space="preserve">system, income (cash or check) is considered earned at the time it is collected. Expenses are considered incurred at the time cash or checks are disbursed. Appropriate entries will be made in ink. Corrections need to be </w:t>
      </w:r>
      <w:proofErr w:type="gramStart"/>
      <w:r>
        <w:t>initialed</w:t>
      </w:r>
      <w:proofErr w:type="gramEnd"/>
      <w:r>
        <w:t>.</w:t>
      </w:r>
      <w:r>
        <w:rPr>
          <w:spacing w:val="40"/>
        </w:rPr>
        <w:t xml:space="preserve"> </w:t>
      </w:r>
      <w:r>
        <w:t>Periodic financial reviews should be prepared from information in the financial records.</w:t>
      </w:r>
    </w:p>
    <w:p w14:paraId="101D8DE6" w14:textId="77777777" w:rsidR="00E765D7" w:rsidRDefault="00E765D7">
      <w:pPr>
        <w:pStyle w:val="BodyText"/>
      </w:pPr>
    </w:p>
    <w:p w14:paraId="58D97CC1" w14:textId="77777777" w:rsidR="00E765D7" w:rsidRDefault="00000000">
      <w:pPr>
        <w:pStyle w:val="BodyText"/>
        <w:ind w:left="359" w:right="362"/>
      </w:pPr>
      <w:r>
        <w:t>Double entry accounting system is a method of recording transactions where for every business transaction, an entry is recorded in at least two accounts as a debit or credit.</w:t>
      </w:r>
      <w:r>
        <w:rPr>
          <w:spacing w:val="40"/>
        </w:rPr>
        <w:t xml:space="preserve"> </w:t>
      </w:r>
      <w:r>
        <w:t>In</w:t>
      </w:r>
      <w:r>
        <w:rPr>
          <w:spacing w:val="-1"/>
        </w:rPr>
        <w:t xml:space="preserve"> </w:t>
      </w:r>
      <w:r>
        <w:t>a</w:t>
      </w:r>
      <w:r>
        <w:rPr>
          <w:spacing w:val="-3"/>
        </w:rPr>
        <w:t xml:space="preserve"> </w:t>
      </w:r>
      <w:r>
        <w:t>double-entry</w:t>
      </w:r>
      <w:r>
        <w:rPr>
          <w:spacing w:val="-2"/>
        </w:rPr>
        <w:t xml:space="preserve"> </w:t>
      </w:r>
      <w:r>
        <w:t>system,</w:t>
      </w:r>
      <w:r>
        <w:rPr>
          <w:spacing w:val="-1"/>
        </w:rPr>
        <w:t xml:space="preserve"> </w:t>
      </w:r>
      <w:r>
        <w:t>the</w:t>
      </w:r>
      <w:r>
        <w:rPr>
          <w:spacing w:val="-3"/>
        </w:rPr>
        <w:t xml:space="preserve"> </w:t>
      </w:r>
      <w:r>
        <w:t>amounts</w:t>
      </w:r>
      <w:r>
        <w:rPr>
          <w:spacing w:val="-2"/>
        </w:rPr>
        <w:t xml:space="preserve"> </w:t>
      </w:r>
      <w:r>
        <w:t>recorded</w:t>
      </w:r>
      <w:r>
        <w:rPr>
          <w:spacing w:val="-1"/>
        </w:rPr>
        <w:t xml:space="preserve"> </w:t>
      </w:r>
      <w:r>
        <w:t>as</w:t>
      </w:r>
      <w:r>
        <w:rPr>
          <w:spacing w:val="-4"/>
        </w:rPr>
        <w:t xml:space="preserve"> </w:t>
      </w:r>
      <w:r>
        <w:t>debits</w:t>
      </w:r>
      <w:r>
        <w:rPr>
          <w:spacing w:val="-4"/>
        </w:rPr>
        <w:t xml:space="preserve"> </w:t>
      </w:r>
      <w:r>
        <w:t>must</w:t>
      </w:r>
      <w:r>
        <w:rPr>
          <w:spacing w:val="-4"/>
        </w:rPr>
        <w:t xml:space="preserve"> </w:t>
      </w:r>
      <w:r>
        <w:t>be</w:t>
      </w:r>
      <w:r>
        <w:rPr>
          <w:spacing w:val="-3"/>
        </w:rPr>
        <w:t xml:space="preserve"> </w:t>
      </w:r>
      <w:r>
        <w:t>equal</w:t>
      </w:r>
      <w:r>
        <w:rPr>
          <w:spacing w:val="-2"/>
        </w:rPr>
        <w:t xml:space="preserve"> </w:t>
      </w:r>
      <w:r>
        <w:t>to</w:t>
      </w:r>
      <w:r>
        <w:rPr>
          <w:spacing w:val="-1"/>
        </w:rPr>
        <w:t xml:space="preserve"> </w:t>
      </w:r>
      <w:r>
        <w:t>the</w:t>
      </w:r>
      <w:r>
        <w:rPr>
          <w:spacing w:val="-3"/>
        </w:rPr>
        <w:t xml:space="preserve"> </w:t>
      </w:r>
      <w:r>
        <w:t>amounts recorded as credits.</w:t>
      </w:r>
    </w:p>
    <w:p w14:paraId="2A93EDE7" w14:textId="77777777" w:rsidR="00E765D7" w:rsidRDefault="00E765D7">
      <w:pPr>
        <w:pStyle w:val="BodyText"/>
      </w:pPr>
    </w:p>
    <w:p w14:paraId="081A7F14" w14:textId="77777777" w:rsidR="00E765D7" w:rsidRDefault="00000000">
      <w:pPr>
        <w:pStyle w:val="BodyText"/>
        <w:ind w:left="359" w:right="416"/>
      </w:pPr>
      <w:r>
        <w:t>Checking accounts may be maintained with military banking facilities or a host nation bank. At a minimum, a welfare account and an administrative account should be considered. The welfare account should be used for charitable activities. The administrative</w:t>
      </w:r>
      <w:r>
        <w:rPr>
          <w:spacing w:val="-4"/>
        </w:rPr>
        <w:t xml:space="preserve"> </w:t>
      </w:r>
      <w:r>
        <w:t>account</w:t>
      </w:r>
      <w:r>
        <w:rPr>
          <w:spacing w:val="-5"/>
        </w:rPr>
        <w:t xml:space="preserve"> </w:t>
      </w:r>
      <w:r>
        <w:t>must</w:t>
      </w:r>
      <w:r>
        <w:rPr>
          <w:spacing w:val="-5"/>
        </w:rPr>
        <w:t xml:space="preserve"> </w:t>
      </w:r>
      <w:r>
        <w:t>be</w:t>
      </w:r>
      <w:r>
        <w:rPr>
          <w:spacing w:val="-4"/>
        </w:rPr>
        <w:t xml:space="preserve"> </w:t>
      </w:r>
      <w:r>
        <w:t>used</w:t>
      </w:r>
      <w:r>
        <w:rPr>
          <w:spacing w:val="-2"/>
        </w:rPr>
        <w:t xml:space="preserve"> </w:t>
      </w:r>
      <w:r>
        <w:t>for</w:t>
      </w:r>
      <w:r>
        <w:rPr>
          <w:spacing w:val="-6"/>
        </w:rPr>
        <w:t xml:space="preserve"> </w:t>
      </w:r>
      <w:r>
        <w:t>operational</w:t>
      </w:r>
      <w:r>
        <w:rPr>
          <w:spacing w:val="-3"/>
        </w:rPr>
        <w:t xml:space="preserve"> </w:t>
      </w:r>
      <w:r>
        <w:t>and</w:t>
      </w:r>
      <w:r>
        <w:rPr>
          <w:spacing w:val="-2"/>
        </w:rPr>
        <w:t xml:space="preserve"> </w:t>
      </w:r>
      <w:r>
        <w:t>administrative</w:t>
      </w:r>
      <w:r>
        <w:rPr>
          <w:spacing w:val="-2"/>
        </w:rPr>
        <w:t xml:space="preserve"> </w:t>
      </w:r>
      <w:r>
        <w:t>transactions</w:t>
      </w:r>
      <w:r>
        <w:rPr>
          <w:spacing w:val="-5"/>
        </w:rPr>
        <w:t xml:space="preserve"> </w:t>
      </w:r>
      <w:r>
        <w:t>of the PO.</w:t>
      </w:r>
    </w:p>
    <w:p w14:paraId="7B89D2AA" w14:textId="77777777" w:rsidR="00E765D7" w:rsidRDefault="00E765D7">
      <w:pPr>
        <w:pStyle w:val="BodyText"/>
      </w:pPr>
    </w:p>
    <w:p w14:paraId="7163D0FF" w14:textId="77777777" w:rsidR="00E765D7" w:rsidRDefault="00000000">
      <w:pPr>
        <w:pStyle w:val="BodyText"/>
        <w:ind w:left="360" w:right="550"/>
      </w:pPr>
      <w:r>
        <w:t>POs</w:t>
      </w:r>
      <w:r>
        <w:rPr>
          <w:spacing w:val="-4"/>
        </w:rPr>
        <w:t xml:space="preserve"> </w:t>
      </w:r>
      <w:r>
        <w:t>that</w:t>
      </w:r>
      <w:r>
        <w:rPr>
          <w:spacing w:val="-3"/>
        </w:rPr>
        <w:t xml:space="preserve"> </w:t>
      </w:r>
      <w:r>
        <w:t>conduct</w:t>
      </w:r>
      <w:r>
        <w:rPr>
          <w:spacing w:val="-3"/>
        </w:rPr>
        <w:t xml:space="preserve"> </w:t>
      </w:r>
      <w:r>
        <w:t>any</w:t>
      </w:r>
      <w:r>
        <w:rPr>
          <w:spacing w:val="-4"/>
        </w:rPr>
        <w:t xml:space="preserve"> </w:t>
      </w:r>
      <w:r>
        <w:t>fundraising</w:t>
      </w:r>
      <w:r>
        <w:rPr>
          <w:spacing w:val="-3"/>
        </w:rPr>
        <w:t xml:space="preserve"> </w:t>
      </w:r>
      <w:r>
        <w:t>events</w:t>
      </w:r>
      <w:r>
        <w:rPr>
          <w:spacing w:val="-4"/>
        </w:rPr>
        <w:t xml:space="preserve"> </w:t>
      </w:r>
      <w:r>
        <w:t>should</w:t>
      </w:r>
      <w:r>
        <w:rPr>
          <w:spacing w:val="-3"/>
        </w:rPr>
        <w:t xml:space="preserve"> </w:t>
      </w:r>
      <w:r>
        <w:t>have</w:t>
      </w:r>
      <w:r>
        <w:rPr>
          <w:spacing w:val="-3"/>
        </w:rPr>
        <w:t xml:space="preserve"> </w:t>
      </w:r>
      <w:r>
        <w:t>the</w:t>
      </w:r>
      <w:r>
        <w:rPr>
          <w:spacing w:val="-5"/>
        </w:rPr>
        <w:t xml:space="preserve"> </w:t>
      </w:r>
      <w:r>
        <w:t>event</w:t>
      </w:r>
      <w:r>
        <w:rPr>
          <w:spacing w:val="-3"/>
        </w:rPr>
        <w:t xml:space="preserve"> </w:t>
      </w:r>
      <w:r>
        <w:t>finances</w:t>
      </w:r>
      <w:r>
        <w:rPr>
          <w:spacing w:val="-4"/>
        </w:rPr>
        <w:t xml:space="preserve"> </w:t>
      </w:r>
      <w:r>
        <w:t>reviewed</w:t>
      </w:r>
      <w:r>
        <w:rPr>
          <w:spacing w:val="-3"/>
        </w:rPr>
        <w:t xml:space="preserve"> </w:t>
      </w:r>
      <w:r>
        <w:t>by an appointed PO member who holds no office in the PO. The review will ensure all income and expenses have been accurately documented.</w:t>
      </w:r>
    </w:p>
    <w:p w14:paraId="1D55AF9D" w14:textId="77777777" w:rsidR="00E765D7" w:rsidRDefault="00E765D7">
      <w:pPr>
        <w:pStyle w:val="BodyText"/>
        <w:sectPr w:rsidR="00E765D7">
          <w:pgSz w:w="12240" w:h="15840"/>
          <w:pgMar w:top="1220" w:right="1080" w:bottom="1500" w:left="1080" w:header="0" w:footer="1304" w:gutter="0"/>
          <w:cols w:space="720"/>
        </w:sectPr>
      </w:pPr>
    </w:p>
    <w:p w14:paraId="7B3EDFF1" w14:textId="77777777" w:rsidR="00E765D7" w:rsidRDefault="00000000">
      <w:pPr>
        <w:pStyle w:val="BodyText"/>
        <w:spacing w:before="68"/>
        <w:ind w:left="360" w:right="421"/>
      </w:pPr>
      <w:r>
        <w:lastRenderedPageBreak/>
        <w:t>Collection</w:t>
      </w:r>
      <w:r>
        <w:rPr>
          <w:spacing w:val="-3"/>
        </w:rPr>
        <w:t xml:space="preserve"> </w:t>
      </w:r>
      <w:r>
        <w:t>sheets,</w:t>
      </w:r>
      <w:r>
        <w:rPr>
          <w:spacing w:val="-4"/>
        </w:rPr>
        <w:t xml:space="preserve"> </w:t>
      </w:r>
      <w:r>
        <w:t>canceled</w:t>
      </w:r>
      <w:r>
        <w:rPr>
          <w:spacing w:val="-3"/>
        </w:rPr>
        <w:t xml:space="preserve"> </w:t>
      </w:r>
      <w:r>
        <w:t>checks</w:t>
      </w:r>
      <w:r>
        <w:rPr>
          <w:spacing w:val="-4"/>
        </w:rPr>
        <w:t xml:space="preserve"> </w:t>
      </w:r>
      <w:r>
        <w:t>(carbon</w:t>
      </w:r>
      <w:r>
        <w:rPr>
          <w:spacing w:val="-3"/>
        </w:rPr>
        <w:t xml:space="preserve"> </w:t>
      </w:r>
      <w:r>
        <w:t>copies</w:t>
      </w:r>
      <w:r>
        <w:rPr>
          <w:spacing w:val="-6"/>
        </w:rPr>
        <w:t xml:space="preserve"> </w:t>
      </w:r>
      <w:r>
        <w:t>of</w:t>
      </w:r>
      <w:r>
        <w:rPr>
          <w:spacing w:val="-3"/>
        </w:rPr>
        <w:t xml:space="preserve"> </w:t>
      </w:r>
      <w:r>
        <w:t>checks),</w:t>
      </w:r>
      <w:r>
        <w:rPr>
          <w:spacing w:val="-3"/>
        </w:rPr>
        <w:t xml:space="preserve"> </w:t>
      </w:r>
      <w:r>
        <w:t>vouchers,</w:t>
      </w:r>
      <w:r>
        <w:rPr>
          <w:spacing w:val="-3"/>
        </w:rPr>
        <w:t xml:space="preserve"> </w:t>
      </w:r>
      <w:r>
        <w:t>or</w:t>
      </w:r>
      <w:r>
        <w:rPr>
          <w:spacing w:val="-5"/>
        </w:rPr>
        <w:t xml:space="preserve"> </w:t>
      </w:r>
      <w:r>
        <w:t>receipts should support financial transactions involving the receipt or</w:t>
      </w:r>
      <w:r>
        <w:rPr>
          <w:spacing w:val="-2"/>
        </w:rPr>
        <w:t xml:space="preserve"> </w:t>
      </w:r>
      <w:r>
        <w:t>disbursement</w:t>
      </w:r>
      <w:r>
        <w:rPr>
          <w:spacing w:val="-1"/>
        </w:rPr>
        <w:t xml:space="preserve"> </w:t>
      </w:r>
      <w:r>
        <w:t>of funds. Invoices and other related documents also should be included in the receipt and disbursement voucher file.</w:t>
      </w:r>
    </w:p>
    <w:p w14:paraId="36220C73" w14:textId="77777777" w:rsidR="00E765D7" w:rsidRDefault="00E765D7">
      <w:pPr>
        <w:pStyle w:val="BodyText"/>
      </w:pPr>
    </w:p>
    <w:p w14:paraId="534460D5" w14:textId="77777777" w:rsidR="00E765D7" w:rsidRDefault="00000000">
      <w:pPr>
        <w:pStyle w:val="BodyText"/>
        <w:ind w:left="360" w:right="443"/>
      </w:pPr>
      <w:r>
        <w:t>A voucher should be prepared each time money is deposited in the bank or a check is issued for an expense. One series of voucher numbers should be used for disbursement vouchers and a different series</w:t>
      </w:r>
      <w:r>
        <w:rPr>
          <w:spacing w:val="-1"/>
        </w:rPr>
        <w:t xml:space="preserve"> </w:t>
      </w:r>
      <w:r>
        <w:t>for recording receipts.</w:t>
      </w:r>
      <w:r>
        <w:rPr>
          <w:spacing w:val="-1"/>
        </w:rPr>
        <w:t xml:space="preserve"> </w:t>
      </w:r>
      <w:r>
        <w:t>Accounting entries should include the voucher number. The voucher should state the date the information is posted to the ledger and must be dated and signed. The bank deposit slip should be attached to the voucher when that entry is recorded. Similarly, an invoice or statement from the</w:t>
      </w:r>
      <w:r>
        <w:rPr>
          <w:spacing w:val="-3"/>
        </w:rPr>
        <w:t xml:space="preserve"> </w:t>
      </w:r>
      <w:r>
        <w:t>member</w:t>
      </w:r>
      <w:r>
        <w:rPr>
          <w:spacing w:val="-3"/>
        </w:rPr>
        <w:t xml:space="preserve"> </w:t>
      </w:r>
      <w:r>
        <w:t>or</w:t>
      </w:r>
      <w:r>
        <w:rPr>
          <w:spacing w:val="-3"/>
        </w:rPr>
        <w:t xml:space="preserve"> </w:t>
      </w:r>
      <w:r>
        <w:t>vendor</w:t>
      </w:r>
      <w:r>
        <w:rPr>
          <w:spacing w:val="-3"/>
        </w:rPr>
        <w:t xml:space="preserve"> </w:t>
      </w:r>
      <w:r>
        <w:t>will</w:t>
      </w:r>
      <w:r>
        <w:rPr>
          <w:spacing w:val="-3"/>
        </w:rPr>
        <w:t xml:space="preserve"> </w:t>
      </w:r>
      <w:r>
        <w:t>be</w:t>
      </w:r>
      <w:r>
        <w:rPr>
          <w:spacing w:val="-3"/>
        </w:rPr>
        <w:t xml:space="preserve"> </w:t>
      </w:r>
      <w:r>
        <w:t>attached</w:t>
      </w:r>
      <w:r>
        <w:rPr>
          <w:spacing w:val="-1"/>
        </w:rPr>
        <w:t xml:space="preserve"> </w:t>
      </w:r>
      <w:r>
        <w:t>to</w:t>
      </w:r>
      <w:r>
        <w:rPr>
          <w:spacing w:val="-1"/>
        </w:rPr>
        <w:t xml:space="preserve"> </w:t>
      </w:r>
      <w:r>
        <w:t>prove</w:t>
      </w:r>
      <w:r>
        <w:rPr>
          <w:spacing w:val="-3"/>
        </w:rPr>
        <w:t xml:space="preserve"> </w:t>
      </w:r>
      <w:r>
        <w:t>payment.</w:t>
      </w:r>
      <w:r>
        <w:rPr>
          <w:spacing w:val="-4"/>
        </w:rPr>
        <w:t xml:space="preserve"> </w:t>
      </w:r>
      <w:r>
        <w:t>Invoices</w:t>
      </w:r>
      <w:r>
        <w:rPr>
          <w:spacing w:val="-2"/>
        </w:rPr>
        <w:t xml:space="preserve"> </w:t>
      </w:r>
      <w:r>
        <w:t>or</w:t>
      </w:r>
      <w:r>
        <w:rPr>
          <w:spacing w:val="-3"/>
        </w:rPr>
        <w:t xml:space="preserve"> </w:t>
      </w:r>
      <w:r>
        <w:t>other</w:t>
      </w:r>
      <w:r>
        <w:rPr>
          <w:spacing w:val="-3"/>
        </w:rPr>
        <w:t xml:space="preserve"> </w:t>
      </w:r>
      <w:r>
        <w:t>related documents should be included in the receipt and disbursement voucher file.</w:t>
      </w:r>
    </w:p>
    <w:p w14:paraId="0143A90B" w14:textId="77777777" w:rsidR="00E765D7" w:rsidRDefault="00E765D7">
      <w:pPr>
        <w:pStyle w:val="BodyText"/>
      </w:pPr>
    </w:p>
    <w:p w14:paraId="1BB8C06C" w14:textId="77777777" w:rsidR="00E765D7" w:rsidRDefault="00000000">
      <w:pPr>
        <w:pStyle w:val="BodyText"/>
        <w:spacing w:before="1"/>
        <w:ind w:left="360" w:right="421"/>
      </w:pPr>
      <w:r>
        <w:t>Receipts should be issued for cash received. The amount will be recorded in the accounting records and the cash will be deposited in the PO bank account as soon as possible. Cash received should not be used to pay expenses before being deposited. Disbursements, other than small miscellaneous expenses, should be made using pre- numbered</w:t>
      </w:r>
      <w:r>
        <w:rPr>
          <w:spacing w:val="-2"/>
        </w:rPr>
        <w:t xml:space="preserve"> </w:t>
      </w:r>
      <w:r>
        <w:t>checks.</w:t>
      </w:r>
      <w:r>
        <w:rPr>
          <w:spacing w:val="-2"/>
        </w:rPr>
        <w:t xml:space="preserve"> </w:t>
      </w:r>
      <w:r>
        <w:t>If</w:t>
      </w:r>
      <w:r>
        <w:rPr>
          <w:spacing w:val="-5"/>
        </w:rPr>
        <w:t xml:space="preserve"> </w:t>
      </w:r>
      <w:r>
        <w:t>a</w:t>
      </w:r>
      <w:r>
        <w:rPr>
          <w:spacing w:val="-4"/>
        </w:rPr>
        <w:t xml:space="preserve"> </w:t>
      </w:r>
      <w:r>
        <w:t>Petty</w:t>
      </w:r>
      <w:r>
        <w:rPr>
          <w:spacing w:val="-3"/>
        </w:rPr>
        <w:t xml:space="preserve"> </w:t>
      </w:r>
      <w:r>
        <w:t>Cash</w:t>
      </w:r>
      <w:r>
        <w:rPr>
          <w:spacing w:val="-2"/>
        </w:rPr>
        <w:t xml:space="preserve"> </w:t>
      </w:r>
      <w:r>
        <w:t>Fund</w:t>
      </w:r>
      <w:r>
        <w:rPr>
          <w:spacing w:val="-2"/>
        </w:rPr>
        <w:t xml:space="preserve"> </w:t>
      </w:r>
      <w:r>
        <w:t>is</w:t>
      </w:r>
      <w:r>
        <w:rPr>
          <w:spacing w:val="-5"/>
        </w:rPr>
        <w:t xml:space="preserve"> </w:t>
      </w:r>
      <w:r>
        <w:t>authorized,</w:t>
      </w:r>
      <w:r>
        <w:rPr>
          <w:spacing w:val="-2"/>
        </w:rPr>
        <w:t xml:space="preserve"> </w:t>
      </w:r>
      <w:r>
        <w:t>it</w:t>
      </w:r>
      <w:r>
        <w:rPr>
          <w:spacing w:val="-5"/>
        </w:rPr>
        <w:t xml:space="preserve"> </w:t>
      </w:r>
      <w:r>
        <w:t>should</w:t>
      </w:r>
      <w:r>
        <w:rPr>
          <w:spacing w:val="-4"/>
        </w:rPr>
        <w:t xml:space="preserve"> </w:t>
      </w:r>
      <w:r>
        <w:t>be</w:t>
      </w:r>
      <w:r>
        <w:rPr>
          <w:spacing w:val="-4"/>
        </w:rPr>
        <w:t xml:space="preserve"> </w:t>
      </w:r>
      <w:r>
        <w:t>authorized</w:t>
      </w:r>
      <w:r>
        <w:rPr>
          <w:spacing w:val="-2"/>
        </w:rPr>
        <w:t xml:space="preserve"> </w:t>
      </w:r>
      <w:proofErr w:type="gramStart"/>
      <w:r>
        <w:t>in</w:t>
      </w:r>
      <w:proofErr w:type="gramEnd"/>
      <w:r>
        <w:rPr>
          <w:spacing w:val="-2"/>
        </w:rPr>
        <w:t xml:space="preserve"> </w:t>
      </w:r>
      <w:r>
        <w:t>the</w:t>
      </w:r>
      <w:r>
        <w:rPr>
          <w:spacing w:val="-4"/>
        </w:rPr>
        <w:t xml:space="preserve"> </w:t>
      </w:r>
      <w:r>
        <w:t xml:space="preserve">PO </w:t>
      </w:r>
      <w:r>
        <w:rPr>
          <w:spacing w:val="-2"/>
        </w:rPr>
        <w:t>Bylaws.</w:t>
      </w:r>
    </w:p>
    <w:p w14:paraId="19BAB645" w14:textId="77777777" w:rsidR="00E765D7" w:rsidRDefault="00000000">
      <w:pPr>
        <w:pStyle w:val="BodyText"/>
        <w:spacing w:before="276"/>
        <w:ind w:left="360"/>
      </w:pPr>
      <w:r>
        <w:rPr>
          <w:u w:val="single"/>
        </w:rPr>
        <w:t>Other</w:t>
      </w:r>
      <w:r>
        <w:rPr>
          <w:spacing w:val="-3"/>
          <w:u w:val="single"/>
        </w:rPr>
        <w:t xml:space="preserve"> </w:t>
      </w:r>
      <w:r>
        <w:rPr>
          <w:u w:val="single"/>
        </w:rPr>
        <w:t>records</w:t>
      </w:r>
      <w:r>
        <w:rPr>
          <w:spacing w:val="-2"/>
          <w:u w:val="single"/>
        </w:rPr>
        <w:t xml:space="preserve"> </w:t>
      </w:r>
      <w:proofErr w:type="gramStart"/>
      <w:r>
        <w:rPr>
          <w:u w:val="single"/>
        </w:rPr>
        <w:t>needed</w:t>
      </w:r>
      <w:proofErr w:type="gramEnd"/>
      <w:r>
        <w:rPr>
          <w:spacing w:val="-3"/>
          <w:u w:val="single"/>
        </w:rPr>
        <w:t xml:space="preserve"> </w:t>
      </w:r>
      <w:r>
        <w:rPr>
          <w:u w:val="single"/>
        </w:rPr>
        <w:t>to</w:t>
      </w:r>
      <w:r>
        <w:rPr>
          <w:spacing w:val="-1"/>
          <w:u w:val="single"/>
        </w:rPr>
        <w:t xml:space="preserve"> </w:t>
      </w:r>
      <w:r>
        <w:rPr>
          <w:u w:val="single"/>
        </w:rPr>
        <w:t>support</w:t>
      </w:r>
      <w:r>
        <w:rPr>
          <w:spacing w:val="-4"/>
          <w:u w:val="single"/>
        </w:rPr>
        <w:t xml:space="preserve"> </w:t>
      </w:r>
      <w:r>
        <w:rPr>
          <w:u w:val="single"/>
        </w:rPr>
        <w:t>the</w:t>
      </w:r>
      <w:r>
        <w:rPr>
          <w:spacing w:val="-3"/>
          <w:u w:val="single"/>
        </w:rPr>
        <w:t xml:space="preserve"> </w:t>
      </w:r>
      <w:r>
        <w:rPr>
          <w:u w:val="single"/>
        </w:rPr>
        <w:t>accounting</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PO</w:t>
      </w:r>
      <w:r>
        <w:rPr>
          <w:spacing w:val="-3"/>
          <w:u w:val="single"/>
        </w:rPr>
        <w:t xml:space="preserve"> </w:t>
      </w:r>
      <w:r>
        <w:rPr>
          <w:spacing w:val="-2"/>
          <w:u w:val="single"/>
        </w:rPr>
        <w:t>books:</w:t>
      </w:r>
    </w:p>
    <w:p w14:paraId="2AEF3B8A" w14:textId="77777777" w:rsidR="00E765D7" w:rsidRDefault="00000000">
      <w:pPr>
        <w:pStyle w:val="ListParagraph"/>
        <w:numPr>
          <w:ilvl w:val="0"/>
          <w:numId w:val="22"/>
        </w:numPr>
        <w:tabs>
          <w:tab w:val="left" w:pos="719"/>
        </w:tabs>
        <w:spacing w:before="240"/>
        <w:ind w:left="719" w:hanging="359"/>
        <w:rPr>
          <w:sz w:val="24"/>
        </w:rPr>
      </w:pPr>
      <w:r>
        <w:rPr>
          <w:sz w:val="24"/>
        </w:rPr>
        <w:t>A</w:t>
      </w:r>
      <w:r>
        <w:rPr>
          <w:spacing w:val="-1"/>
          <w:sz w:val="24"/>
        </w:rPr>
        <w:t xml:space="preserve"> </w:t>
      </w:r>
      <w:r>
        <w:rPr>
          <w:spacing w:val="-2"/>
          <w:sz w:val="24"/>
        </w:rPr>
        <w:t>checkbook</w:t>
      </w:r>
    </w:p>
    <w:p w14:paraId="36CBDD62" w14:textId="77777777" w:rsidR="00E765D7" w:rsidRDefault="00000000">
      <w:pPr>
        <w:pStyle w:val="ListParagraph"/>
        <w:numPr>
          <w:ilvl w:val="0"/>
          <w:numId w:val="22"/>
        </w:numPr>
        <w:tabs>
          <w:tab w:val="left" w:pos="719"/>
        </w:tabs>
        <w:spacing w:before="43"/>
        <w:ind w:left="719" w:hanging="359"/>
        <w:rPr>
          <w:sz w:val="24"/>
        </w:rPr>
      </w:pPr>
      <w:r>
        <w:rPr>
          <w:sz w:val="24"/>
        </w:rPr>
        <w:t>Canceled</w:t>
      </w:r>
      <w:r>
        <w:rPr>
          <w:spacing w:val="-3"/>
          <w:sz w:val="24"/>
        </w:rPr>
        <w:t xml:space="preserve"> </w:t>
      </w:r>
      <w:r>
        <w:rPr>
          <w:spacing w:val="-2"/>
          <w:sz w:val="24"/>
        </w:rPr>
        <w:t>checks</w:t>
      </w:r>
    </w:p>
    <w:p w14:paraId="45F8DC4B" w14:textId="77777777" w:rsidR="00E765D7" w:rsidRDefault="00000000">
      <w:pPr>
        <w:pStyle w:val="ListParagraph"/>
        <w:numPr>
          <w:ilvl w:val="0"/>
          <w:numId w:val="22"/>
        </w:numPr>
        <w:tabs>
          <w:tab w:val="left" w:pos="719"/>
        </w:tabs>
        <w:spacing w:before="41"/>
        <w:ind w:left="719" w:hanging="359"/>
        <w:rPr>
          <w:sz w:val="24"/>
        </w:rPr>
      </w:pPr>
      <w:r>
        <w:rPr>
          <w:sz w:val="24"/>
        </w:rPr>
        <w:t>Bank</w:t>
      </w:r>
      <w:r>
        <w:rPr>
          <w:spacing w:val="-4"/>
          <w:sz w:val="24"/>
        </w:rPr>
        <w:t xml:space="preserve"> </w:t>
      </w:r>
      <w:r>
        <w:rPr>
          <w:sz w:val="24"/>
        </w:rPr>
        <w:t xml:space="preserve">deposit </w:t>
      </w:r>
      <w:r>
        <w:rPr>
          <w:spacing w:val="-2"/>
          <w:sz w:val="24"/>
        </w:rPr>
        <w:t>slips</w:t>
      </w:r>
    </w:p>
    <w:p w14:paraId="772809C0" w14:textId="77777777" w:rsidR="00E765D7" w:rsidRDefault="00000000">
      <w:pPr>
        <w:pStyle w:val="ListParagraph"/>
        <w:numPr>
          <w:ilvl w:val="0"/>
          <w:numId w:val="22"/>
        </w:numPr>
        <w:tabs>
          <w:tab w:val="left" w:pos="719"/>
        </w:tabs>
        <w:spacing w:before="41"/>
        <w:ind w:left="719" w:hanging="359"/>
        <w:rPr>
          <w:sz w:val="24"/>
        </w:rPr>
      </w:pPr>
      <w:r>
        <w:rPr>
          <w:sz w:val="24"/>
        </w:rPr>
        <w:t>Monthly</w:t>
      </w:r>
      <w:r>
        <w:rPr>
          <w:spacing w:val="-4"/>
          <w:sz w:val="24"/>
        </w:rPr>
        <w:t xml:space="preserve"> </w:t>
      </w:r>
      <w:r>
        <w:rPr>
          <w:sz w:val="24"/>
        </w:rPr>
        <w:t>bank</w:t>
      </w:r>
      <w:r>
        <w:rPr>
          <w:spacing w:val="-4"/>
          <w:sz w:val="24"/>
        </w:rPr>
        <w:t xml:space="preserve"> </w:t>
      </w:r>
      <w:r>
        <w:rPr>
          <w:sz w:val="24"/>
        </w:rPr>
        <w:t>reconciliation</w:t>
      </w:r>
      <w:r>
        <w:rPr>
          <w:spacing w:val="-2"/>
          <w:sz w:val="24"/>
        </w:rPr>
        <w:t xml:space="preserve"> statements</w:t>
      </w:r>
    </w:p>
    <w:p w14:paraId="560B0927" w14:textId="77777777" w:rsidR="00E765D7" w:rsidRDefault="00000000">
      <w:pPr>
        <w:pStyle w:val="ListParagraph"/>
        <w:numPr>
          <w:ilvl w:val="0"/>
          <w:numId w:val="22"/>
        </w:numPr>
        <w:tabs>
          <w:tab w:val="left" w:pos="719"/>
        </w:tabs>
        <w:spacing w:before="40"/>
        <w:ind w:left="719" w:hanging="359"/>
        <w:rPr>
          <w:sz w:val="24"/>
        </w:rPr>
      </w:pPr>
      <w:r>
        <w:rPr>
          <w:sz w:val="24"/>
        </w:rPr>
        <w:t>Financial</w:t>
      </w:r>
      <w:r>
        <w:rPr>
          <w:spacing w:val="-4"/>
          <w:sz w:val="24"/>
        </w:rPr>
        <w:t xml:space="preserve"> </w:t>
      </w:r>
      <w:r>
        <w:rPr>
          <w:spacing w:val="-2"/>
          <w:sz w:val="24"/>
        </w:rPr>
        <w:t>reviews</w:t>
      </w:r>
    </w:p>
    <w:p w14:paraId="006B077F" w14:textId="77777777" w:rsidR="00E765D7" w:rsidRDefault="00000000">
      <w:pPr>
        <w:pStyle w:val="ListParagraph"/>
        <w:numPr>
          <w:ilvl w:val="0"/>
          <w:numId w:val="22"/>
        </w:numPr>
        <w:tabs>
          <w:tab w:val="left" w:pos="719"/>
        </w:tabs>
        <w:spacing w:before="44"/>
        <w:ind w:left="719" w:hanging="359"/>
        <w:rPr>
          <w:sz w:val="24"/>
        </w:rPr>
      </w:pPr>
      <w:r>
        <w:rPr>
          <w:sz w:val="24"/>
        </w:rPr>
        <w:t>Previous</w:t>
      </w:r>
      <w:r>
        <w:rPr>
          <w:spacing w:val="-4"/>
          <w:sz w:val="24"/>
        </w:rPr>
        <w:t xml:space="preserve"> </w:t>
      </w:r>
      <w:r>
        <w:rPr>
          <w:spacing w:val="-2"/>
          <w:sz w:val="24"/>
        </w:rPr>
        <w:t>audits</w:t>
      </w:r>
    </w:p>
    <w:p w14:paraId="250B3CF3" w14:textId="77777777" w:rsidR="00E765D7" w:rsidRDefault="00000000">
      <w:pPr>
        <w:pStyle w:val="ListParagraph"/>
        <w:numPr>
          <w:ilvl w:val="0"/>
          <w:numId w:val="22"/>
        </w:numPr>
        <w:tabs>
          <w:tab w:val="left" w:pos="719"/>
        </w:tabs>
        <w:spacing w:before="40"/>
        <w:ind w:left="719" w:hanging="359"/>
        <w:rPr>
          <w:sz w:val="24"/>
        </w:rPr>
      </w:pPr>
      <w:r>
        <w:rPr>
          <w:sz w:val="24"/>
        </w:rPr>
        <w:t>Financial</w:t>
      </w:r>
      <w:r>
        <w:rPr>
          <w:spacing w:val="-4"/>
          <w:sz w:val="24"/>
        </w:rPr>
        <w:t xml:space="preserve"> </w:t>
      </w:r>
      <w:r>
        <w:rPr>
          <w:sz w:val="24"/>
        </w:rPr>
        <w:t>statements</w:t>
      </w:r>
      <w:r>
        <w:rPr>
          <w:spacing w:val="-3"/>
          <w:sz w:val="24"/>
        </w:rPr>
        <w:t xml:space="preserve"> </w:t>
      </w:r>
      <w:r>
        <w:rPr>
          <w:sz w:val="24"/>
        </w:rPr>
        <w:t>(Bank</w:t>
      </w:r>
      <w:r>
        <w:rPr>
          <w:spacing w:val="-3"/>
          <w:sz w:val="24"/>
        </w:rPr>
        <w:t xml:space="preserve"> </w:t>
      </w:r>
      <w:r>
        <w:rPr>
          <w:spacing w:val="-2"/>
          <w:sz w:val="24"/>
        </w:rPr>
        <w:t>statements)</w:t>
      </w:r>
    </w:p>
    <w:p w14:paraId="3B2DF764" w14:textId="77777777" w:rsidR="00E765D7" w:rsidRDefault="00E765D7">
      <w:pPr>
        <w:pStyle w:val="BodyText"/>
        <w:spacing w:before="41"/>
      </w:pPr>
    </w:p>
    <w:p w14:paraId="6D7896BF" w14:textId="77777777" w:rsidR="00E765D7" w:rsidRDefault="00000000">
      <w:pPr>
        <w:pStyle w:val="BodyText"/>
        <w:ind w:left="360" w:right="421"/>
      </w:pPr>
      <w:r>
        <w:t>The</w:t>
      </w:r>
      <w:r>
        <w:rPr>
          <w:spacing w:val="-2"/>
        </w:rPr>
        <w:t xml:space="preserve"> </w:t>
      </w:r>
      <w:r>
        <w:t>treasurer</w:t>
      </w:r>
      <w:r>
        <w:rPr>
          <w:spacing w:val="-4"/>
        </w:rPr>
        <w:t xml:space="preserve"> </w:t>
      </w:r>
      <w:r>
        <w:t>should</w:t>
      </w:r>
      <w:r>
        <w:rPr>
          <w:spacing w:val="-4"/>
        </w:rPr>
        <w:t xml:space="preserve"> </w:t>
      </w:r>
      <w:r>
        <w:t>prepare</w:t>
      </w:r>
      <w:r>
        <w:rPr>
          <w:spacing w:val="-4"/>
        </w:rPr>
        <w:t xml:space="preserve"> </w:t>
      </w:r>
      <w:r>
        <w:t>and</w:t>
      </w:r>
      <w:r>
        <w:rPr>
          <w:spacing w:val="-2"/>
        </w:rPr>
        <w:t xml:space="preserve"> </w:t>
      </w:r>
      <w:r>
        <w:t>submit</w:t>
      </w:r>
      <w:r>
        <w:rPr>
          <w:spacing w:val="-5"/>
        </w:rPr>
        <w:t xml:space="preserve"> </w:t>
      </w:r>
      <w:r>
        <w:t>a</w:t>
      </w:r>
      <w:r>
        <w:rPr>
          <w:spacing w:val="-2"/>
        </w:rPr>
        <w:t xml:space="preserve"> </w:t>
      </w:r>
      <w:r>
        <w:t>treasurer’s</w:t>
      </w:r>
      <w:r>
        <w:rPr>
          <w:spacing w:val="-3"/>
        </w:rPr>
        <w:t xml:space="preserve"> </w:t>
      </w:r>
      <w:r>
        <w:t>financial</w:t>
      </w:r>
      <w:r>
        <w:rPr>
          <w:spacing w:val="-3"/>
        </w:rPr>
        <w:t xml:space="preserve"> </w:t>
      </w:r>
      <w:r>
        <w:t>report</w:t>
      </w:r>
      <w:r>
        <w:rPr>
          <w:spacing w:val="-2"/>
        </w:rPr>
        <w:t xml:space="preserve"> </w:t>
      </w:r>
      <w:r>
        <w:t>to</w:t>
      </w:r>
      <w:r>
        <w:rPr>
          <w:spacing w:val="-4"/>
        </w:rPr>
        <w:t xml:space="preserve"> </w:t>
      </w:r>
      <w:r>
        <w:t>the</w:t>
      </w:r>
      <w:r>
        <w:rPr>
          <w:spacing w:val="-4"/>
        </w:rPr>
        <w:t xml:space="preserve"> </w:t>
      </w:r>
      <w:r>
        <w:t>governing body</w:t>
      </w:r>
      <w:r>
        <w:rPr>
          <w:spacing w:val="-5"/>
        </w:rPr>
        <w:t xml:space="preserve"> </w:t>
      </w:r>
      <w:r>
        <w:t>at</w:t>
      </w:r>
      <w:r>
        <w:rPr>
          <w:spacing w:val="-2"/>
        </w:rPr>
        <w:t xml:space="preserve"> </w:t>
      </w:r>
      <w:r>
        <w:t>least</w:t>
      </w:r>
      <w:r>
        <w:rPr>
          <w:spacing w:val="-5"/>
        </w:rPr>
        <w:t xml:space="preserve"> </w:t>
      </w:r>
      <w:r>
        <w:t>once</w:t>
      </w:r>
      <w:r>
        <w:rPr>
          <w:spacing w:val="-4"/>
        </w:rPr>
        <w:t xml:space="preserve"> </w:t>
      </w:r>
      <w:r>
        <w:t>a</w:t>
      </w:r>
      <w:r>
        <w:rPr>
          <w:spacing w:val="-2"/>
        </w:rPr>
        <w:t xml:space="preserve"> </w:t>
      </w:r>
      <w:r>
        <w:t>quarter.</w:t>
      </w:r>
      <w:r>
        <w:rPr>
          <w:spacing w:val="-3"/>
        </w:rPr>
        <w:t xml:space="preserve"> </w:t>
      </w:r>
      <w:r>
        <w:t>These</w:t>
      </w:r>
      <w:r>
        <w:rPr>
          <w:spacing w:val="-2"/>
        </w:rPr>
        <w:t xml:space="preserve"> </w:t>
      </w:r>
      <w:r>
        <w:t>reports</w:t>
      </w:r>
      <w:r>
        <w:rPr>
          <w:spacing w:val="-3"/>
        </w:rPr>
        <w:t xml:space="preserve"> </w:t>
      </w:r>
      <w:r>
        <w:t>should</w:t>
      </w:r>
      <w:r>
        <w:rPr>
          <w:spacing w:val="-4"/>
        </w:rPr>
        <w:t xml:space="preserve"> </w:t>
      </w:r>
      <w:r>
        <w:t>be</w:t>
      </w:r>
      <w:r>
        <w:rPr>
          <w:spacing w:val="-4"/>
        </w:rPr>
        <w:t xml:space="preserve"> </w:t>
      </w:r>
      <w:r>
        <w:t>prepared</w:t>
      </w:r>
      <w:r>
        <w:rPr>
          <w:spacing w:val="-4"/>
        </w:rPr>
        <w:t xml:space="preserve"> </w:t>
      </w:r>
      <w:r>
        <w:t>from</w:t>
      </w:r>
      <w:r>
        <w:rPr>
          <w:spacing w:val="-1"/>
        </w:rPr>
        <w:t xml:space="preserve"> </w:t>
      </w:r>
      <w:r>
        <w:t>the</w:t>
      </w:r>
      <w:r>
        <w:rPr>
          <w:spacing w:val="-2"/>
        </w:rPr>
        <w:t xml:space="preserve"> </w:t>
      </w:r>
      <w:r>
        <w:t>information</w:t>
      </w:r>
      <w:r>
        <w:rPr>
          <w:spacing w:val="-4"/>
        </w:rPr>
        <w:t xml:space="preserve"> </w:t>
      </w:r>
      <w:r>
        <w:t>in the POs ledger. The PO should keep the original of the quarterly financial report in a permanent file.</w:t>
      </w:r>
    </w:p>
    <w:p w14:paraId="463C169F" w14:textId="77777777" w:rsidR="00E765D7" w:rsidRDefault="00E765D7">
      <w:pPr>
        <w:pStyle w:val="BodyText"/>
      </w:pPr>
    </w:p>
    <w:p w14:paraId="0A3CA7B5" w14:textId="77777777" w:rsidR="00E765D7" w:rsidRDefault="00000000">
      <w:pPr>
        <w:pStyle w:val="BodyText"/>
        <w:ind w:left="359" w:right="421"/>
      </w:pPr>
      <w:r>
        <w:t>Bank</w:t>
      </w:r>
      <w:r>
        <w:rPr>
          <w:spacing w:val="-3"/>
        </w:rPr>
        <w:t xml:space="preserve"> </w:t>
      </w:r>
      <w:r>
        <w:t>statements</w:t>
      </w:r>
      <w:r>
        <w:rPr>
          <w:spacing w:val="-3"/>
        </w:rPr>
        <w:t xml:space="preserve"> </w:t>
      </w:r>
      <w:r>
        <w:t>should</w:t>
      </w:r>
      <w:r>
        <w:rPr>
          <w:spacing w:val="-2"/>
        </w:rPr>
        <w:t xml:space="preserve"> </w:t>
      </w:r>
      <w:r>
        <w:t>be</w:t>
      </w:r>
      <w:r>
        <w:rPr>
          <w:spacing w:val="-4"/>
        </w:rPr>
        <w:t xml:space="preserve"> </w:t>
      </w:r>
      <w:r>
        <w:t>reconciled</w:t>
      </w:r>
      <w:r>
        <w:rPr>
          <w:spacing w:val="-2"/>
        </w:rPr>
        <w:t xml:space="preserve"> </w:t>
      </w:r>
      <w:r>
        <w:t>each</w:t>
      </w:r>
      <w:r>
        <w:rPr>
          <w:spacing w:val="-4"/>
        </w:rPr>
        <w:t xml:space="preserve"> </w:t>
      </w:r>
      <w:r>
        <w:t>month.</w:t>
      </w:r>
      <w:r>
        <w:rPr>
          <w:spacing w:val="-2"/>
        </w:rPr>
        <w:t xml:space="preserve"> </w:t>
      </w:r>
      <w:r>
        <w:t>The</w:t>
      </w:r>
      <w:r>
        <w:rPr>
          <w:spacing w:val="-2"/>
        </w:rPr>
        <w:t xml:space="preserve"> </w:t>
      </w:r>
      <w:r>
        <w:t>reconciled</w:t>
      </w:r>
      <w:r>
        <w:rPr>
          <w:spacing w:val="-4"/>
        </w:rPr>
        <w:t xml:space="preserve"> </w:t>
      </w:r>
      <w:r>
        <w:t>statement</w:t>
      </w:r>
      <w:r>
        <w:rPr>
          <w:spacing w:val="-2"/>
        </w:rPr>
        <w:t xml:space="preserve"> </w:t>
      </w:r>
      <w:r>
        <w:t>should match the recorded balance in the ledger and the balance of the checkbook. The balance</w:t>
      </w:r>
      <w:r>
        <w:rPr>
          <w:spacing w:val="-1"/>
        </w:rPr>
        <w:t xml:space="preserve"> </w:t>
      </w:r>
      <w:r>
        <w:t>for</w:t>
      </w:r>
      <w:r>
        <w:rPr>
          <w:spacing w:val="-4"/>
        </w:rPr>
        <w:t xml:space="preserve"> </w:t>
      </w:r>
      <w:r>
        <w:t>the</w:t>
      </w:r>
      <w:r>
        <w:rPr>
          <w:spacing w:val="-3"/>
        </w:rPr>
        <w:t xml:space="preserve"> </w:t>
      </w:r>
      <w:r>
        <w:t>end</w:t>
      </w:r>
      <w:r>
        <w:rPr>
          <w:spacing w:val="-1"/>
        </w:rPr>
        <w:t xml:space="preserve"> </w:t>
      </w:r>
      <w:r>
        <w:t>of</w:t>
      </w:r>
      <w:r>
        <w:rPr>
          <w:spacing w:val="-1"/>
        </w:rPr>
        <w:t xml:space="preserve"> </w:t>
      </w:r>
      <w:r>
        <w:t>the</w:t>
      </w:r>
      <w:r>
        <w:rPr>
          <w:spacing w:val="-3"/>
        </w:rPr>
        <w:t xml:space="preserve"> </w:t>
      </w:r>
      <w:r>
        <w:t>month</w:t>
      </w:r>
      <w:r>
        <w:rPr>
          <w:spacing w:val="-3"/>
        </w:rPr>
        <w:t xml:space="preserve"> </w:t>
      </w:r>
      <w:r>
        <w:t>must</w:t>
      </w:r>
      <w:r>
        <w:rPr>
          <w:spacing w:val="-1"/>
        </w:rPr>
        <w:t xml:space="preserve"> </w:t>
      </w:r>
      <w:r>
        <w:t>match</w:t>
      </w:r>
      <w:r>
        <w:rPr>
          <w:spacing w:val="-3"/>
        </w:rPr>
        <w:t xml:space="preserve"> </w:t>
      </w:r>
      <w:r>
        <w:t>the</w:t>
      </w:r>
      <w:r>
        <w:rPr>
          <w:spacing w:val="-1"/>
        </w:rPr>
        <w:t xml:space="preserve"> </w:t>
      </w:r>
      <w:r>
        <w:t>treasurer’s</w:t>
      </w:r>
      <w:r>
        <w:rPr>
          <w:spacing w:val="-2"/>
        </w:rPr>
        <w:t xml:space="preserve"> </w:t>
      </w:r>
      <w:r>
        <w:t>financial</w:t>
      </w:r>
      <w:r>
        <w:rPr>
          <w:spacing w:val="-4"/>
        </w:rPr>
        <w:t xml:space="preserve"> </w:t>
      </w:r>
      <w:r>
        <w:t>report</w:t>
      </w:r>
      <w:r>
        <w:rPr>
          <w:spacing w:val="-4"/>
        </w:rPr>
        <w:t xml:space="preserve"> </w:t>
      </w:r>
      <w:r>
        <w:t>balance. The</w:t>
      </w:r>
      <w:r>
        <w:rPr>
          <w:spacing w:val="-2"/>
        </w:rPr>
        <w:t xml:space="preserve"> </w:t>
      </w:r>
      <w:r>
        <w:t>bank</w:t>
      </w:r>
      <w:r>
        <w:rPr>
          <w:spacing w:val="-3"/>
        </w:rPr>
        <w:t xml:space="preserve"> </w:t>
      </w:r>
      <w:r>
        <w:t>reconciliation</w:t>
      </w:r>
      <w:r>
        <w:rPr>
          <w:spacing w:val="-2"/>
        </w:rPr>
        <w:t xml:space="preserve"> </w:t>
      </w:r>
      <w:r>
        <w:t>may</w:t>
      </w:r>
      <w:r>
        <w:rPr>
          <w:spacing w:val="-3"/>
        </w:rPr>
        <w:t xml:space="preserve"> </w:t>
      </w:r>
      <w:r>
        <w:t>be</w:t>
      </w:r>
      <w:r>
        <w:rPr>
          <w:spacing w:val="-2"/>
        </w:rPr>
        <w:t xml:space="preserve"> </w:t>
      </w:r>
      <w:r>
        <w:t>completed</w:t>
      </w:r>
      <w:r>
        <w:rPr>
          <w:spacing w:val="-4"/>
        </w:rPr>
        <w:t xml:space="preserve"> </w:t>
      </w:r>
      <w:proofErr w:type="gramStart"/>
      <w:r>
        <w:t>on</w:t>
      </w:r>
      <w:proofErr w:type="gramEnd"/>
      <w:r>
        <w:rPr>
          <w:spacing w:val="-2"/>
        </w:rPr>
        <w:t xml:space="preserve"> </w:t>
      </w:r>
      <w:r>
        <w:t>the</w:t>
      </w:r>
      <w:r>
        <w:rPr>
          <w:spacing w:val="-2"/>
        </w:rPr>
        <w:t xml:space="preserve"> </w:t>
      </w:r>
      <w:r>
        <w:t>back</w:t>
      </w:r>
      <w:r>
        <w:rPr>
          <w:spacing w:val="-3"/>
        </w:rPr>
        <w:t xml:space="preserve"> </w:t>
      </w:r>
      <w:r>
        <w:t>of</w:t>
      </w:r>
      <w:r>
        <w:rPr>
          <w:spacing w:val="-5"/>
        </w:rPr>
        <w:t xml:space="preserve"> </w:t>
      </w:r>
      <w:r>
        <w:t>the</w:t>
      </w:r>
      <w:r>
        <w:rPr>
          <w:spacing w:val="-2"/>
        </w:rPr>
        <w:t xml:space="preserve"> </w:t>
      </w:r>
      <w:r>
        <w:t>bank</w:t>
      </w:r>
      <w:r>
        <w:rPr>
          <w:spacing w:val="-5"/>
        </w:rPr>
        <w:t xml:space="preserve"> </w:t>
      </w:r>
      <w:r>
        <w:t>statement</w:t>
      </w:r>
      <w:r>
        <w:rPr>
          <w:spacing w:val="-2"/>
        </w:rPr>
        <w:t xml:space="preserve"> </w:t>
      </w:r>
      <w:r>
        <w:t>or</w:t>
      </w:r>
      <w:r>
        <w:rPr>
          <w:spacing w:val="-6"/>
        </w:rPr>
        <w:t xml:space="preserve"> </w:t>
      </w:r>
      <w:r>
        <w:t>on</w:t>
      </w:r>
      <w:r>
        <w:rPr>
          <w:spacing w:val="-4"/>
        </w:rPr>
        <w:t xml:space="preserve"> </w:t>
      </w:r>
      <w:r>
        <w:t>a separate form.</w:t>
      </w:r>
    </w:p>
    <w:p w14:paraId="53FA8B57" w14:textId="77777777" w:rsidR="00E765D7" w:rsidRDefault="00E765D7">
      <w:pPr>
        <w:pStyle w:val="BodyText"/>
      </w:pPr>
    </w:p>
    <w:p w14:paraId="4DC07879" w14:textId="77777777" w:rsidR="00E765D7" w:rsidRDefault="00000000">
      <w:pPr>
        <w:pStyle w:val="BodyText"/>
        <w:spacing w:before="1"/>
        <w:ind w:left="360" w:right="550"/>
      </w:pPr>
      <w:r>
        <w:t>Voided checks should be recorded in the check register and the financial ledger for each</w:t>
      </w:r>
      <w:r>
        <w:rPr>
          <w:spacing w:val="-4"/>
        </w:rPr>
        <w:t xml:space="preserve"> </w:t>
      </w:r>
      <w:r>
        <w:t>audit.</w:t>
      </w:r>
      <w:r>
        <w:rPr>
          <w:spacing w:val="-2"/>
        </w:rPr>
        <w:t xml:space="preserve"> </w:t>
      </w:r>
      <w:r>
        <w:t>The</w:t>
      </w:r>
      <w:r>
        <w:rPr>
          <w:spacing w:val="-2"/>
        </w:rPr>
        <w:t xml:space="preserve"> </w:t>
      </w:r>
      <w:r>
        <w:t>signature</w:t>
      </w:r>
      <w:r>
        <w:rPr>
          <w:spacing w:val="-2"/>
        </w:rPr>
        <w:t xml:space="preserve"> </w:t>
      </w:r>
      <w:r>
        <w:t>space,</w:t>
      </w:r>
      <w:r>
        <w:rPr>
          <w:spacing w:val="-2"/>
        </w:rPr>
        <w:t xml:space="preserve"> </w:t>
      </w:r>
      <w:r>
        <w:t>whether</w:t>
      </w:r>
      <w:r>
        <w:rPr>
          <w:spacing w:val="-4"/>
        </w:rPr>
        <w:t xml:space="preserve"> </w:t>
      </w:r>
      <w:r>
        <w:t>signed</w:t>
      </w:r>
      <w:r>
        <w:rPr>
          <w:spacing w:val="-4"/>
        </w:rPr>
        <w:t xml:space="preserve"> </w:t>
      </w:r>
      <w:r>
        <w:t>or</w:t>
      </w:r>
      <w:r>
        <w:rPr>
          <w:spacing w:val="-4"/>
        </w:rPr>
        <w:t xml:space="preserve"> </w:t>
      </w:r>
      <w:r>
        <w:t>unsigned,</w:t>
      </w:r>
      <w:r>
        <w:rPr>
          <w:spacing w:val="-2"/>
        </w:rPr>
        <w:t xml:space="preserve"> </w:t>
      </w:r>
      <w:r>
        <w:t>should</w:t>
      </w:r>
      <w:r>
        <w:rPr>
          <w:spacing w:val="-2"/>
        </w:rPr>
        <w:t xml:space="preserve"> </w:t>
      </w:r>
      <w:r>
        <w:t>be</w:t>
      </w:r>
      <w:r>
        <w:rPr>
          <w:spacing w:val="-4"/>
        </w:rPr>
        <w:t xml:space="preserve"> </w:t>
      </w:r>
      <w:r>
        <w:t>cut</w:t>
      </w:r>
      <w:r>
        <w:rPr>
          <w:spacing w:val="-5"/>
        </w:rPr>
        <w:t xml:space="preserve"> </w:t>
      </w:r>
      <w:r>
        <w:t>away</w:t>
      </w:r>
      <w:r>
        <w:rPr>
          <w:spacing w:val="-5"/>
        </w:rPr>
        <w:t xml:space="preserve"> </w:t>
      </w:r>
      <w:r>
        <w:t xml:space="preserve">and </w:t>
      </w:r>
      <w:r>
        <w:rPr>
          <w:spacing w:val="-2"/>
        </w:rPr>
        <w:t>destroyed.</w:t>
      </w:r>
    </w:p>
    <w:p w14:paraId="6BDA9B10" w14:textId="77777777" w:rsidR="00E765D7" w:rsidRDefault="00E765D7">
      <w:pPr>
        <w:pStyle w:val="BodyText"/>
        <w:sectPr w:rsidR="00E765D7">
          <w:pgSz w:w="12240" w:h="15840"/>
          <w:pgMar w:top="940" w:right="1080" w:bottom="1500" w:left="1080" w:header="0" w:footer="1304" w:gutter="0"/>
          <w:cols w:space="720"/>
        </w:sectPr>
      </w:pPr>
    </w:p>
    <w:p w14:paraId="3C7B9E3D" w14:textId="77777777" w:rsidR="00E765D7" w:rsidRDefault="00000000">
      <w:pPr>
        <w:pStyle w:val="BodyText"/>
        <w:spacing w:before="68"/>
        <w:ind w:left="360"/>
      </w:pPr>
      <w:proofErr w:type="gramStart"/>
      <w:r>
        <w:rPr>
          <w:u w:val="single"/>
        </w:rPr>
        <w:lastRenderedPageBreak/>
        <w:t>Fixed-asset</w:t>
      </w:r>
      <w:proofErr w:type="gramEnd"/>
      <w:r>
        <w:rPr>
          <w:spacing w:val="-1"/>
          <w:u w:val="single"/>
        </w:rPr>
        <w:t xml:space="preserve"> </w:t>
      </w:r>
      <w:r>
        <w:rPr>
          <w:spacing w:val="-2"/>
          <w:u w:val="single"/>
        </w:rPr>
        <w:t>records:</w:t>
      </w:r>
    </w:p>
    <w:p w14:paraId="6D725383" w14:textId="77777777" w:rsidR="00E765D7" w:rsidRDefault="00E765D7">
      <w:pPr>
        <w:pStyle w:val="BodyText"/>
      </w:pPr>
    </w:p>
    <w:p w14:paraId="55FAC21F" w14:textId="77777777" w:rsidR="00E765D7" w:rsidRDefault="00000000">
      <w:pPr>
        <w:pStyle w:val="BodyText"/>
        <w:ind w:left="359" w:right="421"/>
      </w:pPr>
      <w:r>
        <w:t>The property in possession of the PO should be controlled and reviewed periodically. The</w:t>
      </w:r>
      <w:r>
        <w:rPr>
          <w:spacing w:val="-2"/>
        </w:rPr>
        <w:t xml:space="preserve"> </w:t>
      </w:r>
      <w:r>
        <w:t>person</w:t>
      </w:r>
      <w:r>
        <w:rPr>
          <w:spacing w:val="-2"/>
        </w:rPr>
        <w:t xml:space="preserve"> </w:t>
      </w:r>
      <w:r>
        <w:t>responsible</w:t>
      </w:r>
      <w:r>
        <w:rPr>
          <w:spacing w:val="-2"/>
        </w:rPr>
        <w:t xml:space="preserve"> </w:t>
      </w:r>
      <w:r>
        <w:t>for</w:t>
      </w:r>
      <w:r>
        <w:rPr>
          <w:spacing w:val="-4"/>
        </w:rPr>
        <w:t xml:space="preserve"> </w:t>
      </w:r>
      <w:r>
        <w:t>control</w:t>
      </w:r>
      <w:r>
        <w:rPr>
          <w:spacing w:val="-6"/>
        </w:rPr>
        <w:t xml:space="preserve"> </w:t>
      </w:r>
      <w:r>
        <w:t>and</w:t>
      </w:r>
      <w:r>
        <w:rPr>
          <w:spacing w:val="-4"/>
        </w:rPr>
        <w:t xml:space="preserve"> </w:t>
      </w:r>
      <w:r>
        <w:t>review</w:t>
      </w:r>
      <w:r>
        <w:rPr>
          <w:spacing w:val="-3"/>
        </w:rPr>
        <w:t xml:space="preserve"> </w:t>
      </w:r>
      <w:r>
        <w:t>should</w:t>
      </w:r>
      <w:r>
        <w:rPr>
          <w:spacing w:val="-4"/>
        </w:rPr>
        <w:t xml:space="preserve"> </w:t>
      </w:r>
      <w:r>
        <w:t>prepare</w:t>
      </w:r>
      <w:r>
        <w:rPr>
          <w:spacing w:val="-2"/>
        </w:rPr>
        <w:t xml:space="preserve"> </w:t>
      </w:r>
      <w:r>
        <w:t>a</w:t>
      </w:r>
      <w:r>
        <w:rPr>
          <w:spacing w:val="-4"/>
        </w:rPr>
        <w:t xml:space="preserve"> </w:t>
      </w:r>
      <w:proofErr w:type="gramStart"/>
      <w:r>
        <w:t>fixed-asset</w:t>
      </w:r>
      <w:proofErr w:type="gramEnd"/>
      <w:r>
        <w:rPr>
          <w:spacing w:val="-5"/>
        </w:rPr>
        <w:t xml:space="preserve"> </w:t>
      </w:r>
      <w:r>
        <w:t>(property) record. Non-expendable property acquired by the PO should be maintained on a property record from the time it is acquired until disposal through sale, donation, or salvage. A separate property record should be maintained that lists the property belonging to the PO.</w:t>
      </w:r>
    </w:p>
    <w:p w14:paraId="0FF61115" w14:textId="77777777" w:rsidR="00E765D7" w:rsidRDefault="00E765D7">
      <w:pPr>
        <w:pStyle w:val="BodyText"/>
      </w:pPr>
    </w:p>
    <w:p w14:paraId="6DFA02BB" w14:textId="77777777" w:rsidR="00E765D7" w:rsidRDefault="00000000">
      <w:pPr>
        <w:pStyle w:val="BodyText"/>
        <w:ind w:left="360"/>
      </w:pPr>
      <w:r>
        <w:rPr>
          <w:u w:val="single"/>
        </w:rPr>
        <w:t>Instructions</w:t>
      </w:r>
      <w:r>
        <w:rPr>
          <w:spacing w:val="-3"/>
          <w:u w:val="single"/>
        </w:rPr>
        <w:t xml:space="preserve"> </w:t>
      </w:r>
      <w:r>
        <w:rPr>
          <w:u w:val="single"/>
        </w:rPr>
        <w:t>for</w:t>
      </w:r>
      <w:r>
        <w:rPr>
          <w:spacing w:val="-6"/>
          <w:u w:val="single"/>
        </w:rPr>
        <w:t xml:space="preserve"> </w:t>
      </w:r>
      <w:r>
        <w:rPr>
          <w:u w:val="single"/>
        </w:rPr>
        <w:t>preparing</w:t>
      </w:r>
      <w:r>
        <w:rPr>
          <w:spacing w:val="-1"/>
          <w:u w:val="single"/>
        </w:rPr>
        <w:t xml:space="preserve"> </w:t>
      </w:r>
      <w:r>
        <w:rPr>
          <w:u w:val="single"/>
        </w:rPr>
        <w:t>a</w:t>
      </w:r>
      <w:r>
        <w:rPr>
          <w:spacing w:val="-4"/>
          <w:u w:val="single"/>
        </w:rPr>
        <w:t xml:space="preserve"> </w:t>
      </w:r>
      <w:r>
        <w:rPr>
          <w:u w:val="single"/>
        </w:rPr>
        <w:t>fixed-asset</w:t>
      </w:r>
      <w:r>
        <w:rPr>
          <w:spacing w:val="-1"/>
          <w:u w:val="single"/>
        </w:rPr>
        <w:t xml:space="preserve"> </w:t>
      </w:r>
      <w:r>
        <w:rPr>
          <w:spacing w:val="-2"/>
          <w:u w:val="single"/>
        </w:rPr>
        <w:t>record</w:t>
      </w:r>
      <w:r>
        <w:rPr>
          <w:spacing w:val="-2"/>
        </w:rPr>
        <w:t>:</w:t>
      </w:r>
    </w:p>
    <w:p w14:paraId="2B47B14D" w14:textId="77777777" w:rsidR="00E765D7" w:rsidRDefault="00000000">
      <w:pPr>
        <w:pStyle w:val="ListParagraph"/>
        <w:numPr>
          <w:ilvl w:val="0"/>
          <w:numId w:val="21"/>
        </w:numPr>
        <w:tabs>
          <w:tab w:val="left" w:pos="719"/>
        </w:tabs>
        <w:spacing w:before="240"/>
        <w:ind w:left="719" w:hanging="359"/>
        <w:rPr>
          <w:sz w:val="24"/>
        </w:rPr>
      </w:pPr>
      <w:r>
        <w:rPr>
          <w:sz w:val="24"/>
        </w:rPr>
        <w:t>Name</w:t>
      </w:r>
      <w:r>
        <w:rPr>
          <w:spacing w:val="-3"/>
          <w:sz w:val="24"/>
        </w:rPr>
        <w:t xml:space="preserve"> </w:t>
      </w:r>
      <w:r>
        <w:rPr>
          <w:sz w:val="24"/>
        </w:rPr>
        <w:t>of</w:t>
      </w:r>
      <w:r>
        <w:rPr>
          <w:spacing w:val="-1"/>
          <w:sz w:val="24"/>
        </w:rPr>
        <w:t xml:space="preserve"> </w:t>
      </w:r>
      <w:r>
        <w:rPr>
          <w:spacing w:val="-7"/>
          <w:sz w:val="24"/>
        </w:rPr>
        <w:t>PO</w:t>
      </w:r>
    </w:p>
    <w:p w14:paraId="7869AA11" w14:textId="77777777" w:rsidR="00E765D7" w:rsidRDefault="00000000">
      <w:pPr>
        <w:pStyle w:val="ListParagraph"/>
        <w:numPr>
          <w:ilvl w:val="0"/>
          <w:numId w:val="21"/>
        </w:numPr>
        <w:tabs>
          <w:tab w:val="left" w:pos="719"/>
        </w:tabs>
        <w:spacing w:before="44"/>
        <w:ind w:left="719" w:hanging="359"/>
        <w:rPr>
          <w:sz w:val="24"/>
        </w:rPr>
      </w:pPr>
      <w:r>
        <w:rPr>
          <w:sz w:val="24"/>
        </w:rPr>
        <w:t>Date: Enter</w:t>
      </w:r>
      <w:r>
        <w:rPr>
          <w:spacing w:val="-3"/>
          <w:sz w:val="24"/>
        </w:rPr>
        <w:t xml:space="preserve"> </w:t>
      </w:r>
      <w:r>
        <w:rPr>
          <w:sz w:val="24"/>
        </w:rPr>
        <w:t>the</w:t>
      </w:r>
      <w:r>
        <w:rPr>
          <w:spacing w:val="-2"/>
          <w:sz w:val="24"/>
        </w:rPr>
        <w:t xml:space="preserve"> </w:t>
      </w:r>
      <w:r>
        <w:rPr>
          <w:sz w:val="24"/>
        </w:rPr>
        <w:t>date</w:t>
      </w:r>
      <w:r>
        <w:rPr>
          <w:spacing w:val="-1"/>
          <w:sz w:val="24"/>
        </w:rPr>
        <w:t xml:space="preserve"> </w:t>
      </w:r>
      <w:r>
        <w:rPr>
          <w:spacing w:val="-2"/>
          <w:sz w:val="24"/>
        </w:rPr>
        <w:t>prepared</w:t>
      </w:r>
    </w:p>
    <w:p w14:paraId="08AE38E1" w14:textId="77777777" w:rsidR="00E765D7" w:rsidRDefault="00000000">
      <w:pPr>
        <w:pStyle w:val="ListParagraph"/>
        <w:numPr>
          <w:ilvl w:val="0"/>
          <w:numId w:val="21"/>
        </w:numPr>
        <w:tabs>
          <w:tab w:val="left" w:pos="719"/>
        </w:tabs>
        <w:spacing w:before="40"/>
        <w:ind w:left="719" w:hanging="359"/>
        <w:rPr>
          <w:sz w:val="24"/>
        </w:rPr>
      </w:pPr>
      <w:r>
        <w:rPr>
          <w:sz w:val="24"/>
        </w:rPr>
        <w:t xml:space="preserve">Date of </w:t>
      </w:r>
      <w:r>
        <w:rPr>
          <w:spacing w:val="-2"/>
          <w:sz w:val="24"/>
        </w:rPr>
        <w:t>acquisition</w:t>
      </w:r>
    </w:p>
    <w:p w14:paraId="1EC8B607" w14:textId="77777777" w:rsidR="00E765D7" w:rsidRDefault="00000000">
      <w:pPr>
        <w:pStyle w:val="ListParagraph"/>
        <w:numPr>
          <w:ilvl w:val="0"/>
          <w:numId w:val="21"/>
        </w:numPr>
        <w:tabs>
          <w:tab w:val="left" w:pos="719"/>
        </w:tabs>
        <w:spacing w:before="41"/>
        <w:ind w:left="719" w:hanging="359"/>
        <w:rPr>
          <w:sz w:val="24"/>
        </w:rPr>
      </w:pPr>
      <w:r>
        <w:rPr>
          <w:sz w:val="24"/>
        </w:rPr>
        <w:t>Description</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item</w:t>
      </w:r>
    </w:p>
    <w:p w14:paraId="14FBFD6B" w14:textId="77777777" w:rsidR="00E765D7" w:rsidRDefault="00000000">
      <w:pPr>
        <w:pStyle w:val="ListParagraph"/>
        <w:numPr>
          <w:ilvl w:val="0"/>
          <w:numId w:val="21"/>
        </w:numPr>
        <w:tabs>
          <w:tab w:val="left" w:pos="719"/>
        </w:tabs>
        <w:spacing w:before="41"/>
        <w:ind w:left="719" w:hanging="359"/>
        <w:rPr>
          <w:sz w:val="24"/>
        </w:rPr>
      </w:pPr>
      <w:r>
        <w:rPr>
          <w:sz w:val="24"/>
        </w:rPr>
        <w:t>Quantity:</w:t>
      </w:r>
      <w:r>
        <w:rPr>
          <w:spacing w:val="-1"/>
          <w:sz w:val="24"/>
        </w:rPr>
        <w:t xml:space="preserve"> </w:t>
      </w:r>
      <w:r>
        <w:rPr>
          <w:sz w:val="24"/>
        </w:rPr>
        <w:t>Indicate</w:t>
      </w:r>
      <w:r>
        <w:rPr>
          <w:spacing w:val="-1"/>
          <w:sz w:val="24"/>
        </w:rPr>
        <w:t xml:space="preserve"> </w:t>
      </w:r>
      <w:r>
        <w:rPr>
          <w:sz w:val="24"/>
        </w:rPr>
        <w:t>the</w:t>
      </w:r>
      <w:r>
        <w:rPr>
          <w:spacing w:val="-2"/>
          <w:sz w:val="24"/>
        </w:rPr>
        <w:t xml:space="preserve"> </w:t>
      </w:r>
      <w:r>
        <w:rPr>
          <w:sz w:val="24"/>
        </w:rPr>
        <w:t>number</w:t>
      </w:r>
      <w:r>
        <w:rPr>
          <w:spacing w:val="-5"/>
          <w:sz w:val="24"/>
        </w:rPr>
        <w:t xml:space="preserve"> </w:t>
      </w:r>
      <w:r>
        <w:rPr>
          <w:sz w:val="24"/>
        </w:rPr>
        <w:t>of items</w:t>
      </w:r>
      <w:r>
        <w:rPr>
          <w:spacing w:val="-4"/>
          <w:sz w:val="24"/>
        </w:rPr>
        <w:t xml:space="preserve"> </w:t>
      </w:r>
      <w:r>
        <w:rPr>
          <w:sz w:val="24"/>
        </w:rPr>
        <w:t>on</w:t>
      </w:r>
      <w:r>
        <w:rPr>
          <w:spacing w:val="-2"/>
          <w:sz w:val="24"/>
        </w:rPr>
        <w:t xml:space="preserve"> </w:t>
      </w:r>
      <w:r>
        <w:rPr>
          <w:spacing w:val="-4"/>
          <w:sz w:val="24"/>
        </w:rPr>
        <w:t>hand</w:t>
      </w:r>
    </w:p>
    <w:p w14:paraId="2235A14E" w14:textId="77777777" w:rsidR="00E765D7" w:rsidRDefault="00000000">
      <w:pPr>
        <w:pStyle w:val="ListParagraph"/>
        <w:numPr>
          <w:ilvl w:val="0"/>
          <w:numId w:val="21"/>
        </w:numPr>
        <w:tabs>
          <w:tab w:val="left" w:pos="719"/>
        </w:tabs>
        <w:spacing w:before="43"/>
        <w:ind w:left="719" w:hanging="359"/>
        <w:rPr>
          <w:sz w:val="24"/>
        </w:rPr>
      </w:pPr>
      <w:r>
        <w:rPr>
          <w:sz w:val="24"/>
        </w:rPr>
        <w:t>Unit</w:t>
      </w:r>
      <w:r>
        <w:rPr>
          <w:spacing w:val="-1"/>
          <w:sz w:val="24"/>
        </w:rPr>
        <w:t xml:space="preserve"> </w:t>
      </w:r>
      <w:r>
        <w:rPr>
          <w:spacing w:val="-2"/>
          <w:sz w:val="24"/>
        </w:rPr>
        <w:t>price</w:t>
      </w:r>
    </w:p>
    <w:p w14:paraId="7E79DFFC" w14:textId="77777777" w:rsidR="00E765D7" w:rsidRDefault="00000000">
      <w:pPr>
        <w:pStyle w:val="ListParagraph"/>
        <w:numPr>
          <w:ilvl w:val="0"/>
          <w:numId w:val="21"/>
        </w:numPr>
        <w:tabs>
          <w:tab w:val="left" w:pos="719"/>
        </w:tabs>
        <w:spacing w:before="41"/>
        <w:ind w:left="719" w:hanging="359"/>
        <w:rPr>
          <w:sz w:val="24"/>
        </w:rPr>
      </w:pPr>
      <w:r>
        <w:rPr>
          <w:sz w:val="24"/>
        </w:rPr>
        <w:t>Total:</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total</w:t>
      </w:r>
      <w:r>
        <w:rPr>
          <w:spacing w:val="-2"/>
          <w:sz w:val="24"/>
        </w:rPr>
        <w:t xml:space="preserve"> </w:t>
      </w:r>
      <w:r>
        <w:rPr>
          <w:sz w:val="24"/>
        </w:rPr>
        <w:t>value</w:t>
      </w:r>
      <w:r>
        <w:rPr>
          <w:spacing w:val="-3"/>
          <w:sz w:val="24"/>
        </w:rPr>
        <w:t xml:space="preserve"> </w:t>
      </w:r>
      <w:r>
        <w:rPr>
          <w:sz w:val="24"/>
        </w:rPr>
        <w:t>of</w:t>
      </w:r>
      <w:r>
        <w:rPr>
          <w:spacing w:val="-1"/>
          <w:sz w:val="24"/>
        </w:rPr>
        <w:t xml:space="preserve"> </w:t>
      </w:r>
      <w:r>
        <w:rPr>
          <w:sz w:val="24"/>
        </w:rPr>
        <w:t>like</w:t>
      </w:r>
      <w:r>
        <w:rPr>
          <w:spacing w:val="-1"/>
          <w:sz w:val="24"/>
        </w:rPr>
        <w:t xml:space="preserve"> </w:t>
      </w:r>
      <w:r>
        <w:rPr>
          <w:sz w:val="24"/>
        </w:rPr>
        <w:t>items</w:t>
      </w:r>
      <w:r>
        <w:rPr>
          <w:spacing w:val="-2"/>
          <w:sz w:val="24"/>
        </w:rPr>
        <w:t xml:space="preserve"> </w:t>
      </w:r>
      <w:r>
        <w:rPr>
          <w:sz w:val="24"/>
        </w:rPr>
        <w:t>(across</w:t>
      </w:r>
      <w:r>
        <w:rPr>
          <w:spacing w:val="-2"/>
          <w:sz w:val="24"/>
        </w:rPr>
        <w:t xml:space="preserve"> </w:t>
      </w:r>
      <w:r>
        <w:rPr>
          <w:sz w:val="24"/>
        </w:rPr>
        <w:t xml:space="preserve">the </w:t>
      </w:r>
      <w:r>
        <w:rPr>
          <w:spacing w:val="-2"/>
          <w:sz w:val="24"/>
        </w:rPr>
        <w:t>columns)</w:t>
      </w:r>
    </w:p>
    <w:p w14:paraId="2492BEA9" w14:textId="77777777" w:rsidR="00E765D7" w:rsidRDefault="00000000">
      <w:pPr>
        <w:pStyle w:val="ListParagraph"/>
        <w:numPr>
          <w:ilvl w:val="0"/>
          <w:numId w:val="21"/>
        </w:numPr>
        <w:tabs>
          <w:tab w:val="left" w:pos="719"/>
        </w:tabs>
        <w:spacing w:before="41"/>
        <w:ind w:left="719" w:hanging="359"/>
        <w:rPr>
          <w:sz w:val="24"/>
        </w:rPr>
      </w:pPr>
      <w:r>
        <w:rPr>
          <w:sz w:val="24"/>
        </w:rPr>
        <w:t>Total</w:t>
      </w:r>
      <w:r>
        <w:rPr>
          <w:spacing w:val="-2"/>
          <w:sz w:val="24"/>
        </w:rPr>
        <w:t xml:space="preserve"> amount</w:t>
      </w:r>
    </w:p>
    <w:p w14:paraId="2CA91377" w14:textId="77777777" w:rsidR="00E765D7" w:rsidRDefault="00000000">
      <w:pPr>
        <w:pStyle w:val="ListParagraph"/>
        <w:numPr>
          <w:ilvl w:val="0"/>
          <w:numId w:val="21"/>
        </w:numPr>
        <w:tabs>
          <w:tab w:val="left" w:pos="720"/>
        </w:tabs>
        <w:spacing w:before="41" w:line="278" w:lineRule="auto"/>
        <w:ind w:right="403"/>
        <w:rPr>
          <w:sz w:val="24"/>
        </w:rPr>
      </w:pPr>
      <w:r>
        <w:rPr>
          <w:sz w:val="24"/>
        </w:rPr>
        <w:t>Printed</w:t>
      </w:r>
      <w:r>
        <w:rPr>
          <w:spacing w:val="-2"/>
          <w:sz w:val="24"/>
        </w:rPr>
        <w:t xml:space="preserve"> </w:t>
      </w:r>
      <w:r>
        <w:rPr>
          <w:sz w:val="24"/>
        </w:rPr>
        <w:t>signature</w:t>
      </w:r>
      <w:r>
        <w:rPr>
          <w:spacing w:val="-4"/>
          <w:sz w:val="24"/>
        </w:rPr>
        <w:t xml:space="preserve"> </w:t>
      </w:r>
      <w:r>
        <w:rPr>
          <w:sz w:val="24"/>
        </w:rPr>
        <w:t>block</w:t>
      </w:r>
      <w:r>
        <w:rPr>
          <w:spacing w:val="-5"/>
          <w:sz w:val="24"/>
        </w:rPr>
        <w:t xml:space="preserve"> </w:t>
      </w:r>
      <w:r>
        <w:rPr>
          <w:sz w:val="24"/>
        </w:rPr>
        <w:t>and</w:t>
      </w:r>
      <w:r>
        <w:rPr>
          <w:spacing w:val="-4"/>
          <w:sz w:val="24"/>
        </w:rPr>
        <w:t xml:space="preserve"> </w:t>
      </w:r>
      <w:r>
        <w:rPr>
          <w:sz w:val="24"/>
        </w:rPr>
        <w:t>signature</w:t>
      </w:r>
      <w:r>
        <w:rPr>
          <w:spacing w:val="-4"/>
          <w:sz w:val="24"/>
        </w:rPr>
        <w:t xml:space="preserve"> </w:t>
      </w:r>
      <w:r>
        <w:rPr>
          <w:sz w:val="24"/>
        </w:rPr>
        <w:t>of</w:t>
      </w:r>
      <w:r>
        <w:rPr>
          <w:spacing w:val="-5"/>
          <w:sz w:val="24"/>
        </w:rPr>
        <w:t xml:space="preserve"> </w:t>
      </w:r>
      <w:r>
        <w:rPr>
          <w:sz w:val="24"/>
        </w:rPr>
        <w:t>preparer:</w:t>
      </w:r>
      <w:r>
        <w:rPr>
          <w:spacing w:val="-2"/>
          <w:sz w:val="24"/>
        </w:rPr>
        <w:t xml:space="preserve"> </w:t>
      </w:r>
      <w:r>
        <w:rPr>
          <w:sz w:val="24"/>
        </w:rPr>
        <w:t>Enter</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person</w:t>
      </w:r>
      <w:r>
        <w:rPr>
          <w:spacing w:val="-2"/>
          <w:sz w:val="24"/>
        </w:rPr>
        <w:t xml:space="preserve"> </w:t>
      </w:r>
      <w:r>
        <w:rPr>
          <w:sz w:val="24"/>
        </w:rPr>
        <w:t>who prepared the record and have them sign over their signature block</w:t>
      </w:r>
    </w:p>
    <w:p w14:paraId="6D5C8D4D" w14:textId="77777777" w:rsidR="00E765D7" w:rsidRDefault="00E765D7">
      <w:pPr>
        <w:pStyle w:val="ListParagraph"/>
        <w:spacing w:line="278" w:lineRule="auto"/>
        <w:rPr>
          <w:sz w:val="24"/>
        </w:rPr>
        <w:sectPr w:rsidR="00E765D7">
          <w:pgSz w:w="12240" w:h="15840"/>
          <w:pgMar w:top="940" w:right="1080" w:bottom="1500" w:left="1080" w:header="0" w:footer="1304" w:gutter="0"/>
          <w:cols w:space="720"/>
        </w:sectPr>
      </w:pPr>
    </w:p>
    <w:p w14:paraId="12A5B158" w14:textId="77777777" w:rsidR="00E765D7" w:rsidRDefault="00000000">
      <w:pPr>
        <w:pStyle w:val="Heading1"/>
      </w:pPr>
      <w:bookmarkStart w:id="15" w:name="_TOC_250014"/>
      <w:r>
        <w:lastRenderedPageBreak/>
        <w:t>PRIVATE</w:t>
      </w:r>
      <w:r>
        <w:rPr>
          <w:spacing w:val="-4"/>
        </w:rPr>
        <w:t xml:space="preserve"> </w:t>
      </w:r>
      <w:r>
        <w:t>ORGANIZATIONS</w:t>
      </w:r>
      <w:r>
        <w:rPr>
          <w:spacing w:val="-4"/>
        </w:rPr>
        <w:t xml:space="preserve"> </w:t>
      </w:r>
      <w:r>
        <w:t>-</w:t>
      </w:r>
      <w:r>
        <w:rPr>
          <w:spacing w:val="-4"/>
        </w:rPr>
        <w:t xml:space="preserve"> </w:t>
      </w:r>
      <w:r>
        <w:t xml:space="preserve">AUDIT </w:t>
      </w:r>
      <w:bookmarkEnd w:id="15"/>
      <w:r>
        <w:rPr>
          <w:spacing w:val="-2"/>
        </w:rPr>
        <w:t>INSTRUCTIONS</w:t>
      </w:r>
    </w:p>
    <w:p w14:paraId="799145DF" w14:textId="77777777" w:rsidR="00E765D7" w:rsidRDefault="00E765D7">
      <w:pPr>
        <w:pStyle w:val="BodyText"/>
        <w:spacing w:before="242"/>
        <w:rPr>
          <w:b/>
        </w:rPr>
      </w:pPr>
    </w:p>
    <w:p w14:paraId="55327219" w14:textId="77777777" w:rsidR="00E765D7" w:rsidRDefault="00000000">
      <w:pPr>
        <w:pStyle w:val="BodyText"/>
        <w:spacing w:before="1"/>
        <w:ind w:left="360"/>
      </w:pPr>
      <w:r>
        <w:t>The</w:t>
      </w:r>
      <w:r>
        <w:rPr>
          <w:spacing w:val="-4"/>
        </w:rPr>
        <w:t xml:space="preserve"> </w:t>
      </w:r>
      <w:r>
        <w:t>auditor,</w:t>
      </w:r>
      <w:r>
        <w:rPr>
          <w:spacing w:val="-4"/>
        </w:rPr>
        <w:t xml:space="preserve"> </w:t>
      </w:r>
      <w:r>
        <w:t>or</w:t>
      </w:r>
      <w:r>
        <w:rPr>
          <w:spacing w:val="-4"/>
        </w:rPr>
        <w:t xml:space="preserve"> </w:t>
      </w:r>
      <w:r>
        <w:t>when</w:t>
      </w:r>
      <w:r>
        <w:rPr>
          <w:spacing w:val="-1"/>
        </w:rPr>
        <w:t xml:space="preserve"> </w:t>
      </w:r>
      <w:r>
        <w:t>authorized,</w:t>
      </w:r>
      <w:r>
        <w:rPr>
          <w:spacing w:val="-2"/>
        </w:rPr>
        <w:t xml:space="preserve"> </w:t>
      </w:r>
      <w:r>
        <w:t>the</w:t>
      </w:r>
      <w:r>
        <w:rPr>
          <w:spacing w:val="-3"/>
        </w:rPr>
        <w:t xml:space="preserve"> </w:t>
      </w:r>
      <w:r>
        <w:t>audit</w:t>
      </w:r>
      <w:r>
        <w:rPr>
          <w:spacing w:val="-4"/>
        </w:rPr>
        <w:t xml:space="preserve"> </w:t>
      </w:r>
      <w:r>
        <w:t>committee</w:t>
      </w:r>
      <w:r>
        <w:rPr>
          <w:spacing w:val="-4"/>
        </w:rPr>
        <w:t xml:space="preserve"> </w:t>
      </w:r>
      <w:r>
        <w:t>will</w:t>
      </w:r>
      <w:r>
        <w:rPr>
          <w:spacing w:val="-2"/>
        </w:rPr>
        <w:t xml:space="preserve"> </w:t>
      </w:r>
      <w:r>
        <w:t>perform</w:t>
      </w:r>
      <w:r>
        <w:rPr>
          <w:spacing w:val="-4"/>
        </w:rPr>
        <w:t xml:space="preserve"> </w:t>
      </w:r>
      <w:r>
        <w:t>the</w:t>
      </w:r>
      <w:r>
        <w:rPr>
          <w:spacing w:val="-1"/>
        </w:rPr>
        <w:t xml:space="preserve"> </w:t>
      </w:r>
      <w:r>
        <w:t>following</w:t>
      </w:r>
      <w:r>
        <w:rPr>
          <w:spacing w:val="-3"/>
        </w:rPr>
        <w:t xml:space="preserve"> </w:t>
      </w:r>
      <w:r>
        <w:rPr>
          <w:spacing w:val="-2"/>
        </w:rPr>
        <w:t>duties:</w:t>
      </w:r>
    </w:p>
    <w:p w14:paraId="0B500D1D" w14:textId="77777777" w:rsidR="00E765D7" w:rsidRDefault="00000000">
      <w:pPr>
        <w:pStyle w:val="ListParagraph"/>
        <w:numPr>
          <w:ilvl w:val="0"/>
          <w:numId w:val="20"/>
        </w:numPr>
        <w:tabs>
          <w:tab w:val="left" w:pos="719"/>
        </w:tabs>
        <w:spacing w:before="276"/>
        <w:ind w:left="719" w:hanging="359"/>
        <w:rPr>
          <w:sz w:val="24"/>
        </w:rPr>
      </w:pPr>
      <w:proofErr w:type="gramStart"/>
      <w:r>
        <w:rPr>
          <w:sz w:val="24"/>
        </w:rPr>
        <w:t>Review</w:t>
      </w:r>
      <w:proofErr w:type="gramEnd"/>
      <w:r>
        <w:rPr>
          <w:spacing w:val="-3"/>
          <w:sz w:val="24"/>
        </w:rPr>
        <w:t xml:space="preserve"> </w:t>
      </w:r>
      <w:r>
        <w:rPr>
          <w:sz w:val="24"/>
        </w:rPr>
        <w:t>the</w:t>
      </w:r>
      <w:r>
        <w:rPr>
          <w:spacing w:val="-2"/>
          <w:sz w:val="24"/>
        </w:rPr>
        <w:t xml:space="preserve"> </w:t>
      </w:r>
      <w:r>
        <w:rPr>
          <w:sz w:val="24"/>
        </w:rPr>
        <w:t>Financial</w:t>
      </w:r>
      <w:r>
        <w:rPr>
          <w:spacing w:val="-6"/>
          <w:sz w:val="24"/>
        </w:rPr>
        <w:t xml:space="preserve"> </w:t>
      </w:r>
      <w:r>
        <w:rPr>
          <w:sz w:val="24"/>
        </w:rPr>
        <w:t>Standard</w:t>
      </w:r>
      <w:r>
        <w:rPr>
          <w:spacing w:val="-1"/>
          <w:sz w:val="24"/>
        </w:rPr>
        <w:t xml:space="preserve"> </w:t>
      </w:r>
      <w:r>
        <w:rPr>
          <w:sz w:val="24"/>
        </w:rPr>
        <w:t>Operating</w:t>
      </w:r>
      <w:r>
        <w:rPr>
          <w:spacing w:val="-2"/>
          <w:sz w:val="24"/>
        </w:rPr>
        <w:t xml:space="preserve"> </w:t>
      </w:r>
      <w:r>
        <w:rPr>
          <w:sz w:val="24"/>
        </w:rPr>
        <w:t>Procedure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pacing w:val="-5"/>
          <w:sz w:val="24"/>
        </w:rPr>
        <w:t>PO.</w:t>
      </w:r>
    </w:p>
    <w:p w14:paraId="1913D7D2" w14:textId="77777777" w:rsidR="00E765D7" w:rsidRDefault="00000000">
      <w:pPr>
        <w:pStyle w:val="ListParagraph"/>
        <w:numPr>
          <w:ilvl w:val="0"/>
          <w:numId w:val="20"/>
        </w:numPr>
        <w:tabs>
          <w:tab w:val="left" w:pos="720"/>
        </w:tabs>
        <w:spacing w:before="276"/>
        <w:ind w:right="401"/>
        <w:rPr>
          <w:sz w:val="24"/>
        </w:rPr>
      </w:pPr>
      <w:r>
        <w:rPr>
          <w:sz w:val="24"/>
        </w:rPr>
        <w:t>A</w:t>
      </w:r>
      <w:r>
        <w:rPr>
          <w:spacing w:val="-2"/>
          <w:sz w:val="24"/>
        </w:rPr>
        <w:t xml:space="preserve"> </w:t>
      </w:r>
      <w:r>
        <w:rPr>
          <w:sz w:val="24"/>
        </w:rPr>
        <w:t>thorough</w:t>
      </w:r>
      <w:r>
        <w:rPr>
          <w:spacing w:val="-2"/>
          <w:sz w:val="24"/>
        </w:rPr>
        <w:t xml:space="preserve"> </w:t>
      </w:r>
      <w:r>
        <w:rPr>
          <w:sz w:val="24"/>
        </w:rPr>
        <w:t>check</w:t>
      </w:r>
      <w:r>
        <w:rPr>
          <w:spacing w:val="-3"/>
          <w:sz w:val="24"/>
        </w:rPr>
        <w:t xml:space="preserve"> </w:t>
      </w:r>
      <w:r>
        <w:rPr>
          <w:sz w:val="24"/>
        </w:rPr>
        <w:t>to</w:t>
      </w:r>
      <w:r>
        <w:rPr>
          <w:spacing w:val="-4"/>
          <w:sz w:val="24"/>
        </w:rPr>
        <w:t xml:space="preserve"> </w:t>
      </w:r>
      <w:r>
        <w:rPr>
          <w:sz w:val="24"/>
        </w:rPr>
        <w:t>ensure</w:t>
      </w:r>
      <w:r>
        <w:rPr>
          <w:spacing w:val="-2"/>
          <w:sz w:val="24"/>
        </w:rPr>
        <w:t xml:space="preserve"> </w:t>
      </w:r>
      <w:r>
        <w:rPr>
          <w:sz w:val="24"/>
        </w:rPr>
        <w:t>all</w:t>
      </w:r>
      <w:r>
        <w:rPr>
          <w:spacing w:val="-3"/>
          <w:sz w:val="24"/>
        </w:rPr>
        <w:t xml:space="preserve"> </w:t>
      </w:r>
      <w:r>
        <w:rPr>
          <w:sz w:val="24"/>
        </w:rPr>
        <w:t>transactions</w:t>
      </w:r>
      <w:r>
        <w:rPr>
          <w:spacing w:val="-5"/>
          <w:sz w:val="24"/>
        </w:rPr>
        <w:t xml:space="preserve"> </w:t>
      </w:r>
      <w:r>
        <w:rPr>
          <w:sz w:val="24"/>
        </w:rPr>
        <w:t>are</w:t>
      </w:r>
      <w:r>
        <w:rPr>
          <w:spacing w:val="-2"/>
          <w:sz w:val="24"/>
        </w:rPr>
        <w:t xml:space="preserve"> </w:t>
      </w:r>
      <w:r>
        <w:rPr>
          <w:sz w:val="24"/>
        </w:rPr>
        <w:t>recorded,</w:t>
      </w:r>
      <w:r>
        <w:rPr>
          <w:spacing w:val="-5"/>
          <w:sz w:val="24"/>
        </w:rPr>
        <w:t xml:space="preserve"> </w:t>
      </w:r>
      <w:r>
        <w:rPr>
          <w:sz w:val="24"/>
        </w:rPr>
        <w:t>properly</w:t>
      </w:r>
      <w:r>
        <w:rPr>
          <w:spacing w:val="-3"/>
          <w:sz w:val="24"/>
        </w:rPr>
        <w:t xml:space="preserve"> </w:t>
      </w:r>
      <w:r>
        <w:rPr>
          <w:sz w:val="24"/>
        </w:rPr>
        <w:t>documented,</w:t>
      </w:r>
      <w:r>
        <w:rPr>
          <w:spacing w:val="-3"/>
          <w:sz w:val="24"/>
        </w:rPr>
        <w:t xml:space="preserve"> </w:t>
      </w:r>
      <w:r>
        <w:rPr>
          <w:sz w:val="24"/>
        </w:rPr>
        <w:t xml:space="preserve">and accounts concurrently posted. This verifies the audit </w:t>
      </w:r>
      <w:proofErr w:type="gramStart"/>
      <w:r>
        <w:rPr>
          <w:sz w:val="24"/>
        </w:rPr>
        <w:t>trail</w:t>
      </w:r>
      <w:proofErr w:type="gramEnd"/>
      <w:r>
        <w:rPr>
          <w:sz w:val="24"/>
        </w:rPr>
        <w:t>.</w:t>
      </w:r>
    </w:p>
    <w:p w14:paraId="294B554D" w14:textId="77777777" w:rsidR="00E765D7" w:rsidRDefault="00000000">
      <w:pPr>
        <w:pStyle w:val="ListParagraph"/>
        <w:numPr>
          <w:ilvl w:val="0"/>
          <w:numId w:val="20"/>
        </w:numPr>
        <w:tabs>
          <w:tab w:val="left" w:pos="719"/>
        </w:tabs>
        <w:spacing w:before="273"/>
        <w:ind w:left="719" w:hanging="359"/>
        <w:rPr>
          <w:sz w:val="24"/>
        </w:rPr>
      </w:pPr>
      <w:r>
        <w:rPr>
          <w:sz w:val="24"/>
        </w:rPr>
        <w:t>An</w:t>
      </w:r>
      <w:r>
        <w:rPr>
          <w:spacing w:val="-1"/>
          <w:sz w:val="24"/>
        </w:rPr>
        <w:t xml:space="preserve"> </w:t>
      </w:r>
      <w:r>
        <w:rPr>
          <w:sz w:val="24"/>
        </w:rPr>
        <w:t>inventory</w:t>
      </w:r>
      <w:r>
        <w:rPr>
          <w:spacing w:val="-4"/>
          <w:sz w:val="24"/>
        </w:rPr>
        <w:t xml:space="preserve"> </w:t>
      </w:r>
      <w:r>
        <w:rPr>
          <w:sz w:val="24"/>
        </w:rPr>
        <w:t>of PO</w:t>
      </w:r>
      <w:r>
        <w:rPr>
          <w:spacing w:val="-1"/>
          <w:sz w:val="24"/>
        </w:rPr>
        <w:t xml:space="preserve"> </w:t>
      </w:r>
      <w:r>
        <w:rPr>
          <w:sz w:val="24"/>
        </w:rPr>
        <w:t>owned</w:t>
      </w:r>
      <w:r>
        <w:rPr>
          <w:spacing w:val="-2"/>
          <w:sz w:val="24"/>
        </w:rPr>
        <w:t xml:space="preserve"> property.</w:t>
      </w:r>
    </w:p>
    <w:p w14:paraId="4A1445C9" w14:textId="77777777" w:rsidR="00E765D7" w:rsidRDefault="00E765D7">
      <w:pPr>
        <w:pStyle w:val="BodyText"/>
      </w:pPr>
    </w:p>
    <w:p w14:paraId="06C60F8F" w14:textId="77777777" w:rsidR="00E765D7" w:rsidRDefault="00000000">
      <w:pPr>
        <w:pStyle w:val="ListParagraph"/>
        <w:numPr>
          <w:ilvl w:val="0"/>
          <w:numId w:val="20"/>
        </w:numPr>
        <w:tabs>
          <w:tab w:val="left" w:pos="720"/>
        </w:tabs>
        <w:ind w:right="843"/>
        <w:rPr>
          <w:sz w:val="24"/>
        </w:rPr>
      </w:pPr>
      <w:r>
        <w:rPr>
          <w:sz w:val="24"/>
        </w:rPr>
        <w:t>Verification</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(bank</w:t>
      </w:r>
      <w:r>
        <w:rPr>
          <w:spacing w:val="-4"/>
          <w:sz w:val="24"/>
        </w:rPr>
        <w:t xml:space="preserve"> </w:t>
      </w:r>
      <w:r>
        <w:rPr>
          <w:sz w:val="24"/>
        </w:rPr>
        <w:t>statements)</w:t>
      </w:r>
      <w:r>
        <w:rPr>
          <w:spacing w:val="-5"/>
          <w:sz w:val="24"/>
        </w:rPr>
        <w:t xml:space="preserve"> </w:t>
      </w:r>
      <w:r>
        <w:rPr>
          <w:sz w:val="24"/>
        </w:rPr>
        <w:t>are</w:t>
      </w:r>
      <w:r>
        <w:rPr>
          <w:spacing w:val="-5"/>
          <w:sz w:val="24"/>
        </w:rPr>
        <w:t xml:space="preserve"> </w:t>
      </w:r>
      <w:r>
        <w:rPr>
          <w:sz w:val="24"/>
        </w:rPr>
        <w:t>accurate</w:t>
      </w:r>
      <w:r>
        <w:rPr>
          <w:spacing w:val="-3"/>
          <w:sz w:val="24"/>
        </w:rPr>
        <w:t xml:space="preserve"> </w:t>
      </w:r>
      <w:r>
        <w:rPr>
          <w:sz w:val="24"/>
        </w:rPr>
        <w:t>and</w:t>
      </w:r>
      <w:r>
        <w:rPr>
          <w:spacing w:val="-5"/>
          <w:sz w:val="24"/>
        </w:rPr>
        <w:t xml:space="preserve"> </w:t>
      </w:r>
      <w:r>
        <w:rPr>
          <w:sz w:val="24"/>
        </w:rPr>
        <w:t>are issued to the approval authority as required.</w:t>
      </w:r>
    </w:p>
    <w:p w14:paraId="774F84C3" w14:textId="77777777" w:rsidR="00E765D7" w:rsidRDefault="00E765D7">
      <w:pPr>
        <w:pStyle w:val="BodyText"/>
      </w:pPr>
    </w:p>
    <w:p w14:paraId="40A5264D" w14:textId="77777777" w:rsidR="00E765D7" w:rsidRDefault="00000000">
      <w:pPr>
        <w:pStyle w:val="ListParagraph"/>
        <w:numPr>
          <w:ilvl w:val="0"/>
          <w:numId w:val="20"/>
        </w:numPr>
        <w:tabs>
          <w:tab w:val="left" w:pos="720"/>
        </w:tabs>
        <w:ind w:right="911"/>
        <w:rPr>
          <w:sz w:val="24"/>
        </w:rPr>
      </w:pPr>
      <w:r>
        <w:rPr>
          <w:sz w:val="24"/>
        </w:rPr>
        <w:t>An accounting of all cash on hand, reconciliation of bank statements, check of accounts</w:t>
      </w:r>
      <w:r>
        <w:rPr>
          <w:spacing w:val="-4"/>
          <w:sz w:val="24"/>
        </w:rPr>
        <w:t xml:space="preserve"> </w:t>
      </w:r>
      <w:r>
        <w:rPr>
          <w:sz w:val="24"/>
        </w:rPr>
        <w:t>receivable,</w:t>
      </w:r>
      <w:r>
        <w:rPr>
          <w:spacing w:val="-6"/>
          <w:sz w:val="24"/>
        </w:rPr>
        <w:t xml:space="preserve"> </w:t>
      </w:r>
      <w:r>
        <w:rPr>
          <w:sz w:val="24"/>
        </w:rPr>
        <w:t>and</w:t>
      </w:r>
      <w:r>
        <w:rPr>
          <w:spacing w:val="-3"/>
          <w:sz w:val="24"/>
        </w:rPr>
        <w:t xml:space="preserve"> </w:t>
      </w:r>
      <w:r>
        <w:rPr>
          <w:sz w:val="24"/>
        </w:rPr>
        <w:t>reconciliation</w:t>
      </w:r>
      <w:r>
        <w:rPr>
          <w:spacing w:val="-5"/>
          <w:sz w:val="24"/>
        </w:rPr>
        <w:t xml:space="preserve"> </w:t>
      </w:r>
      <w:r>
        <w:rPr>
          <w:sz w:val="24"/>
        </w:rPr>
        <w:t>of</w:t>
      </w:r>
      <w:r>
        <w:rPr>
          <w:spacing w:val="-6"/>
          <w:sz w:val="24"/>
        </w:rPr>
        <w:t xml:space="preserve"> </w:t>
      </w:r>
      <w:r>
        <w:rPr>
          <w:sz w:val="24"/>
        </w:rPr>
        <w:t>accounts</w:t>
      </w:r>
      <w:r>
        <w:rPr>
          <w:spacing w:val="-6"/>
          <w:sz w:val="24"/>
        </w:rPr>
        <w:t xml:space="preserve"> </w:t>
      </w:r>
      <w:r>
        <w:rPr>
          <w:sz w:val="24"/>
        </w:rPr>
        <w:t>payable</w:t>
      </w:r>
      <w:r>
        <w:rPr>
          <w:spacing w:val="-5"/>
          <w:sz w:val="24"/>
        </w:rPr>
        <w:t xml:space="preserve"> </w:t>
      </w:r>
      <w:r>
        <w:rPr>
          <w:sz w:val="24"/>
        </w:rPr>
        <w:t>and</w:t>
      </w:r>
      <w:r>
        <w:rPr>
          <w:spacing w:val="-3"/>
          <w:sz w:val="24"/>
        </w:rPr>
        <w:t xml:space="preserve"> </w:t>
      </w:r>
      <w:r>
        <w:rPr>
          <w:sz w:val="24"/>
        </w:rPr>
        <w:t>other</w:t>
      </w:r>
      <w:r>
        <w:rPr>
          <w:spacing w:val="-5"/>
          <w:sz w:val="24"/>
        </w:rPr>
        <w:t xml:space="preserve"> </w:t>
      </w:r>
      <w:r>
        <w:rPr>
          <w:sz w:val="24"/>
        </w:rPr>
        <w:t>liabilities.</w:t>
      </w:r>
    </w:p>
    <w:p w14:paraId="1ABB1C63" w14:textId="77777777" w:rsidR="00E765D7" w:rsidRDefault="00E765D7">
      <w:pPr>
        <w:pStyle w:val="BodyText"/>
      </w:pPr>
    </w:p>
    <w:p w14:paraId="173CAF39" w14:textId="77777777" w:rsidR="00E765D7" w:rsidRDefault="00000000">
      <w:pPr>
        <w:pStyle w:val="ListParagraph"/>
        <w:numPr>
          <w:ilvl w:val="0"/>
          <w:numId w:val="20"/>
        </w:numPr>
        <w:tabs>
          <w:tab w:val="left" w:pos="720"/>
        </w:tabs>
        <w:spacing w:before="1"/>
        <w:ind w:right="1282"/>
        <w:rPr>
          <w:sz w:val="24"/>
        </w:rPr>
      </w:pPr>
      <w:r>
        <w:rPr>
          <w:sz w:val="24"/>
        </w:rPr>
        <w:t>The</w:t>
      </w:r>
      <w:r>
        <w:rPr>
          <w:spacing w:val="-2"/>
          <w:sz w:val="24"/>
        </w:rPr>
        <w:t xml:space="preserve"> </w:t>
      </w:r>
      <w:r>
        <w:rPr>
          <w:sz w:val="24"/>
        </w:rPr>
        <w:t>PO</w:t>
      </w:r>
      <w:r>
        <w:rPr>
          <w:spacing w:val="-5"/>
          <w:sz w:val="24"/>
        </w:rPr>
        <w:t xml:space="preserve"> </w:t>
      </w:r>
      <w:r>
        <w:rPr>
          <w:sz w:val="24"/>
        </w:rPr>
        <w:t>president</w:t>
      </w:r>
      <w:r>
        <w:rPr>
          <w:spacing w:val="-2"/>
          <w:sz w:val="24"/>
        </w:rPr>
        <w:t xml:space="preserve"> </w:t>
      </w:r>
      <w:r>
        <w:rPr>
          <w:sz w:val="24"/>
        </w:rPr>
        <w:t>will</w:t>
      </w:r>
      <w:r>
        <w:rPr>
          <w:spacing w:val="-6"/>
          <w:sz w:val="24"/>
        </w:rPr>
        <w:t xml:space="preserve"> </w:t>
      </w:r>
      <w:r>
        <w:rPr>
          <w:sz w:val="24"/>
        </w:rPr>
        <w:t>provide</w:t>
      </w:r>
      <w:r>
        <w:rPr>
          <w:spacing w:val="-2"/>
          <w:sz w:val="24"/>
        </w:rPr>
        <w:t xml:space="preserve"> </w:t>
      </w:r>
      <w:r>
        <w:rPr>
          <w:sz w:val="24"/>
        </w:rPr>
        <w:t>the</w:t>
      </w:r>
      <w:r>
        <w:rPr>
          <w:spacing w:val="-4"/>
          <w:sz w:val="24"/>
        </w:rPr>
        <w:t xml:space="preserve"> </w:t>
      </w:r>
      <w:r>
        <w:rPr>
          <w:sz w:val="24"/>
        </w:rPr>
        <w:t>approval</w:t>
      </w:r>
      <w:r>
        <w:rPr>
          <w:spacing w:val="-3"/>
          <w:sz w:val="24"/>
        </w:rPr>
        <w:t xml:space="preserve"> </w:t>
      </w:r>
      <w:r>
        <w:rPr>
          <w:sz w:val="24"/>
        </w:rPr>
        <w:t>authority</w:t>
      </w:r>
      <w:r>
        <w:rPr>
          <w:spacing w:val="-5"/>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audit</w:t>
      </w:r>
      <w:r>
        <w:rPr>
          <w:spacing w:val="-2"/>
          <w:sz w:val="24"/>
        </w:rPr>
        <w:t xml:space="preserve"> </w:t>
      </w:r>
      <w:r>
        <w:rPr>
          <w:sz w:val="24"/>
        </w:rPr>
        <w:t>(see Appendix, Sample VIII for Audit Cover Letter).</w:t>
      </w:r>
    </w:p>
    <w:p w14:paraId="0E1AEC76" w14:textId="77777777" w:rsidR="00E765D7" w:rsidRDefault="00000000">
      <w:pPr>
        <w:pStyle w:val="BodyText"/>
        <w:spacing w:before="276"/>
        <w:ind w:left="360" w:right="421"/>
      </w:pPr>
      <w:r>
        <w:t>As</w:t>
      </w:r>
      <w:r>
        <w:rPr>
          <w:spacing w:val="-2"/>
        </w:rPr>
        <w:t xml:space="preserve"> </w:t>
      </w:r>
      <w:r>
        <w:t>required</w:t>
      </w:r>
      <w:r>
        <w:rPr>
          <w:spacing w:val="-1"/>
        </w:rPr>
        <w:t xml:space="preserve"> </w:t>
      </w:r>
      <w:r>
        <w:t>by</w:t>
      </w:r>
      <w:r>
        <w:rPr>
          <w:spacing w:val="-4"/>
        </w:rPr>
        <w:t xml:space="preserve"> </w:t>
      </w:r>
      <w:r>
        <w:t>AR</w:t>
      </w:r>
      <w:r>
        <w:rPr>
          <w:spacing w:val="-2"/>
        </w:rPr>
        <w:t xml:space="preserve"> </w:t>
      </w:r>
      <w:r>
        <w:t>210-22,</w:t>
      </w:r>
      <w:r>
        <w:rPr>
          <w:spacing w:val="-1"/>
        </w:rPr>
        <w:t xml:space="preserve"> </w:t>
      </w:r>
      <w:r>
        <w:t>Chapter</w:t>
      </w:r>
      <w:r>
        <w:rPr>
          <w:spacing w:val="-5"/>
        </w:rPr>
        <w:t xml:space="preserve"> </w:t>
      </w:r>
      <w:r>
        <w:t>5,</w:t>
      </w:r>
      <w:r>
        <w:rPr>
          <w:spacing w:val="-4"/>
        </w:rPr>
        <w:t xml:space="preserve"> </w:t>
      </w:r>
      <w:r>
        <w:t>paragraph</w:t>
      </w:r>
      <w:r>
        <w:rPr>
          <w:spacing w:val="-3"/>
        </w:rPr>
        <w:t xml:space="preserve"> </w:t>
      </w:r>
      <w:r>
        <w:t>5-3,</w:t>
      </w:r>
      <w:r>
        <w:rPr>
          <w:spacing w:val="-4"/>
        </w:rPr>
        <w:t xml:space="preserve"> </w:t>
      </w:r>
      <w:r>
        <w:t>POs</w:t>
      </w:r>
      <w:r>
        <w:rPr>
          <w:spacing w:val="-4"/>
        </w:rPr>
        <w:t xml:space="preserve"> </w:t>
      </w:r>
      <w:r>
        <w:t>must</w:t>
      </w:r>
      <w:r>
        <w:rPr>
          <w:spacing w:val="-5"/>
        </w:rPr>
        <w:t xml:space="preserve"> </w:t>
      </w:r>
      <w:r>
        <w:t>be</w:t>
      </w:r>
      <w:r>
        <w:rPr>
          <w:spacing w:val="-3"/>
        </w:rPr>
        <w:t xml:space="preserve"> </w:t>
      </w:r>
      <w:r>
        <w:t>audited</w:t>
      </w:r>
      <w:r>
        <w:rPr>
          <w:spacing w:val="-1"/>
        </w:rPr>
        <w:t xml:space="preserve"> </w:t>
      </w:r>
      <w:r>
        <w:t>at</w:t>
      </w:r>
      <w:r>
        <w:rPr>
          <w:spacing w:val="-1"/>
        </w:rPr>
        <w:t xml:space="preserve"> </w:t>
      </w:r>
      <w:r>
        <w:t>their</w:t>
      </w:r>
      <w:r>
        <w:rPr>
          <w:spacing w:val="-3"/>
        </w:rPr>
        <w:t xml:space="preserve"> </w:t>
      </w:r>
      <w:r>
        <w:t xml:space="preserve">own expense at least once every two (2) years. Upon </w:t>
      </w:r>
      <w:proofErr w:type="gramStart"/>
      <w:r>
        <w:t>change</w:t>
      </w:r>
      <w:proofErr w:type="gramEnd"/>
      <w:r>
        <w:t xml:space="preserve"> of PO treasurer, an audit will be conducted regardless of the time elapsed since the last audit.</w:t>
      </w:r>
    </w:p>
    <w:p w14:paraId="39EE1AAC" w14:textId="77777777" w:rsidR="00E765D7" w:rsidRDefault="00000000">
      <w:pPr>
        <w:pStyle w:val="BodyText"/>
        <w:spacing w:before="276"/>
        <w:ind w:left="360" w:right="421"/>
      </w:pPr>
      <w:r>
        <w:t>The auditor or audit committee (of three members who hold no office within the organization)</w:t>
      </w:r>
      <w:r>
        <w:rPr>
          <w:spacing w:val="-6"/>
        </w:rPr>
        <w:t xml:space="preserve"> </w:t>
      </w:r>
      <w:r>
        <w:t>must</w:t>
      </w:r>
      <w:r>
        <w:rPr>
          <w:spacing w:val="-3"/>
        </w:rPr>
        <w:t xml:space="preserve"> </w:t>
      </w:r>
      <w:r>
        <w:t>sign</w:t>
      </w:r>
      <w:r>
        <w:rPr>
          <w:spacing w:val="-2"/>
        </w:rPr>
        <w:t xml:space="preserve"> </w:t>
      </w:r>
      <w:r>
        <w:t>and</w:t>
      </w:r>
      <w:r>
        <w:rPr>
          <w:spacing w:val="-2"/>
        </w:rPr>
        <w:t xml:space="preserve"> </w:t>
      </w:r>
      <w:r>
        <w:t>send</w:t>
      </w:r>
      <w:r>
        <w:rPr>
          <w:spacing w:val="-4"/>
        </w:rPr>
        <w:t xml:space="preserve"> </w:t>
      </w:r>
      <w:r>
        <w:t>a</w:t>
      </w:r>
      <w:r>
        <w:rPr>
          <w:spacing w:val="-2"/>
        </w:rPr>
        <w:t xml:space="preserve"> </w:t>
      </w:r>
      <w:r>
        <w:t>written</w:t>
      </w:r>
      <w:r>
        <w:rPr>
          <w:spacing w:val="-4"/>
        </w:rPr>
        <w:t xml:space="preserve"> </w:t>
      </w:r>
      <w:r>
        <w:t>report</w:t>
      </w:r>
      <w:r>
        <w:rPr>
          <w:spacing w:val="-2"/>
        </w:rPr>
        <w:t xml:space="preserve"> </w:t>
      </w:r>
      <w:r>
        <w:t>of</w:t>
      </w:r>
      <w:r>
        <w:rPr>
          <w:spacing w:val="-5"/>
        </w:rPr>
        <w:t xml:space="preserve"> </w:t>
      </w:r>
      <w:r>
        <w:t>audit</w:t>
      </w:r>
      <w:r>
        <w:rPr>
          <w:spacing w:val="-2"/>
        </w:rPr>
        <w:t xml:space="preserve"> </w:t>
      </w:r>
      <w:r>
        <w:t>results</w:t>
      </w:r>
      <w:r>
        <w:rPr>
          <w:spacing w:val="-3"/>
        </w:rPr>
        <w:t xml:space="preserve"> </w:t>
      </w:r>
      <w:r>
        <w:t>to</w:t>
      </w:r>
      <w:r>
        <w:rPr>
          <w:spacing w:val="-4"/>
        </w:rPr>
        <w:t xml:space="preserve"> </w:t>
      </w:r>
      <w:r>
        <w:t>the</w:t>
      </w:r>
      <w:r>
        <w:rPr>
          <w:spacing w:val="-2"/>
        </w:rPr>
        <w:t xml:space="preserve"> </w:t>
      </w:r>
      <w:r>
        <w:t>PO</w:t>
      </w:r>
      <w:r>
        <w:rPr>
          <w:spacing w:val="-5"/>
        </w:rPr>
        <w:t xml:space="preserve"> </w:t>
      </w:r>
      <w:r>
        <w:t xml:space="preserve">president. The PO president will also sign the </w:t>
      </w:r>
      <w:proofErr w:type="gramStart"/>
      <w:r>
        <w:t>audit</w:t>
      </w:r>
      <w:proofErr w:type="gramEnd"/>
      <w:r>
        <w:t xml:space="preserve"> and the audit must be submitted with the Request for Renewal packet.</w:t>
      </w:r>
    </w:p>
    <w:p w14:paraId="7E820DF9" w14:textId="77777777" w:rsidR="00E765D7" w:rsidRDefault="00E765D7">
      <w:pPr>
        <w:pStyle w:val="BodyText"/>
      </w:pPr>
    </w:p>
    <w:p w14:paraId="5E5F1353" w14:textId="77777777" w:rsidR="00E765D7" w:rsidRDefault="00000000">
      <w:pPr>
        <w:pStyle w:val="BodyText"/>
        <w:ind w:left="359" w:right="682"/>
        <w:jc w:val="both"/>
      </w:pPr>
      <w:r>
        <w:t>If, during an audit,</w:t>
      </w:r>
      <w:r>
        <w:rPr>
          <w:spacing w:val="-1"/>
        </w:rPr>
        <w:t xml:space="preserve"> </w:t>
      </w:r>
      <w:r>
        <w:t>deficiencies in accounting methods</w:t>
      </w:r>
      <w:r>
        <w:rPr>
          <w:spacing w:val="-1"/>
        </w:rPr>
        <w:t xml:space="preserve"> </w:t>
      </w:r>
      <w:r>
        <w:t>or funds control are noted, the Garrison Commander</w:t>
      </w:r>
      <w:r>
        <w:rPr>
          <w:spacing w:val="-1"/>
        </w:rPr>
        <w:t xml:space="preserve"> </w:t>
      </w:r>
      <w:r>
        <w:t>may either suspend the PO’s Approval to Operate or may only approve a one-year renewal.</w:t>
      </w:r>
    </w:p>
    <w:p w14:paraId="00753963" w14:textId="77777777" w:rsidR="00E765D7" w:rsidRDefault="00E765D7">
      <w:pPr>
        <w:pStyle w:val="BodyText"/>
      </w:pPr>
    </w:p>
    <w:p w14:paraId="2C274376" w14:textId="77777777" w:rsidR="00E765D7" w:rsidRDefault="00000000">
      <w:pPr>
        <w:pStyle w:val="BodyText"/>
        <w:ind w:left="360"/>
        <w:jc w:val="both"/>
      </w:pPr>
      <w:r>
        <w:t>Please</w:t>
      </w:r>
      <w:r>
        <w:rPr>
          <w:spacing w:val="-4"/>
        </w:rPr>
        <w:t xml:space="preserve"> </w:t>
      </w:r>
      <w:r>
        <w:t>note</w:t>
      </w:r>
      <w:r>
        <w:rPr>
          <w:spacing w:val="-1"/>
        </w:rPr>
        <w:t xml:space="preserve"> </w:t>
      </w:r>
      <w:r>
        <w:t>that</w:t>
      </w:r>
      <w:r>
        <w:rPr>
          <w:spacing w:val="-4"/>
        </w:rPr>
        <w:t xml:space="preserve"> </w:t>
      </w:r>
      <w:r>
        <w:t>according</w:t>
      </w:r>
      <w:r>
        <w:rPr>
          <w:spacing w:val="-2"/>
        </w:rPr>
        <w:t xml:space="preserve"> </w:t>
      </w:r>
      <w:r>
        <w:t>to</w:t>
      </w:r>
      <w:r>
        <w:rPr>
          <w:spacing w:val="-1"/>
        </w:rPr>
        <w:t xml:space="preserve"> </w:t>
      </w:r>
      <w:r>
        <w:t>AR</w:t>
      </w:r>
      <w:r>
        <w:rPr>
          <w:spacing w:val="-4"/>
        </w:rPr>
        <w:t xml:space="preserve"> </w:t>
      </w:r>
      <w:r>
        <w:t>210-22,</w:t>
      </w:r>
      <w:r>
        <w:rPr>
          <w:spacing w:val="-2"/>
        </w:rPr>
        <w:t xml:space="preserve"> </w:t>
      </w:r>
      <w:r>
        <w:t>Chapter</w:t>
      </w:r>
      <w:r>
        <w:rPr>
          <w:spacing w:val="-4"/>
        </w:rPr>
        <w:t xml:space="preserve"> </w:t>
      </w:r>
      <w:r>
        <w:t>5,</w:t>
      </w:r>
      <w:r>
        <w:rPr>
          <w:spacing w:val="-2"/>
        </w:rPr>
        <w:t xml:space="preserve"> </w:t>
      </w:r>
      <w:r>
        <w:t>paragraph</w:t>
      </w:r>
      <w:r>
        <w:rPr>
          <w:spacing w:val="-2"/>
        </w:rPr>
        <w:t xml:space="preserve"> </w:t>
      </w:r>
      <w:r>
        <w:t>5-</w:t>
      </w:r>
      <w:r>
        <w:rPr>
          <w:spacing w:val="-5"/>
        </w:rPr>
        <w:t>3:</w:t>
      </w:r>
    </w:p>
    <w:p w14:paraId="7953DE0E" w14:textId="77777777" w:rsidR="00E765D7" w:rsidRDefault="00E765D7">
      <w:pPr>
        <w:pStyle w:val="BodyText"/>
      </w:pPr>
    </w:p>
    <w:p w14:paraId="217AC2C6" w14:textId="77777777" w:rsidR="00E765D7" w:rsidRDefault="00000000">
      <w:pPr>
        <w:pStyle w:val="ListParagraph"/>
        <w:numPr>
          <w:ilvl w:val="0"/>
          <w:numId w:val="19"/>
        </w:numPr>
        <w:tabs>
          <w:tab w:val="left" w:pos="719"/>
        </w:tabs>
        <w:ind w:left="719" w:right="564"/>
        <w:rPr>
          <w:sz w:val="24"/>
        </w:rPr>
      </w:pPr>
      <w:r>
        <w:rPr>
          <w:sz w:val="24"/>
        </w:rPr>
        <w:t>POs</w:t>
      </w:r>
      <w:r>
        <w:rPr>
          <w:spacing w:val="-3"/>
          <w:sz w:val="24"/>
        </w:rPr>
        <w:t xml:space="preserve"> </w:t>
      </w:r>
      <w:r>
        <w:rPr>
          <w:sz w:val="24"/>
        </w:rPr>
        <w:t>with</w:t>
      </w:r>
      <w:r>
        <w:rPr>
          <w:spacing w:val="-2"/>
          <w:sz w:val="24"/>
        </w:rPr>
        <w:t xml:space="preserve"> </w:t>
      </w:r>
      <w:r>
        <w:rPr>
          <w:sz w:val="24"/>
        </w:rPr>
        <w:t>gross</w:t>
      </w:r>
      <w:r>
        <w:rPr>
          <w:spacing w:val="-3"/>
          <w:sz w:val="24"/>
        </w:rPr>
        <w:t xml:space="preserve"> </w:t>
      </w:r>
      <w:r>
        <w:rPr>
          <w:sz w:val="24"/>
        </w:rPr>
        <w:t>annual</w:t>
      </w:r>
      <w:r>
        <w:rPr>
          <w:spacing w:val="-3"/>
          <w:sz w:val="24"/>
        </w:rPr>
        <w:t xml:space="preserve"> </w:t>
      </w:r>
      <w:r>
        <w:rPr>
          <w:sz w:val="24"/>
        </w:rPr>
        <w:t>revenue</w:t>
      </w:r>
      <w:r>
        <w:rPr>
          <w:spacing w:val="-2"/>
          <w:sz w:val="24"/>
        </w:rPr>
        <w:t xml:space="preserve"> </w:t>
      </w:r>
      <w:r>
        <w:rPr>
          <w:sz w:val="24"/>
        </w:rPr>
        <w:t>(deposits)</w:t>
      </w:r>
      <w:r>
        <w:rPr>
          <w:spacing w:val="-6"/>
          <w:sz w:val="24"/>
        </w:rPr>
        <w:t xml:space="preserve"> </w:t>
      </w:r>
      <w:r>
        <w:rPr>
          <w:sz w:val="24"/>
        </w:rPr>
        <w:t>of</w:t>
      </w:r>
      <w:r>
        <w:rPr>
          <w:spacing w:val="-5"/>
          <w:sz w:val="24"/>
        </w:rPr>
        <w:t xml:space="preserve"> </w:t>
      </w:r>
      <w:r>
        <w:rPr>
          <w:sz w:val="24"/>
        </w:rPr>
        <w:t>$1,000</w:t>
      </w:r>
      <w:r>
        <w:rPr>
          <w:spacing w:val="-4"/>
          <w:sz w:val="24"/>
        </w:rPr>
        <w:t xml:space="preserve"> </w:t>
      </w:r>
      <w:r>
        <w:rPr>
          <w:sz w:val="24"/>
        </w:rPr>
        <w:t>or</w:t>
      </w:r>
      <w:r>
        <w:rPr>
          <w:spacing w:val="-4"/>
          <w:sz w:val="24"/>
        </w:rPr>
        <w:t xml:space="preserve"> </w:t>
      </w:r>
      <w:r>
        <w:rPr>
          <w:sz w:val="24"/>
        </w:rPr>
        <w:t>less</w:t>
      </w:r>
      <w:r>
        <w:rPr>
          <w:spacing w:val="-3"/>
          <w:sz w:val="24"/>
        </w:rPr>
        <w:t xml:space="preserve"> </w:t>
      </w:r>
      <w:r>
        <w:rPr>
          <w:sz w:val="24"/>
        </w:rPr>
        <w:t>do</w:t>
      </w:r>
      <w:r>
        <w:rPr>
          <w:spacing w:val="-2"/>
          <w:sz w:val="24"/>
        </w:rPr>
        <w:t xml:space="preserve"> </w:t>
      </w:r>
      <w:r>
        <w:rPr>
          <w:sz w:val="24"/>
        </w:rPr>
        <w:t>not</w:t>
      </w:r>
      <w:r>
        <w:rPr>
          <w:spacing w:val="-5"/>
          <w:sz w:val="24"/>
        </w:rPr>
        <w:t xml:space="preserve"> </w:t>
      </w:r>
      <w:r>
        <w:rPr>
          <w:sz w:val="24"/>
        </w:rPr>
        <w:t>have</w:t>
      </w:r>
      <w:r>
        <w:rPr>
          <w:spacing w:val="-2"/>
          <w:sz w:val="24"/>
        </w:rPr>
        <w:t xml:space="preserve"> </w:t>
      </w:r>
      <w:r>
        <w:rPr>
          <w:sz w:val="24"/>
        </w:rPr>
        <w:t>to</w:t>
      </w:r>
      <w:r>
        <w:rPr>
          <w:spacing w:val="-2"/>
          <w:sz w:val="24"/>
        </w:rPr>
        <w:t xml:space="preserve"> </w:t>
      </w:r>
      <w:r>
        <w:rPr>
          <w:sz w:val="24"/>
        </w:rPr>
        <w:t>conduct an audit.</w:t>
      </w:r>
    </w:p>
    <w:p w14:paraId="7D8EF593" w14:textId="77777777" w:rsidR="00E765D7" w:rsidRDefault="00E765D7">
      <w:pPr>
        <w:pStyle w:val="BodyText"/>
      </w:pPr>
    </w:p>
    <w:p w14:paraId="70700BD3" w14:textId="77777777" w:rsidR="00E765D7" w:rsidRDefault="00000000">
      <w:pPr>
        <w:pStyle w:val="ListParagraph"/>
        <w:numPr>
          <w:ilvl w:val="0"/>
          <w:numId w:val="19"/>
        </w:numPr>
        <w:tabs>
          <w:tab w:val="left" w:pos="720"/>
        </w:tabs>
        <w:ind w:right="523"/>
        <w:rPr>
          <w:sz w:val="24"/>
        </w:rPr>
      </w:pPr>
      <w:r>
        <w:rPr>
          <w:sz w:val="24"/>
        </w:rPr>
        <w:t>Organizations with financial statements audited annually by their national headquarters</w:t>
      </w:r>
      <w:r>
        <w:rPr>
          <w:spacing w:val="-5"/>
          <w:sz w:val="24"/>
        </w:rPr>
        <w:t xml:space="preserve"> </w:t>
      </w:r>
      <w:r>
        <w:rPr>
          <w:sz w:val="24"/>
        </w:rPr>
        <w:t>may</w:t>
      </w:r>
      <w:r>
        <w:rPr>
          <w:spacing w:val="-3"/>
          <w:sz w:val="24"/>
        </w:rPr>
        <w:t xml:space="preserve"> </w:t>
      </w:r>
      <w:r>
        <w:rPr>
          <w:sz w:val="24"/>
        </w:rPr>
        <w:t>submit</w:t>
      </w:r>
      <w:r>
        <w:rPr>
          <w:spacing w:val="-2"/>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2"/>
          <w:sz w:val="24"/>
        </w:rPr>
        <w:t xml:space="preserve"> </w:t>
      </w:r>
      <w:r>
        <w:rPr>
          <w:sz w:val="24"/>
        </w:rPr>
        <w:t>such</w:t>
      </w:r>
      <w:r>
        <w:rPr>
          <w:spacing w:val="-4"/>
          <w:sz w:val="24"/>
        </w:rPr>
        <w:t xml:space="preserve"> </w:t>
      </w:r>
      <w:r>
        <w:rPr>
          <w:sz w:val="24"/>
        </w:rPr>
        <w:t>an</w:t>
      </w:r>
      <w:r>
        <w:rPr>
          <w:spacing w:val="-4"/>
          <w:sz w:val="24"/>
        </w:rPr>
        <w:t xml:space="preserve"> </w:t>
      </w:r>
      <w:r>
        <w:rPr>
          <w:sz w:val="24"/>
        </w:rPr>
        <w:t>audit</w:t>
      </w:r>
      <w:r>
        <w:rPr>
          <w:spacing w:val="-2"/>
          <w:sz w:val="24"/>
        </w:rPr>
        <w:t xml:space="preserve"> </w:t>
      </w:r>
      <w:r>
        <w:rPr>
          <w:sz w:val="24"/>
        </w:rPr>
        <w:t>rather</w:t>
      </w:r>
      <w:r>
        <w:rPr>
          <w:spacing w:val="-6"/>
          <w:sz w:val="24"/>
        </w:rPr>
        <w:t xml:space="preserve"> </w:t>
      </w:r>
      <w:r>
        <w:rPr>
          <w:sz w:val="24"/>
        </w:rPr>
        <w:t>than</w:t>
      </w:r>
      <w:r>
        <w:rPr>
          <w:spacing w:val="-2"/>
          <w:sz w:val="24"/>
        </w:rPr>
        <w:t xml:space="preserve"> </w:t>
      </w:r>
      <w:r>
        <w:rPr>
          <w:sz w:val="24"/>
        </w:rPr>
        <w:t>applying</w:t>
      </w:r>
      <w:r>
        <w:rPr>
          <w:spacing w:val="-2"/>
          <w:sz w:val="24"/>
        </w:rPr>
        <w:t xml:space="preserve"> </w:t>
      </w:r>
      <w:r>
        <w:rPr>
          <w:sz w:val="24"/>
        </w:rPr>
        <w:t>the</w:t>
      </w:r>
      <w:r>
        <w:rPr>
          <w:spacing w:val="-2"/>
          <w:sz w:val="24"/>
        </w:rPr>
        <w:t xml:space="preserve"> </w:t>
      </w:r>
      <w:r>
        <w:rPr>
          <w:sz w:val="24"/>
        </w:rPr>
        <w:t xml:space="preserve">following </w:t>
      </w:r>
      <w:r>
        <w:rPr>
          <w:spacing w:val="-2"/>
          <w:sz w:val="24"/>
        </w:rPr>
        <w:t>provisions:</w:t>
      </w:r>
    </w:p>
    <w:p w14:paraId="15828E92" w14:textId="77777777" w:rsidR="00E765D7" w:rsidRDefault="00E765D7">
      <w:pPr>
        <w:pStyle w:val="BodyText"/>
      </w:pPr>
    </w:p>
    <w:p w14:paraId="4CA446B0" w14:textId="77777777" w:rsidR="00E765D7" w:rsidRDefault="00000000">
      <w:pPr>
        <w:pStyle w:val="ListParagraph"/>
        <w:numPr>
          <w:ilvl w:val="1"/>
          <w:numId w:val="19"/>
        </w:numPr>
        <w:tabs>
          <w:tab w:val="left" w:pos="1080"/>
        </w:tabs>
        <w:ind w:right="456"/>
        <w:rPr>
          <w:sz w:val="24"/>
        </w:rPr>
      </w:pPr>
      <w:r>
        <w:rPr>
          <w:sz w:val="24"/>
        </w:rPr>
        <w:t>POs</w:t>
      </w:r>
      <w:r>
        <w:rPr>
          <w:spacing w:val="-3"/>
          <w:sz w:val="24"/>
        </w:rPr>
        <w:t xml:space="preserve"> </w:t>
      </w:r>
      <w:r>
        <w:rPr>
          <w:sz w:val="24"/>
        </w:rPr>
        <w:t>using</w:t>
      </w:r>
      <w:r>
        <w:rPr>
          <w:spacing w:val="-2"/>
          <w:sz w:val="24"/>
        </w:rPr>
        <w:t xml:space="preserve"> </w:t>
      </w:r>
      <w:r>
        <w:rPr>
          <w:sz w:val="24"/>
        </w:rPr>
        <w:t>a</w:t>
      </w:r>
      <w:r>
        <w:rPr>
          <w:spacing w:val="-4"/>
          <w:sz w:val="24"/>
        </w:rPr>
        <w:t xml:space="preserve"> </w:t>
      </w:r>
      <w:r>
        <w:rPr>
          <w:sz w:val="24"/>
        </w:rPr>
        <w:t>double-entry</w:t>
      </w:r>
      <w:r>
        <w:rPr>
          <w:spacing w:val="-3"/>
          <w:sz w:val="24"/>
        </w:rPr>
        <w:t xml:space="preserve"> </w:t>
      </w:r>
      <w:r>
        <w:rPr>
          <w:sz w:val="24"/>
        </w:rPr>
        <w:t>accounting</w:t>
      </w:r>
      <w:r>
        <w:rPr>
          <w:spacing w:val="-4"/>
          <w:sz w:val="24"/>
        </w:rPr>
        <w:t xml:space="preserve"> </w:t>
      </w:r>
      <w:r>
        <w:rPr>
          <w:sz w:val="24"/>
        </w:rPr>
        <w:t>system</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audits</w:t>
      </w:r>
      <w:r>
        <w:rPr>
          <w:spacing w:val="-3"/>
          <w:sz w:val="24"/>
        </w:rPr>
        <w:t xml:space="preserve"> </w:t>
      </w:r>
      <w:r>
        <w:rPr>
          <w:sz w:val="24"/>
        </w:rPr>
        <w:t>done</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qualified auditor (a public accountant or certified public accountant licensed by a State or other recognized licensing jurisdiction).</w:t>
      </w:r>
    </w:p>
    <w:p w14:paraId="5538AAFF" w14:textId="77777777" w:rsidR="00E765D7" w:rsidRDefault="00E765D7">
      <w:pPr>
        <w:pStyle w:val="BodyText"/>
      </w:pPr>
    </w:p>
    <w:p w14:paraId="7A04E967" w14:textId="77777777" w:rsidR="00E765D7" w:rsidRDefault="00000000">
      <w:pPr>
        <w:pStyle w:val="ListParagraph"/>
        <w:numPr>
          <w:ilvl w:val="1"/>
          <w:numId w:val="19"/>
        </w:numPr>
        <w:tabs>
          <w:tab w:val="left" w:pos="1079"/>
        </w:tabs>
        <w:ind w:left="1079" w:hanging="359"/>
        <w:rPr>
          <w:sz w:val="24"/>
        </w:rPr>
      </w:pPr>
      <w:r>
        <w:rPr>
          <w:sz w:val="24"/>
        </w:rPr>
        <w:t>POs</w:t>
      </w:r>
      <w:r>
        <w:rPr>
          <w:spacing w:val="-5"/>
          <w:sz w:val="24"/>
        </w:rPr>
        <w:t xml:space="preserve"> </w:t>
      </w:r>
      <w:r>
        <w:rPr>
          <w:sz w:val="24"/>
        </w:rPr>
        <w:t>using</w:t>
      </w:r>
      <w:r>
        <w:rPr>
          <w:spacing w:val="-2"/>
          <w:sz w:val="24"/>
        </w:rPr>
        <w:t xml:space="preserve"> </w:t>
      </w:r>
      <w:r>
        <w:rPr>
          <w:sz w:val="24"/>
        </w:rPr>
        <w:t>a</w:t>
      </w:r>
      <w:r>
        <w:rPr>
          <w:spacing w:val="-3"/>
          <w:sz w:val="24"/>
        </w:rPr>
        <w:t xml:space="preserve"> </w:t>
      </w:r>
      <w:r>
        <w:rPr>
          <w:sz w:val="24"/>
        </w:rPr>
        <w:t>single-entry</w:t>
      </w:r>
      <w:r>
        <w:rPr>
          <w:spacing w:val="-2"/>
          <w:sz w:val="24"/>
        </w:rPr>
        <w:t xml:space="preserve"> </w:t>
      </w:r>
      <w:r>
        <w:rPr>
          <w:sz w:val="24"/>
        </w:rPr>
        <w:t>accounting</w:t>
      </w:r>
      <w:r>
        <w:rPr>
          <w:spacing w:val="-2"/>
          <w:sz w:val="24"/>
        </w:rPr>
        <w:t xml:space="preserve"> </w:t>
      </w:r>
      <w:r>
        <w:rPr>
          <w:sz w:val="24"/>
        </w:rPr>
        <w:t>system</w:t>
      </w:r>
      <w:r>
        <w:rPr>
          <w:spacing w:val="-2"/>
          <w:sz w:val="24"/>
        </w:rPr>
        <w:t xml:space="preserve"> </w:t>
      </w:r>
      <w:r>
        <w:rPr>
          <w:sz w:val="24"/>
        </w:rPr>
        <w:t>are</w:t>
      </w:r>
      <w:r>
        <w:rPr>
          <w:spacing w:val="-2"/>
          <w:sz w:val="24"/>
        </w:rPr>
        <w:t xml:space="preserve"> </w:t>
      </w:r>
      <w:r>
        <w:rPr>
          <w:sz w:val="24"/>
        </w:rPr>
        <w:t>audited</w:t>
      </w:r>
      <w:r>
        <w:rPr>
          <w:spacing w:val="-4"/>
          <w:sz w:val="24"/>
        </w:rPr>
        <w:t xml:space="preserve"> </w:t>
      </w:r>
      <w:r>
        <w:rPr>
          <w:sz w:val="24"/>
        </w:rPr>
        <w:t>as</w:t>
      </w:r>
      <w:r>
        <w:rPr>
          <w:spacing w:val="-2"/>
          <w:sz w:val="24"/>
        </w:rPr>
        <w:t xml:space="preserve"> follows:</w:t>
      </w:r>
    </w:p>
    <w:p w14:paraId="297AFC6C" w14:textId="77777777" w:rsidR="00E765D7" w:rsidRDefault="00E765D7">
      <w:pPr>
        <w:pStyle w:val="ListParagraph"/>
        <w:rPr>
          <w:sz w:val="24"/>
        </w:rPr>
        <w:sectPr w:rsidR="00E765D7">
          <w:pgSz w:w="12240" w:h="15840"/>
          <w:pgMar w:top="940" w:right="1080" w:bottom="1500" w:left="1080" w:header="0" w:footer="1304" w:gutter="0"/>
          <w:cols w:space="720"/>
        </w:sectPr>
      </w:pPr>
    </w:p>
    <w:p w14:paraId="6E327334" w14:textId="77777777" w:rsidR="00E765D7" w:rsidRDefault="00000000">
      <w:pPr>
        <w:pStyle w:val="ListParagraph"/>
        <w:numPr>
          <w:ilvl w:val="2"/>
          <w:numId w:val="19"/>
        </w:numPr>
        <w:tabs>
          <w:tab w:val="left" w:pos="1529"/>
          <w:tab w:val="left" w:pos="1531"/>
        </w:tabs>
        <w:spacing w:before="68"/>
        <w:ind w:right="406"/>
        <w:rPr>
          <w:sz w:val="24"/>
        </w:rPr>
      </w:pPr>
      <w:r>
        <w:rPr>
          <w:sz w:val="24"/>
        </w:rPr>
        <w:lastRenderedPageBreak/>
        <w:t>If a PO generates income only from contributions, dues, and assessments, audits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conducted</w:t>
      </w:r>
      <w:r>
        <w:rPr>
          <w:spacing w:val="-1"/>
          <w:sz w:val="24"/>
        </w:rPr>
        <w:t xml:space="preserve"> </w:t>
      </w:r>
      <w:r>
        <w:rPr>
          <w:sz w:val="24"/>
        </w:rPr>
        <w:t>by</w:t>
      </w:r>
      <w:r>
        <w:rPr>
          <w:spacing w:val="-4"/>
          <w:sz w:val="24"/>
        </w:rPr>
        <w:t xml:space="preserve"> </w:t>
      </w:r>
      <w:r>
        <w:rPr>
          <w:sz w:val="24"/>
        </w:rPr>
        <w:t>either</w:t>
      </w:r>
      <w:r>
        <w:rPr>
          <w:spacing w:val="-3"/>
          <w:sz w:val="24"/>
        </w:rPr>
        <w:t xml:space="preserve"> </w:t>
      </w:r>
      <w:r>
        <w:rPr>
          <w:sz w:val="24"/>
        </w:rPr>
        <w:t>a</w:t>
      </w:r>
      <w:r>
        <w:rPr>
          <w:spacing w:val="-3"/>
          <w:sz w:val="24"/>
        </w:rPr>
        <w:t xml:space="preserve"> </w:t>
      </w:r>
      <w:r>
        <w:rPr>
          <w:sz w:val="24"/>
        </w:rPr>
        <w:t>PO</w:t>
      </w:r>
      <w:r>
        <w:rPr>
          <w:spacing w:val="-4"/>
          <w:sz w:val="24"/>
        </w:rPr>
        <w:t xml:space="preserve"> </w:t>
      </w:r>
      <w:r>
        <w:rPr>
          <w:sz w:val="24"/>
        </w:rPr>
        <w:t>member</w:t>
      </w:r>
      <w:r>
        <w:rPr>
          <w:spacing w:val="-3"/>
          <w:sz w:val="24"/>
        </w:rPr>
        <w:t xml:space="preserve"> </w:t>
      </w:r>
      <w:r>
        <w:rPr>
          <w:sz w:val="24"/>
        </w:rPr>
        <w:t>who</w:t>
      </w:r>
      <w:r>
        <w:rPr>
          <w:spacing w:val="-1"/>
          <w:sz w:val="24"/>
        </w:rPr>
        <w:t xml:space="preserve"> </w:t>
      </w:r>
      <w:r>
        <w:rPr>
          <w:sz w:val="24"/>
        </w:rPr>
        <w:t>holds</w:t>
      </w:r>
      <w:r>
        <w:rPr>
          <w:spacing w:val="-4"/>
          <w:sz w:val="24"/>
        </w:rPr>
        <w:t xml:space="preserve"> </w:t>
      </w:r>
      <w:r>
        <w:rPr>
          <w:sz w:val="24"/>
        </w:rPr>
        <w:t>no</w:t>
      </w:r>
      <w:r>
        <w:rPr>
          <w:spacing w:val="-3"/>
          <w:sz w:val="24"/>
        </w:rPr>
        <w:t xml:space="preserve"> </w:t>
      </w:r>
      <w:r>
        <w:rPr>
          <w:sz w:val="24"/>
        </w:rPr>
        <w:t>office</w:t>
      </w:r>
      <w:r>
        <w:rPr>
          <w:spacing w:val="-1"/>
          <w:sz w:val="24"/>
        </w:rPr>
        <w:t xml:space="preserve"> </w:t>
      </w:r>
      <w:r>
        <w:rPr>
          <w:sz w:val="24"/>
        </w:rPr>
        <w:t>or</w:t>
      </w:r>
      <w:r>
        <w:rPr>
          <w:spacing w:val="-3"/>
          <w:sz w:val="24"/>
        </w:rPr>
        <w:t xml:space="preserve"> </w:t>
      </w:r>
      <w:r>
        <w:rPr>
          <w:sz w:val="24"/>
        </w:rPr>
        <w:t>by</w:t>
      </w:r>
      <w:r>
        <w:rPr>
          <w:spacing w:val="-4"/>
          <w:sz w:val="24"/>
        </w:rPr>
        <w:t xml:space="preserve"> </w:t>
      </w:r>
      <w:r>
        <w:rPr>
          <w:sz w:val="24"/>
        </w:rPr>
        <w:t>a qualified auditor.</w:t>
      </w:r>
    </w:p>
    <w:p w14:paraId="207A8608" w14:textId="77777777" w:rsidR="00E765D7" w:rsidRDefault="00E765D7">
      <w:pPr>
        <w:pStyle w:val="BodyText"/>
      </w:pPr>
    </w:p>
    <w:p w14:paraId="1774A95D" w14:textId="77777777" w:rsidR="00E765D7" w:rsidRDefault="00000000">
      <w:pPr>
        <w:pStyle w:val="ListParagraph"/>
        <w:numPr>
          <w:ilvl w:val="2"/>
          <w:numId w:val="19"/>
        </w:numPr>
        <w:tabs>
          <w:tab w:val="left" w:pos="1529"/>
          <w:tab w:val="left" w:pos="1531"/>
        </w:tabs>
        <w:ind w:right="525"/>
        <w:rPr>
          <w:sz w:val="24"/>
        </w:rPr>
      </w:pPr>
      <w:r>
        <w:rPr>
          <w:sz w:val="24"/>
        </w:rPr>
        <w:t>If a PO engages in resale or other fundraising activities, the audit is performed</w:t>
      </w:r>
      <w:r>
        <w:rPr>
          <w:spacing w:val="-4"/>
          <w:sz w:val="24"/>
        </w:rPr>
        <w:t xml:space="preserve"> </w:t>
      </w:r>
      <w:r>
        <w:rPr>
          <w:sz w:val="24"/>
        </w:rPr>
        <w:t>by</w:t>
      </w:r>
      <w:r>
        <w:rPr>
          <w:spacing w:val="-3"/>
          <w:sz w:val="24"/>
        </w:rPr>
        <w:t xml:space="preserve"> </w:t>
      </w:r>
      <w:r>
        <w:rPr>
          <w:sz w:val="24"/>
        </w:rPr>
        <w:t>either</w:t>
      </w:r>
      <w:r>
        <w:rPr>
          <w:spacing w:val="-4"/>
          <w:sz w:val="24"/>
        </w:rPr>
        <w:t xml:space="preserve"> </w:t>
      </w:r>
      <w:r>
        <w:rPr>
          <w:sz w:val="24"/>
        </w:rPr>
        <w:t>an</w:t>
      </w:r>
      <w:r>
        <w:rPr>
          <w:spacing w:val="-4"/>
          <w:sz w:val="24"/>
        </w:rPr>
        <w:t xml:space="preserve"> </w:t>
      </w:r>
      <w:r>
        <w:rPr>
          <w:sz w:val="24"/>
        </w:rPr>
        <w:t>appointed</w:t>
      </w:r>
      <w:r>
        <w:rPr>
          <w:spacing w:val="-2"/>
          <w:sz w:val="24"/>
        </w:rPr>
        <w:t xml:space="preserve"> </w:t>
      </w:r>
      <w:r>
        <w:rPr>
          <w:sz w:val="24"/>
        </w:rPr>
        <w:t>committee</w:t>
      </w:r>
      <w:r>
        <w:rPr>
          <w:spacing w:val="-4"/>
          <w:sz w:val="24"/>
        </w:rPr>
        <w:t xml:space="preserve"> </w:t>
      </w:r>
      <w:r>
        <w:rPr>
          <w:sz w:val="24"/>
        </w:rPr>
        <w:t>of</w:t>
      </w:r>
      <w:r>
        <w:rPr>
          <w:spacing w:val="-2"/>
          <w:sz w:val="24"/>
        </w:rPr>
        <w:t xml:space="preserve"> </w:t>
      </w:r>
      <w:r>
        <w:rPr>
          <w:sz w:val="24"/>
        </w:rPr>
        <w:t>three</w:t>
      </w:r>
      <w:r>
        <w:rPr>
          <w:spacing w:val="-4"/>
          <w:sz w:val="24"/>
        </w:rPr>
        <w:t xml:space="preserve"> </w:t>
      </w:r>
      <w:r>
        <w:rPr>
          <w:sz w:val="24"/>
        </w:rPr>
        <w:t>members</w:t>
      </w:r>
      <w:r>
        <w:rPr>
          <w:spacing w:val="-3"/>
          <w:sz w:val="24"/>
        </w:rPr>
        <w:t xml:space="preserve"> </w:t>
      </w:r>
      <w:r>
        <w:rPr>
          <w:sz w:val="24"/>
        </w:rPr>
        <w:t>who</w:t>
      </w:r>
      <w:r>
        <w:rPr>
          <w:spacing w:val="-4"/>
          <w:sz w:val="24"/>
        </w:rPr>
        <w:t xml:space="preserve"> </w:t>
      </w:r>
      <w:r>
        <w:rPr>
          <w:sz w:val="24"/>
        </w:rPr>
        <w:t>hold</w:t>
      </w:r>
      <w:r>
        <w:rPr>
          <w:spacing w:val="-4"/>
          <w:sz w:val="24"/>
        </w:rPr>
        <w:t xml:space="preserve"> </w:t>
      </w:r>
      <w:r>
        <w:rPr>
          <w:sz w:val="24"/>
        </w:rPr>
        <w:t>no office, or by a qualified auditor.</w:t>
      </w:r>
    </w:p>
    <w:p w14:paraId="7192210F" w14:textId="77777777" w:rsidR="00E765D7" w:rsidRDefault="00E765D7">
      <w:pPr>
        <w:pStyle w:val="BodyText"/>
        <w:spacing w:before="199"/>
      </w:pPr>
    </w:p>
    <w:p w14:paraId="0E0B3935" w14:textId="77777777" w:rsidR="00E765D7" w:rsidRDefault="00000000">
      <w:pPr>
        <w:pStyle w:val="BodyText"/>
        <w:spacing w:before="1"/>
        <w:ind w:left="360" w:right="443"/>
      </w:pPr>
      <w:r>
        <w:t xml:space="preserve">USAG Stuttgart Policy Letter #12, any POs with annual total combined deposits </w:t>
      </w:r>
      <w:proofErr w:type="gramStart"/>
      <w:r>
        <w:t>in excess</w:t>
      </w:r>
      <w:r>
        <w:rPr>
          <w:spacing w:val="-3"/>
        </w:rPr>
        <w:t xml:space="preserve"> </w:t>
      </w:r>
      <w:r>
        <w:t>of</w:t>
      </w:r>
      <w:proofErr w:type="gramEnd"/>
      <w:r>
        <w:rPr>
          <w:spacing w:val="-2"/>
        </w:rPr>
        <w:t xml:space="preserve"> </w:t>
      </w:r>
      <w:r>
        <w:t>$100,000</w:t>
      </w:r>
      <w:r>
        <w:rPr>
          <w:spacing w:val="-4"/>
        </w:rPr>
        <w:t xml:space="preserve"> </w:t>
      </w:r>
      <w:r>
        <w:t>must</w:t>
      </w:r>
      <w:r>
        <w:rPr>
          <w:spacing w:val="-2"/>
        </w:rPr>
        <w:t xml:space="preserve"> </w:t>
      </w:r>
      <w:r>
        <w:t>use</w:t>
      </w:r>
      <w:r>
        <w:rPr>
          <w:spacing w:val="-2"/>
        </w:rPr>
        <w:t xml:space="preserve"> </w:t>
      </w:r>
      <w:r>
        <w:t>a</w:t>
      </w:r>
      <w:r>
        <w:rPr>
          <w:spacing w:val="-5"/>
        </w:rPr>
        <w:t xml:space="preserve"> </w:t>
      </w:r>
      <w:r>
        <w:t>Qualified</w:t>
      </w:r>
      <w:r>
        <w:rPr>
          <w:spacing w:val="-2"/>
        </w:rPr>
        <w:t xml:space="preserve"> </w:t>
      </w:r>
      <w:r>
        <w:t>Auditor</w:t>
      </w:r>
      <w:r>
        <w:rPr>
          <w:spacing w:val="-4"/>
        </w:rPr>
        <w:t xml:space="preserve"> </w:t>
      </w:r>
      <w:r>
        <w:t>(a</w:t>
      </w:r>
      <w:r>
        <w:rPr>
          <w:spacing w:val="-2"/>
        </w:rPr>
        <w:t xml:space="preserve"> </w:t>
      </w:r>
      <w:r>
        <w:t>public</w:t>
      </w:r>
      <w:r>
        <w:rPr>
          <w:spacing w:val="-3"/>
        </w:rPr>
        <w:t xml:space="preserve"> </w:t>
      </w:r>
      <w:r>
        <w:t>accountant</w:t>
      </w:r>
      <w:r>
        <w:rPr>
          <w:spacing w:val="-5"/>
        </w:rPr>
        <w:t xml:space="preserve"> </w:t>
      </w:r>
      <w:r>
        <w:t>or</w:t>
      </w:r>
      <w:r>
        <w:rPr>
          <w:spacing w:val="-4"/>
        </w:rPr>
        <w:t xml:space="preserve"> </w:t>
      </w:r>
      <w:r>
        <w:t>certified</w:t>
      </w:r>
      <w:r>
        <w:rPr>
          <w:spacing w:val="-4"/>
        </w:rPr>
        <w:t xml:space="preserve"> </w:t>
      </w:r>
      <w:r>
        <w:t>public accountant licensed by a State or other recognized licensing jurisdiction) to perform their audit. If the PO has difficulty finding a Qualified Auditor or if the PO prefers not to incur that expense, they may complete and submit the following to the PO Coordinator as an alternative option:</w:t>
      </w:r>
    </w:p>
    <w:p w14:paraId="5F9E6A5D" w14:textId="77777777" w:rsidR="00E765D7" w:rsidRDefault="00000000">
      <w:pPr>
        <w:pStyle w:val="ListParagraph"/>
        <w:numPr>
          <w:ilvl w:val="0"/>
          <w:numId w:val="18"/>
        </w:numPr>
        <w:tabs>
          <w:tab w:val="left" w:pos="1080"/>
        </w:tabs>
        <w:spacing w:before="201"/>
        <w:ind w:right="644"/>
        <w:rPr>
          <w:sz w:val="24"/>
        </w:rPr>
      </w:pPr>
      <w:r>
        <w:rPr>
          <w:sz w:val="24"/>
        </w:rPr>
        <w:t>An</w:t>
      </w:r>
      <w:r>
        <w:rPr>
          <w:spacing w:val="-2"/>
          <w:sz w:val="24"/>
        </w:rPr>
        <w:t xml:space="preserve"> </w:t>
      </w:r>
      <w:r>
        <w:rPr>
          <w:sz w:val="24"/>
        </w:rPr>
        <w:t>Audit</w:t>
      </w:r>
      <w:r>
        <w:rPr>
          <w:spacing w:val="-2"/>
          <w:sz w:val="24"/>
        </w:rPr>
        <w:t xml:space="preserve"> </w:t>
      </w:r>
      <w:r>
        <w:rPr>
          <w:sz w:val="24"/>
        </w:rPr>
        <w:t>Cover</w:t>
      </w:r>
      <w:r>
        <w:rPr>
          <w:spacing w:val="-4"/>
          <w:sz w:val="24"/>
        </w:rPr>
        <w:t xml:space="preserve"> </w:t>
      </w:r>
      <w:r>
        <w:rPr>
          <w:sz w:val="24"/>
        </w:rPr>
        <w:t>Letter</w:t>
      </w:r>
      <w:r>
        <w:rPr>
          <w:spacing w:val="-4"/>
          <w:sz w:val="24"/>
        </w:rPr>
        <w:t xml:space="preserve"> </w:t>
      </w:r>
      <w:r>
        <w:rPr>
          <w:sz w:val="24"/>
        </w:rPr>
        <w:t>(see</w:t>
      </w:r>
      <w:r>
        <w:rPr>
          <w:spacing w:val="-2"/>
          <w:sz w:val="24"/>
        </w:rPr>
        <w:t xml:space="preserve"> </w:t>
      </w:r>
      <w:r>
        <w:rPr>
          <w:sz w:val="24"/>
        </w:rPr>
        <w:t>Appendix,</w:t>
      </w:r>
      <w:r>
        <w:rPr>
          <w:spacing w:val="-5"/>
          <w:sz w:val="24"/>
        </w:rPr>
        <w:t xml:space="preserve"> </w:t>
      </w:r>
      <w:r>
        <w:rPr>
          <w:sz w:val="24"/>
        </w:rPr>
        <w:t>Sample</w:t>
      </w:r>
      <w:r>
        <w:rPr>
          <w:spacing w:val="-4"/>
          <w:sz w:val="24"/>
        </w:rPr>
        <w:t xml:space="preserve"> </w:t>
      </w:r>
      <w:r>
        <w:rPr>
          <w:sz w:val="24"/>
        </w:rPr>
        <w:t>VIII</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Handbook)</w:t>
      </w:r>
      <w:r>
        <w:rPr>
          <w:spacing w:val="-4"/>
          <w:sz w:val="24"/>
        </w:rPr>
        <w:t xml:space="preserve"> </w:t>
      </w:r>
      <w:r>
        <w:rPr>
          <w:sz w:val="24"/>
        </w:rPr>
        <w:t>signed by the PO president and three members who hold no office.</w:t>
      </w:r>
    </w:p>
    <w:p w14:paraId="5B634FE5" w14:textId="77777777" w:rsidR="00E765D7" w:rsidRDefault="00000000">
      <w:pPr>
        <w:pStyle w:val="ListParagraph"/>
        <w:numPr>
          <w:ilvl w:val="0"/>
          <w:numId w:val="18"/>
        </w:numPr>
        <w:tabs>
          <w:tab w:val="left" w:pos="1080"/>
        </w:tabs>
        <w:spacing w:before="274"/>
        <w:ind w:right="429"/>
        <w:rPr>
          <w:sz w:val="24"/>
        </w:rPr>
      </w:pPr>
      <w:r>
        <w:rPr>
          <w:sz w:val="24"/>
        </w:rPr>
        <w:t>A Summary of Income and Expenses (see Appendix, Sample IX in the PO Handbook) for each account based on bank statements during the audit period. The</w:t>
      </w:r>
      <w:r>
        <w:rPr>
          <w:spacing w:val="-2"/>
          <w:sz w:val="24"/>
        </w:rPr>
        <w:t xml:space="preserve"> </w:t>
      </w:r>
      <w:r>
        <w:rPr>
          <w:sz w:val="24"/>
        </w:rPr>
        <w:t>Summary</w:t>
      </w:r>
      <w:r>
        <w:rPr>
          <w:spacing w:val="-5"/>
          <w:sz w:val="24"/>
        </w:rPr>
        <w:t xml:space="preserve"> </w:t>
      </w:r>
      <w:r>
        <w:rPr>
          <w:sz w:val="24"/>
        </w:rPr>
        <w:t>of</w:t>
      </w:r>
      <w:r>
        <w:rPr>
          <w:spacing w:val="-2"/>
          <w:sz w:val="24"/>
        </w:rPr>
        <w:t xml:space="preserve"> </w:t>
      </w:r>
      <w:r>
        <w:rPr>
          <w:sz w:val="24"/>
        </w:rPr>
        <w:t>Income</w:t>
      </w:r>
      <w:r>
        <w:rPr>
          <w:spacing w:val="-4"/>
          <w:sz w:val="24"/>
        </w:rPr>
        <w:t xml:space="preserve"> </w:t>
      </w:r>
      <w:r>
        <w:rPr>
          <w:sz w:val="24"/>
        </w:rPr>
        <w:t>and</w:t>
      </w:r>
      <w:r>
        <w:rPr>
          <w:spacing w:val="-4"/>
          <w:sz w:val="24"/>
        </w:rPr>
        <w:t xml:space="preserve"> </w:t>
      </w:r>
      <w:r>
        <w:rPr>
          <w:sz w:val="24"/>
        </w:rPr>
        <w:t>Expenses</w:t>
      </w:r>
      <w:r>
        <w:rPr>
          <w:spacing w:val="-6"/>
          <w:sz w:val="24"/>
        </w:rPr>
        <w:t xml:space="preserve"> </w:t>
      </w:r>
      <w:r>
        <w:rPr>
          <w:sz w:val="24"/>
        </w:rPr>
        <w:t>must</w:t>
      </w:r>
      <w:r>
        <w:rPr>
          <w:spacing w:val="-2"/>
          <w:sz w:val="24"/>
        </w:rPr>
        <w:t xml:space="preserve"> </w:t>
      </w:r>
      <w:r>
        <w:rPr>
          <w:sz w:val="24"/>
        </w:rPr>
        <w:t>be</w:t>
      </w:r>
      <w:r>
        <w:rPr>
          <w:spacing w:val="-2"/>
          <w:sz w:val="24"/>
        </w:rPr>
        <w:t xml:space="preserve"> </w:t>
      </w:r>
      <w:r>
        <w:rPr>
          <w:sz w:val="24"/>
        </w:rPr>
        <w:t>signed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PO</w:t>
      </w:r>
      <w:r>
        <w:rPr>
          <w:spacing w:val="-5"/>
          <w:sz w:val="24"/>
        </w:rPr>
        <w:t xml:space="preserve"> </w:t>
      </w:r>
      <w:r>
        <w:rPr>
          <w:sz w:val="24"/>
        </w:rPr>
        <w:t>president</w:t>
      </w:r>
      <w:r>
        <w:rPr>
          <w:spacing w:val="-2"/>
          <w:sz w:val="24"/>
        </w:rPr>
        <w:t xml:space="preserve"> </w:t>
      </w:r>
      <w:r>
        <w:rPr>
          <w:sz w:val="24"/>
        </w:rPr>
        <w:t>and three members who hold no office.</w:t>
      </w:r>
    </w:p>
    <w:p w14:paraId="0BFCE36E" w14:textId="77777777" w:rsidR="00E765D7" w:rsidRDefault="00E765D7">
      <w:pPr>
        <w:pStyle w:val="BodyText"/>
      </w:pPr>
    </w:p>
    <w:p w14:paraId="7FADA143" w14:textId="77777777" w:rsidR="00E765D7" w:rsidRDefault="00000000">
      <w:pPr>
        <w:pStyle w:val="ListParagraph"/>
        <w:numPr>
          <w:ilvl w:val="0"/>
          <w:numId w:val="18"/>
        </w:numPr>
        <w:tabs>
          <w:tab w:val="left" w:pos="1080"/>
        </w:tabs>
        <w:ind w:right="500"/>
        <w:rPr>
          <w:sz w:val="24"/>
        </w:rPr>
      </w:pPr>
      <w:r>
        <w:rPr>
          <w:sz w:val="24"/>
        </w:rPr>
        <w:t>A</w:t>
      </w:r>
      <w:r>
        <w:rPr>
          <w:spacing w:val="-1"/>
          <w:sz w:val="24"/>
        </w:rPr>
        <w:t xml:space="preserve"> </w:t>
      </w:r>
      <w:r>
        <w:rPr>
          <w:sz w:val="24"/>
        </w:rPr>
        <w:t>Check</w:t>
      </w:r>
      <w:r>
        <w:rPr>
          <w:spacing w:val="-2"/>
          <w:sz w:val="24"/>
        </w:rPr>
        <w:t xml:space="preserve"> </w:t>
      </w:r>
      <w:r>
        <w:rPr>
          <w:sz w:val="24"/>
        </w:rPr>
        <w:t>Register</w:t>
      </w:r>
      <w:r>
        <w:rPr>
          <w:spacing w:val="-3"/>
          <w:sz w:val="24"/>
        </w:rPr>
        <w:t xml:space="preserve"> </w:t>
      </w:r>
      <w:r>
        <w:rPr>
          <w:sz w:val="24"/>
        </w:rPr>
        <w:t>(a</w:t>
      </w:r>
      <w:r>
        <w:rPr>
          <w:spacing w:val="-1"/>
          <w:sz w:val="24"/>
        </w:rPr>
        <w:t xml:space="preserve"> </w:t>
      </w:r>
      <w:r>
        <w:rPr>
          <w:sz w:val="24"/>
        </w:rPr>
        <w:t>list</w:t>
      </w:r>
      <w:r>
        <w:rPr>
          <w:spacing w:val="-1"/>
          <w:sz w:val="24"/>
        </w:rPr>
        <w:t xml:space="preserve"> </w:t>
      </w:r>
      <w:r>
        <w:rPr>
          <w:sz w:val="24"/>
        </w:rPr>
        <w:t>of</w:t>
      </w:r>
      <w:r>
        <w:rPr>
          <w:spacing w:val="-4"/>
          <w:sz w:val="24"/>
        </w:rPr>
        <w:t xml:space="preserve"> </w:t>
      </w:r>
      <w:r>
        <w:rPr>
          <w:sz w:val="24"/>
        </w:rPr>
        <w:t>all</w:t>
      </w:r>
      <w:r>
        <w:rPr>
          <w:spacing w:val="-2"/>
          <w:sz w:val="24"/>
        </w:rPr>
        <w:t xml:space="preserve"> </w:t>
      </w:r>
      <w:r>
        <w:rPr>
          <w:sz w:val="24"/>
        </w:rPr>
        <w:t>deposits</w:t>
      </w:r>
      <w:r>
        <w:rPr>
          <w:spacing w:val="-4"/>
          <w:sz w:val="24"/>
        </w:rPr>
        <w:t xml:space="preserve"> </w:t>
      </w:r>
      <w:r>
        <w:rPr>
          <w:sz w:val="24"/>
        </w:rPr>
        <w:t>and</w:t>
      </w:r>
      <w:r>
        <w:rPr>
          <w:spacing w:val="-3"/>
          <w:sz w:val="24"/>
        </w:rPr>
        <w:t xml:space="preserve"> </w:t>
      </w:r>
      <w:r>
        <w:rPr>
          <w:sz w:val="24"/>
        </w:rPr>
        <w:t>expenses)</w:t>
      </w:r>
      <w:r>
        <w:rPr>
          <w:spacing w:val="-3"/>
          <w:sz w:val="24"/>
        </w:rPr>
        <w:t xml:space="preserve"> </w:t>
      </w:r>
      <w:r>
        <w:rPr>
          <w:sz w:val="24"/>
        </w:rPr>
        <w:t>for</w:t>
      </w:r>
      <w:r>
        <w:rPr>
          <w:spacing w:val="-3"/>
          <w:sz w:val="24"/>
        </w:rPr>
        <w:t xml:space="preserve"> </w:t>
      </w:r>
      <w:r>
        <w:rPr>
          <w:sz w:val="24"/>
        </w:rPr>
        <w:t>each</w:t>
      </w:r>
      <w:r>
        <w:rPr>
          <w:spacing w:val="-4"/>
          <w:sz w:val="24"/>
        </w:rPr>
        <w:t xml:space="preserve"> </w:t>
      </w:r>
      <w:r>
        <w:rPr>
          <w:sz w:val="24"/>
        </w:rPr>
        <w:t>account.</w:t>
      </w:r>
      <w:r>
        <w:rPr>
          <w:spacing w:val="40"/>
          <w:sz w:val="24"/>
        </w:rPr>
        <w:t xml:space="preserve"> </w:t>
      </w:r>
      <w:r>
        <w:rPr>
          <w:sz w:val="24"/>
        </w:rPr>
        <w:t>The</w:t>
      </w:r>
      <w:r>
        <w:rPr>
          <w:spacing w:val="-3"/>
          <w:sz w:val="24"/>
        </w:rPr>
        <w:t xml:space="preserve"> </w:t>
      </w:r>
      <w:r>
        <w:rPr>
          <w:sz w:val="24"/>
        </w:rPr>
        <w:t>list for each account must be signed by the PO president and three members who hold no office. The list will contain the name of the recipient organization, purpose of payment, date payment was made, and dollar/euro amount.</w:t>
      </w:r>
    </w:p>
    <w:p w14:paraId="43109148" w14:textId="77777777" w:rsidR="00E765D7" w:rsidRDefault="00E765D7">
      <w:pPr>
        <w:pStyle w:val="ListParagraph"/>
        <w:rPr>
          <w:sz w:val="24"/>
        </w:rPr>
        <w:sectPr w:rsidR="00E765D7">
          <w:pgSz w:w="12240" w:h="15840"/>
          <w:pgMar w:top="940" w:right="1080" w:bottom="1500" w:left="1080" w:header="0" w:footer="1304" w:gutter="0"/>
          <w:cols w:space="720"/>
        </w:sectPr>
      </w:pPr>
    </w:p>
    <w:p w14:paraId="6DA2606E" w14:textId="77777777" w:rsidR="00E765D7" w:rsidRDefault="00000000">
      <w:pPr>
        <w:pStyle w:val="Heading1"/>
        <w:ind w:left="80"/>
      </w:pPr>
      <w:bookmarkStart w:id="16" w:name="_TOC_250013"/>
      <w:r>
        <w:lastRenderedPageBreak/>
        <w:t>PRIVATE</w:t>
      </w:r>
      <w:r>
        <w:rPr>
          <w:spacing w:val="-9"/>
        </w:rPr>
        <w:t xml:space="preserve"> </w:t>
      </w:r>
      <w:r>
        <w:t>ORGANIZATIONS</w:t>
      </w:r>
      <w:r>
        <w:rPr>
          <w:spacing w:val="-11"/>
        </w:rPr>
        <w:t xml:space="preserve"> </w:t>
      </w:r>
      <w:r>
        <w:t>–</w:t>
      </w:r>
      <w:r>
        <w:rPr>
          <w:spacing w:val="-9"/>
        </w:rPr>
        <w:t xml:space="preserve"> </w:t>
      </w:r>
      <w:r>
        <w:t>DISSOLUTION</w:t>
      </w:r>
      <w:r>
        <w:rPr>
          <w:spacing w:val="-10"/>
        </w:rPr>
        <w:t xml:space="preserve"> </w:t>
      </w:r>
      <w:bookmarkEnd w:id="16"/>
      <w:r>
        <w:rPr>
          <w:spacing w:val="-2"/>
        </w:rPr>
        <w:t>INSTRUCTIONS</w:t>
      </w:r>
    </w:p>
    <w:p w14:paraId="095A3DAC" w14:textId="77777777" w:rsidR="00E765D7" w:rsidRDefault="00E765D7">
      <w:pPr>
        <w:pStyle w:val="BodyText"/>
        <w:spacing w:before="242"/>
        <w:rPr>
          <w:b/>
        </w:rPr>
      </w:pPr>
    </w:p>
    <w:p w14:paraId="65FC9D90" w14:textId="77777777" w:rsidR="00E765D7" w:rsidRDefault="00000000">
      <w:pPr>
        <w:pStyle w:val="BodyText"/>
        <w:spacing w:before="1"/>
        <w:ind w:left="360" w:right="416"/>
      </w:pPr>
      <w:r>
        <w:t>AEA 210-22, Section II, paragraph 4(f), the PO members, the installation commander; the Director, IMCOM-Europe; or the Commanding General, USAREUR, may discontinue the operation of a PO on U.S. Forces installations in the European theater.</w:t>
      </w:r>
    </w:p>
    <w:p w14:paraId="2735925A" w14:textId="77777777" w:rsidR="00E765D7" w:rsidRDefault="00E765D7">
      <w:pPr>
        <w:pStyle w:val="BodyText"/>
      </w:pPr>
    </w:p>
    <w:p w14:paraId="4D3C55E5" w14:textId="77777777" w:rsidR="00E765D7" w:rsidRDefault="00000000">
      <w:pPr>
        <w:pStyle w:val="BodyText"/>
        <w:ind w:left="359" w:right="421"/>
      </w:pPr>
      <w:r>
        <w:t>Notification by either party will be in writing. On termination, commands may require written agreements that any</w:t>
      </w:r>
      <w:r>
        <w:rPr>
          <w:spacing w:val="-1"/>
        </w:rPr>
        <w:t xml:space="preserve"> </w:t>
      </w:r>
      <w:r>
        <w:t>abandoned PO assets will be considered a donation to the installation. The installation commander has final approval over their disposition. It should be clearly understood that the installation commander has the absolute discretion to determine whether the PO’s continued operation is compatible with the Army’s interest. The installation commander may withdraw PO’s permission to operate on the Army installation at any time.</w:t>
      </w:r>
    </w:p>
    <w:p w14:paraId="1EB80BCF" w14:textId="77777777" w:rsidR="00E765D7" w:rsidRDefault="00000000">
      <w:pPr>
        <w:pStyle w:val="BodyText"/>
        <w:spacing w:before="273"/>
        <w:ind w:left="360" w:right="494"/>
      </w:pPr>
      <w:r>
        <w:t>If the organization is</w:t>
      </w:r>
      <w:r>
        <w:rPr>
          <w:spacing w:val="-1"/>
        </w:rPr>
        <w:t xml:space="preserve"> </w:t>
      </w:r>
      <w:r>
        <w:t>dissolved,</w:t>
      </w:r>
      <w:r>
        <w:rPr>
          <w:spacing w:val="-1"/>
        </w:rPr>
        <w:t xml:space="preserve"> </w:t>
      </w:r>
      <w:r>
        <w:t>all funds in the treasury at</w:t>
      </w:r>
      <w:r>
        <w:rPr>
          <w:spacing w:val="-1"/>
        </w:rPr>
        <w:t xml:space="preserve"> </w:t>
      </w:r>
      <w:r>
        <w:t>the time will be used to meet any outstanding debts, liabilities, or obligations. Upon dissolution of the organization,</w:t>
      </w:r>
      <w:r>
        <w:rPr>
          <w:spacing w:val="40"/>
        </w:rPr>
        <w:t xml:space="preserve"> </w:t>
      </w:r>
      <w:r>
        <w:t>all material and real assets remaining after payment of all liabilities will be donated.</w:t>
      </w:r>
    </w:p>
    <w:p w14:paraId="15A9C0F8" w14:textId="77777777" w:rsidR="00E765D7" w:rsidRDefault="00E765D7">
      <w:pPr>
        <w:pStyle w:val="BodyText"/>
      </w:pPr>
    </w:p>
    <w:p w14:paraId="2C5CA97C" w14:textId="77777777" w:rsidR="00E765D7" w:rsidRDefault="00000000">
      <w:pPr>
        <w:pStyle w:val="BodyText"/>
        <w:spacing w:before="1"/>
        <w:ind w:left="360"/>
      </w:pPr>
      <w:r>
        <w:t>The</w:t>
      </w:r>
      <w:r>
        <w:rPr>
          <w:spacing w:val="2"/>
        </w:rPr>
        <w:t xml:space="preserve"> </w:t>
      </w:r>
      <w:r>
        <w:t>Garrison PO</w:t>
      </w:r>
      <w:r>
        <w:rPr>
          <w:spacing w:val="2"/>
        </w:rPr>
        <w:t xml:space="preserve"> </w:t>
      </w:r>
      <w:r>
        <w:t>Coordinator will</w:t>
      </w:r>
      <w:r>
        <w:rPr>
          <w:spacing w:val="1"/>
        </w:rPr>
        <w:t xml:space="preserve"> </w:t>
      </w:r>
      <w:r>
        <w:t>be</w:t>
      </w:r>
      <w:r>
        <w:rPr>
          <w:spacing w:val="3"/>
        </w:rPr>
        <w:t xml:space="preserve"> </w:t>
      </w:r>
      <w:r>
        <w:t>notified of</w:t>
      </w:r>
      <w:r>
        <w:rPr>
          <w:spacing w:val="2"/>
        </w:rPr>
        <w:t xml:space="preserve"> </w:t>
      </w:r>
      <w:r>
        <w:t>the</w:t>
      </w:r>
      <w:r>
        <w:rPr>
          <w:spacing w:val="2"/>
        </w:rPr>
        <w:t xml:space="preserve"> </w:t>
      </w:r>
      <w:r>
        <w:t>dissolution.</w:t>
      </w:r>
      <w:r>
        <w:rPr>
          <w:spacing w:val="2"/>
        </w:rPr>
        <w:t xml:space="preserve"> </w:t>
      </w:r>
      <w:r>
        <w:t>Notice</w:t>
      </w:r>
      <w:r>
        <w:rPr>
          <w:spacing w:val="2"/>
        </w:rPr>
        <w:t xml:space="preserve"> </w:t>
      </w:r>
      <w:r>
        <w:t>will</w:t>
      </w:r>
      <w:r>
        <w:rPr>
          <w:spacing w:val="1"/>
        </w:rPr>
        <w:t xml:space="preserve"> </w:t>
      </w:r>
      <w:r>
        <w:rPr>
          <w:spacing w:val="-2"/>
        </w:rPr>
        <w:t>include:</w:t>
      </w:r>
    </w:p>
    <w:p w14:paraId="79DEC725" w14:textId="77777777" w:rsidR="00E765D7" w:rsidRDefault="00000000">
      <w:pPr>
        <w:pStyle w:val="BodyText"/>
        <w:spacing w:before="276"/>
        <w:ind w:left="360" w:firstLine="261"/>
      </w:pPr>
      <w:r>
        <w:t>a. A statement</w:t>
      </w:r>
      <w:r>
        <w:rPr>
          <w:spacing w:val="-1"/>
        </w:rPr>
        <w:t xml:space="preserve"> </w:t>
      </w:r>
      <w:r>
        <w:t>of dissolution dated and signed by the PO president, indicating the organization to which the dissolved organization’s residual assets were transferred.</w:t>
      </w:r>
    </w:p>
    <w:p w14:paraId="728AD31F" w14:textId="77777777" w:rsidR="00E765D7" w:rsidRDefault="00E765D7">
      <w:pPr>
        <w:pStyle w:val="BodyText"/>
      </w:pPr>
    </w:p>
    <w:p w14:paraId="52D22FB1" w14:textId="77777777" w:rsidR="00E765D7" w:rsidRDefault="00E765D7">
      <w:pPr>
        <w:pStyle w:val="BodyText"/>
      </w:pPr>
    </w:p>
    <w:p w14:paraId="647C74A3" w14:textId="77777777" w:rsidR="00E765D7" w:rsidRDefault="00E765D7">
      <w:pPr>
        <w:pStyle w:val="BodyText"/>
      </w:pPr>
    </w:p>
    <w:p w14:paraId="15937B2B" w14:textId="77777777" w:rsidR="00E765D7" w:rsidRDefault="00000000">
      <w:pPr>
        <w:pStyle w:val="BodyText"/>
        <w:ind w:left="359" w:right="421"/>
      </w:pPr>
      <w:r>
        <w:t>If a PO does not submit proper dissolution documentation and they do not turn in any paperwork to request a Renewal for Approval to Operate by their expiration date, the PO Coordinator</w:t>
      </w:r>
      <w:r>
        <w:rPr>
          <w:spacing w:val="-2"/>
        </w:rPr>
        <w:t xml:space="preserve"> </w:t>
      </w:r>
      <w:r>
        <w:t>will</w:t>
      </w:r>
      <w:r>
        <w:rPr>
          <w:spacing w:val="-1"/>
        </w:rPr>
        <w:t xml:space="preserve"> </w:t>
      </w:r>
      <w:r>
        <w:t>notify</w:t>
      </w:r>
      <w:r>
        <w:rPr>
          <w:spacing w:val="-1"/>
        </w:rPr>
        <w:t xml:space="preserve"> </w:t>
      </w:r>
      <w:r>
        <w:t>the</w:t>
      </w:r>
      <w:r>
        <w:rPr>
          <w:spacing w:val="-2"/>
        </w:rPr>
        <w:t xml:space="preserve"> </w:t>
      </w:r>
      <w:r>
        <w:t>Garrison Commander. The Garrison</w:t>
      </w:r>
      <w:r>
        <w:rPr>
          <w:spacing w:val="-2"/>
        </w:rPr>
        <w:t xml:space="preserve"> </w:t>
      </w:r>
      <w:r>
        <w:t>Commander</w:t>
      </w:r>
      <w:r>
        <w:rPr>
          <w:spacing w:val="-2"/>
        </w:rPr>
        <w:t xml:space="preserve"> </w:t>
      </w:r>
      <w:r>
        <w:t>has</w:t>
      </w:r>
      <w:r>
        <w:rPr>
          <w:spacing w:val="-1"/>
        </w:rPr>
        <w:t xml:space="preserve"> </w:t>
      </w:r>
      <w:r>
        <w:t>the authority to immediately terminate any agreement for space authorization and may dispose of any property located in the POs previously authorized space.</w:t>
      </w:r>
    </w:p>
    <w:p w14:paraId="55E8CDF4" w14:textId="77777777" w:rsidR="00E765D7" w:rsidRDefault="00E765D7">
      <w:pPr>
        <w:pStyle w:val="BodyText"/>
        <w:sectPr w:rsidR="00E765D7">
          <w:pgSz w:w="12240" w:h="15840"/>
          <w:pgMar w:top="940" w:right="1080" w:bottom="1500" w:left="1080" w:header="0" w:footer="1304" w:gutter="0"/>
          <w:cols w:space="720"/>
        </w:sectPr>
      </w:pPr>
    </w:p>
    <w:p w14:paraId="5F31DF5B" w14:textId="77777777" w:rsidR="00E765D7" w:rsidRDefault="00000000">
      <w:pPr>
        <w:pStyle w:val="Heading1"/>
        <w:spacing w:before="64"/>
        <w:ind w:left="477" w:right="0"/>
        <w:jc w:val="left"/>
      </w:pPr>
      <w:bookmarkStart w:id="17" w:name="_TOC_250012"/>
      <w:r>
        <w:lastRenderedPageBreak/>
        <w:t>PRIVATE</w:t>
      </w:r>
      <w:r>
        <w:rPr>
          <w:spacing w:val="-4"/>
        </w:rPr>
        <w:t xml:space="preserve"> </w:t>
      </w:r>
      <w:r>
        <w:t>ORGANIZATIONS</w:t>
      </w:r>
      <w:r>
        <w:rPr>
          <w:spacing w:val="-5"/>
        </w:rPr>
        <w:t xml:space="preserve"> </w:t>
      </w:r>
      <w:r>
        <w:t>–</w:t>
      </w:r>
      <w:r>
        <w:rPr>
          <w:spacing w:val="-2"/>
        </w:rPr>
        <w:t xml:space="preserve"> </w:t>
      </w:r>
      <w:r>
        <w:t>INITIAL</w:t>
      </w:r>
      <w:r>
        <w:rPr>
          <w:spacing w:val="-3"/>
        </w:rPr>
        <w:t xml:space="preserve"> </w:t>
      </w:r>
      <w:r>
        <w:t>APPROVAL</w:t>
      </w:r>
      <w:r>
        <w:rPr>
          <w:spacing w:val="-3"/>
        </w:rPr>
        <w:t xml:space="preserve"> </w:t>
      </w:r>
      <w:r>
        <w:t>TO</w:t>
      </w:r>
      <w:r>
        <w:rPr>
          <w:spacing w:val="-5"/>
        </w:rPr>
        <w:t xml:space="preserve"> </w:t>
      </w:r>
      <w:r>
        <w:t>OPERATE</w:t>
      </w:r>
      <w:r>
        <w:rPr>
          <w:spacing w:val="-1"/>
        </w:rPr>
        <w:t xml:space="preserve"> </w:t>
      </w:r>
      <w:bookmarkEnd w:id="17"/>
      <w:r>
        <w:rPr>
          <w:spacing w:val="-2"/>
        </w:rPr>
        <w:t>INSTRUCTIONS</w:t>
      </w:r>
    </w:p>
    <w:p w14:paraId="17529E79" w14:textId="77777777" w:rsidR="00E765D7" w:rsidRDefault="00E765D7">
      <w:pPr>
        <w:pStyle w:val="BodyText"/>
        <w:spacing w:before="185"/>
        <w:rPr>
          <w:b/>
        </w:rPr>
      </w:pPr>
    </w:p>
    <w:p w14:paraId="57963776" w14:textId="77777777" w:rsidR="00E765D7" w:rsidRDefault="00000000">
      <w:pPr>
        <w:pStyle w:val="ListParagraph"/>
        <w:numPr>
          <w:ilvl w:val="0"/>
          <w:numId w:val="17"/>
        </w:numPr>
        <w:tabs>
          <w:tab w:val="left" w:pos="694"/>
          <w:tab w:val="left" w:pos="720"/>
        </w:tabs>
        <w:ind w:right="522" w:hanging="360"/>
        <w:rPr>
          <w:sz w:val="24"/>
        </w:rPr>
      </w:pPr>
      <w:r>
        <w:rPr>
          <w:sz w:val="24"/>
        </w:rPr>
        <w:t xml:space="preserve">Requests for approval to operate a PO in USAG Stuttgart must be submitted in writing. It is recommended that POs check with the PO Coordinator to ensure that the name chosen is legally acceptable and not already in use prior to obtaining bonding and liability. Approval </w:t>
      </w:r>
      <w:proofErr w:type="gramStart"/>
      <w:r>
        <w:rPr>
          <w:sz w:val="24"/>
        </w:rPr>
        <w:t>to operate</w:t>
      </w:r>
      <w:proofErr w:type="gramEnd"/>
      <w:r>
        <w:rPr>
          <w:sz w:val="24"/>
        </w:rPr>
        <w:t xml:space="preserve"> is generally granted for two years. It may be withdrawn at any time if the PO does not comply with the requirements set forth in this document or at the Garrison Commander’s discretion. The PO Coordinator has</w:t>
      </w:r>
      <w:r>
        <w:rPr>
          <w:spacing w:val="-3"/>
          <w:sz w:val="24"/>
        </w:rPr>
        <w:t xml:space="preserve"> </w:t>
      </w:r>
      <w:r>
        <w:rPr>
          <w:sz w:val="24"/>
        </w:rPr>
        <w:t>been</w:t>
      </w:r>
      <w:r>
        <w:rPr>
          <w:spacing w:val="-4"/>
          <w:sz w:val="24"/>
        </w:rPr>
        <w:t xml:space="preserve"> </w:t>
      </w:r>
      <w:r>
        <w:rPr>
          <w:sz w:val="24"/>
        </w:rPr>
        <w:t>instructed</w:t>
      </w:r>
      <w:r>
        <w:rPr>
          <w:spacing w:val="-4"/>
          <w:sz w:val="24"/>
        </w:rPr>
        <w:t xml:space="preserve"> </w:t>
      </w:r>
      <w:r>
        <w:rPr>
          <w:sz w:val="24"/>
        </w:rPr>
        <w:t>not</w:t>
      </w:r>
      <w:r>
        <w:rPr>
          <w:spacing w:val="-2"/>
          <w:sz w:val="24"/>
        </w:rPr>
        <w:t xml:space="preserve"> </w:t>
      </w:r>
      <w:r>
        <w:rPr>
          <w:sz w:val="24"/>
        </w:rPr>
        <w:t>to</w:t>
      </w:r>
      <w:r>
        <w:rPr>
          <w:spacing w:val="-4"/>
          <w:sz w:val="24"/>
        </w:rPr>
        <w:t xml:space="preserve"> </w:t>
      </w:r>
      <w:r>
        <w:rPr>
          <w:sz w:val="24"/>
        </w:rPr>
        <w:t>accept</w:t>
      </w:r>
      <w:r>
        <w:rPr>
          <w:spacing w:val="-2"/>
          <w:sz w:val="24"/>
        </w:rPr>
        <w:t xml:space="preserve"> </w:t>
      </w:r>
      <w:r>
        <w:rPr>
          <w:sz w:val="24"/>
        </w:rPr>
        <w:t>any</w:t>
      </w:r>
      <w:r>
        <w:rPr>
          <w:spacing w:val="-3"/>
          <w:sz w:val="24"/>
        </w:rPr>
        <w:t xml:space="preserve"> </w:t>
      </w:r>
      <w:r>
        <w:rPr>
          <w:sz w:val="24"/>
        </w:rPr>
        <w:t>paperwork</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PO</w:t>
      </w:r>
      <w:r>
        <w:rPr>
          <w:spacing w:val="-4"/>
          <w:sz w:val="24"/>
        </w:rPr>
        <w:t xml:space="preserve"> </w:t>
      </w:r>
      <w:r>
        <w:rPr>
          <w:sz w:val="24"/>
        </w:rPr>
        <w:t>until</w:t>
      </w:r>
      <w:r>
        <w:rPr>
          <w:spacing w:val="-3"/>
          <w:sz w:val="24"/>
        </w:rPr>
        <w:t xml:space="preserve"> </w:t>
      </w:r>
      <w:r>
        <w:rPr>
          <w:sz w:val="24"/>
        </w:rPr>
        <w:t>the</w:t>
      </w:r>
      <w:r>
        <w:rPr>
          <w:spacing w:val="-2"/>
          <w:sz w:val="24"/>
        </w:rPr>
        <w:t xml:space="preserve"> </w:t>
      </w:r>
      <w:r>
        <w:rPr>
          <w:sz w:val="24"/>
        </w:rPr>
        <w:t>full</w:t>
      </w:r>
      <w:r>
        <w:rPr>
          <w:spacing w:val="-3"/>
          <w:sz w:val="24"/>
        </w:rPr>
        <w:t xml:space="preserve"> </w:t>
      </w:r>
      <w:r>
        <w:rPr>
          <w:sz w:val="24"/>
        </w:rPr>
        <w:t>packet</w:t>
      </w:r>
      <w:r>
        <w:rPr>
          <w:spacing w:val="-2"/>
          <w:sz w:val="24"/>
        </w:rPr>
        <w:t xml:space="preserve"> </w:t>
      </w:r>
      <w:r>
        <w:rPr>
          <w:sz w:val="24"/>
        </w:rPr>
        <w:t>is ready for submission.</w:t>
      </w:r>
    </w:p>
    <w:p w14:paraId="38DA89DA" w14:textId="77777777" w:rsidR="00E765D7" w:rsidRDefault="00E765D7">
      <w:pPr>
        <w:pStyle w:val="BodyText"/>
      </w:pPr>
    </w:p>
    <w:p w14:paraId="32E73DD2" w14:textId="77777777" w:rsidR="00E765D7" w:rsidRDefault="00000000">
      <w:pPr>
        <w:pStyle w:val="ListParagraph"/>
        <w:numPr>
          <w:ilvl w:val="0"/>
          <w:numId w:val="17"/>
        </w:numPr>
        <w:tabs>
          <w:tab w:val="left" w:pos="695"/>
        </w:tabs>
        <w:ind w:left="695" w:hanging="335"/>
        <w:rPr>
          <w:sz w:val="24"/>
        </w:rPr>
      </w:pPr>
      <w:r>
        <w:rPr>
          <w:sz w:val="24"/>
        </w:rPr>
        <w:t>First</w:t>
      </w:r>
      <w:r>
        <w:rPr>
          <w:spacing w:val="-3"/>
          <w:sz w:val="24"/>
        </w:rPr>
        <w:t xml:space="preserve"> </w:t>
      </w:r>
      <w:r>
        <w:rPr>
          <w:sz w:val="24"/>
        </w:rPr>
        <w:t>applications</w:t>
      </w:r>
      <w:r>
        <w:rPr>
          <w:spacing w:val="-3"/>
          <w:sz w:val="24"/>
        </w:rPr>
        <w:t xml:space="preserve"> </w:t>
      </w:r>
      <w:r>
        <w:rPr>
          <w:sz w:val="24"/>
        </w:rPr>
        <w:t>for</w:t>
      </w:r>
      <w:r>
        <w:rPr>
          <w:spacing w:val="-5"/>
          <w:sz w:val="24"/>
        </w:rPr>
        <w:t xml:space="preserve"> </w:t>
      </w:r>
      <w:r>
        <w:rPr>
          <w:sz w:val="24"/>
        </w:rPr>
        <w:t>approval</w:t>
      </w:r>
      <w:r>
        <w:rPr>
          <w:spacing w:val="-4"/>
          <w:sz w:val="24"/>
        </w:rPr>
        <w:t xml:space="preserve"> </w:t>
      </w:r>
      <w:r>
        <w:rPr>
          <w:sz w:val="24"/>
        </w:rPr>
        <w:t>must</w:t>
      </w:r>
      <w:r>
        <w:rPr>
          <w:spacing w:val="-3"/>
          <w:sz w:val="24"/>
        </w:rPr>
        <w:t xml:space="preserve"> </w:t>
      </w:r>
      <w:r>
        <w:rPr>
          <w:sz w:val="24"/>
        </w:rPr>
        <w:t>include</w:t>
      </w:r>
      <w:r>
        <w:rPr>
          <w:spacing w:val="-2"/>
          <w:sz w:val="24"/>
        </w:rPr>
        <w:t xml:space="preserve"> </w:t>
      </w:r>
      <w:r>
        <w:rPr>
          <w:sz w:val="24"/>
        </w:rPr>
        <w:t>the</w:t>
      </w:r>
      <w:r>
        <w:rPr>
          <w:spacing w:val="-2"/>
          <w:sz w:val="24"/>
        </w:rPr>
        <w:t xml:space="preserve"> following:</w:t>
      </w:r>
    </w:p>
    <w:p w14:paraId="6C3B8205" w14:textId="77777777" w:rsidR="00E765D7" w:rsidRDefault="00E765D7">
      <w:pPr>
        <w:pStyle w:val="BodyText"/>
      </w:pPr>
    </w:p>
    <w:p w14:paraId="41F7E6C3" w14:textId="77777777" w:rsidR="00E765D7" w:rsidRDefault="00000000">
      <w:pPr>
        <w:pStyle w:val="ListParagraph"/>
        <w:numPr>
          <w:ilvl w:val="1"/>
          <w:numId w:val="17"/>
        </w:numPr>
        <w:tabs>
          <w:tab w:val="left" w:pos="1080"/>
        </w:tabs>
        <w:ind w:right="482"/>
        <w:rPr>
          <w:sz w:val="24"/>
        </w:rPr>
      </w:pPr>
      <w:r>
        <w:rPr>
          <w:sz w:val="24"/>
        </w:rPr>
        <w:t>A</w:t>
      </w:r>
      <w:r>
        <w:rPr>
          <w:spacing w:val="-3"/>
          <w:sz w:val="24"/>
        </w:rPr>
        <w:t xml:space="preserve"> </w:t>
      </w:r>
      <w:r>
        <w:rPr>
          <w:sz w:val="24"/>
        </w:rPr>
        <w:t>signed</w:t>
      </w:r>
      <w:r>
        <w:rPr>
          <w:spacing w:val="-5"/>
          <w:sz w:val="24"/>
        </w:rPr>
        <w:t xml:space="preserve"> </w:t>
      </w:r>
      <w:r>
        <w:rPr>
          <w:sz w:val="24"/>
        </w:rPr>
        <w:t>memorandum</w:t>
      </w:r>
      <w:r>
        <w:rPr>
          <w:spacing w:val="-2"/>
          <w:sz w:val="24"/>
        </w:rPr>
        <w:t xml:space="preserve"> </w:t>
      </w:r>
      <w:r>
        <w:rPr>
          <w:sz w:val="24"/>
        </w:rPr>
        <w:t>requesting</w:t>
      </w:r>
      <w:r>
        <w:rPr>
          <w:spacing w:val="-3"/>
          <w:sz w:val="24"/>
        </w:rPr>
        <w:t xml:space="preserve"> </w:t>
      </w:r>
      <w:r>
        <w:rPr>
          <w:sz w:val="24"/>
        </w:rPr>
        <w:t>approval</w:t>
      </w:r>
      <w:r>
        <w:rPr>
          <w:spacing w:val="-7"/>
          <w:sz w:val="24"/>
        </w:rPr>
        <w:t xml:space="preserve"> </w:t>
      </w:r>
      <w:r>
        <w:rPr>
          <w:sz w:val="24"/>
        </w:rPr>
        <w:t>to</w:t>
      </w:r>
      <w:r>
        <w:rPr>
          <w:spacing w:val="-3"/>
          <w:sz w:val="24"/>
        </w:rPr>
        <w:t xml:space="preserve"> </w:t>
      </w:r>
      <w:r>
        <w:rPr>
          <w:sz w:val="24"/>
        </w:rPr>
        <w:t>operate</w:t>
      </w:r>
      <w:r>
        <w:rPr>
          <w:spacing w:val="-3"/>
          <w:sz w:val="24"/>
        </w:rPr>
        <w:t xml:space="preserve"> </w:t>
      </w:r>
      <w:r>
        <w:rPr>
          <w:sz w:val="24"/>
        </w:rPr>
        <w:t>as</w:t>
      </w:r>
      <w:r>
        <w:rPr>
          <w:spacing w:val="-6"/>
          <w:sz w:val="24"/>
        </w:rPr>
        <w:t xml:space="preserve"> </w:t>
      </w:r>
      <w:r>
        <w:rPr>
          <w:sz w:val="24"/>
        </w:rPr>
        <w:t>a</w:t>
      </w:r>
      <w:r>
        <w:rPr>
          <w:spacing w:val="-3"/>
          <w:sz w:val="24"/>
        </w:rPr>
        <w:t xml:space="preserve"> </w:t>
      </w:r>
      <w:r>
        <w:rPr>
          <w:sz w:val="24"/>
        </w:rPr>
        <w:t>PO.</w:t>
      </w:r>
      <w:r>
        <w:rPr>
          <w:spacing w:val="-3"/>
          <w:sz w:val="24"/>
        </w:rPr>
        <w:t xml:space="preserve"> </w:t>
      </w:r>
      <w:r>
        <w:rPr>
          <w:sz w:val="24"/>
        </w:rPr>
        <w:t>(See</w:t>
      </w:r>
      <w:r>
        <w:rPr>
          <w:spacing w:val="-3"/>
          <w:sz w:val="24"/>
        </w:rPr>
        <w:t xml:space="preserve"> </w:t>
      </w:r>
      <w:r>
        <w:rPr>
          <w:sz w:val="24"/>
        </w:rPr>
        <w:t>Appendix, Sample IV)</w:t>
      </w:r>
    </w:p>
    <w:p w14:paraId="5E5CA4E0" w14:textId="77777777" w:rsidR="00E765D7" w:rsidRDefault="00000000">
      <w:pPr>
        <w:pStyle w:val="ListParagraph"/>
        <w:numPr>
          <w:ilvl w:val="1"/>
          <w:numId w:val="17"/>
        </w:numPr>
        <w:tabs>
          <w:tab w:val="left" w:pos="1080"/>
        </w:tabs>
        <w:spacing w:before="274"/>
        <w:ind w:right="696"/>
        <w:rPr>
          <w:sz w:val="24"/>
        </w:rPr>
      </w:pPr>
      <w:r>
        <w:rPr>
          <w:sz w:val="24"/>
        </w:rPr>
        <w:t>A copy of the current PO Constitution and Bylaws or other chartering documentation,</w:t>
      </w:r>
      <w:r>
        <w:rPr>
          <w:spacing w:val="-3"/>
          <w:sz w:val="24"/>
        </w:rPr>
        <w:t xml:space="preserve"> </w:t>
      </w:r>
      <w:r>
        <w:rPr>
          <w:sz w:val="24"/>
        </w:rPr>
        <w:t>signed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proper</w:t>
      </w:r>
      <w:r>
        <w:rPr>
          <w:spacing w:val="-7"/>
          <w:sz w:val="24"/>
        </w:rPr>
        <w:t xml:space="preserve"> </w:t>
      </w:r>
      <w:r>
        <w:rPr>
          <w:sz w:val="24"/>
        </w:rPr>
        <w:t>board</w:t>
      </w:r>
      <w:r>
        <w:rPr>
          <w:spacing w:val="-5"/>
          <w:sz w:val="24"/>
        </w:rPr>
        <w:t xml:space="preserve"> </w:t>
      </w:r>
      <w:r>
        <w:rPr>
          <w:sz w:val="24"/>
        </w:rPr>
        <w:t>members.</w:t>
      </w:r>
      <w:r>
        <w:rPr>
          <w:spacing w:val="-3"/>
          <w:sz w:val="24"/>
        </w:rPr>
        <w:t xml:space="preserve"> </w:t>
      </w:r>
      <w:r>
        <w:rPr>
          <w:sz w:val="24"/>
        </w:rPr>
        <w:t>(See</w:t>
      </w:r>
      <w:r>
        <w:rPr>
          <w:spacing w:val="-3"/>
          <w:sz w:val="24"/>
        </w:rPr>
        <w:t xml:space="preserve"> </w:t>
      </w:r>
      <w:r>
        <w:rPr>
          <w:sz w:val="24"/>
        </w:rPr>
        <w:t>Appendix,</w:t>
      </w:r>
      <w:r>
        <w:rPr>
          <w:spacing w:val="-3"/>
          <w:sz w:val="24"/>
        </w:rPr>
        <w:t xml:space="preserve"> </w:t>
      </w:r>
      <w:r>
        <w:rPr>
          <w:sz w:val="24"/>
        </w:rPr>
        <w:t>Sample II). POs must use the template provided and must ensure all sections and statements are provided.</w:t>
      </w:r>
    </w:p>
    <w:p w14:paraId="232DFDA5" w14:textId="77777777" w:rsidR="00E765D7" w:rsidRDefault="00E765D7">
      <w:pPr>
        <w:pStyle w:val="BodyText"/>
      </w:pPr>
    </w:p>
    <w:p w14:paraId="3668555E" w14:textId="77777777" w:rsidR="00E765D7" w:rsidRDefault="00000000">
      <w:pPr>
        <w:pStyle w:val="ListParagraph"/>
        <w:numPr>
          <w:ilvl w:val="1"/>
          <w:numId w:val="17"/>
        </w:numPr>
        <w:tabs>
          <w:tab w:val="left" w:pos="1079"/>
        </w:tabs>
        <w:ind w:left="1079" w:right="590"/>
        <w:rPr>
          <w:sz w:val="24"/>
        </w:rPr>
      </w:pPr>
      <w:r>
        <w:rPr>
          <w:sz w:val="24"/>
        </w:rPr>
        <w:t>If</w:t>
      </w:r>
      <w:r>
        <w:rPr>
          <w:spacing w:val="-2"/>
          <w:sz w:val="24"/>
        </w:rPr>
        <w:t xml:space="preserve"> </w:t>
      </w:r>
      <w:r>
        <w:rPr>
          <w:sz w:val="24"/>
        </w:rPr>
        <w:t>the</w:t>
      </w:r>
      <w:r>
        <w:rPr>
          <w:spacing w:val="-2"/>
          <w:sz w:val="24"/>
        </w:rPr>
        <w:t xml:space="preserve"> </w:t>
      </w:r>
      <w:r>
        <w:rPr>
          <w:sz w:val="24"/>
        </w:rPr>
        <w:t>PO</w:t>
      </w:r>
      <w:r>
        <w:rPr>
          <w:spacing w:val="-4"/>
          <w:sz w:val="24"/>
        </w:rPr>
        <w:t xml:space="preserve"> </w:t>
      </w:r>
      <w:r>
        <w:rPr>
          <w:sz w:val="24"/>
        </w:rPr>
        <w:t>is</w:t>
      </w:r>
      <w:r>
        <w:rPr>
          <w:spacing w:val="-3"/>
          <w:sz w:val="24"/>
        </w:rPr>
        <w:t xml:space="preserve"> </w:t>
      </w:r>
      <w:r>
        <w:rPr>
          <w:sz w:val="24"/>
          <w:u w:val="single"/>
        </w:rPr>
        <w:t>affiliated</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national,</w:t>
      </w:r>
      <w:r>
        <w:rPr>
          <w:spacing w:val="-4"/>
          <w:sz w:val="24"/>
        </w:rPr>
        <w:t xml:space="preserve"> </w:t>
      </w:r>
      <w:r>
        <w:rPr>
          <w:sz w:val="24"/>
        </w:rPr>
        <w:t>regional,</w:t>
      </w:r>
      <w:r>
        <w:rPr>
          <w:spacing w:val="-4"/>
          <w:sz w:val="24"/>
        </w:rPr>
        <w:t xml:space="preserve"> </w:t>
      </w:r>
      <w:r>
        <w:rPr>
          <w:sz w:val="24"/>
        </w:rPr>
        <w:t>or</w:t>
      </w:r>
      <w:r>
        <w:rPr>
          <w:spacing w:val="-3"/>
          <w:sz w:val="24"/>
        </w:rPr>
        <w:t xml:space="preserve"> </w:t>
      </w:r>
      <w:r>
        <w:rPr>
          <w:sz w:val="24"/>
        </w:rPr>
        <w:t>state</w:t>
      </w:r>
      <w:r>
        <w:rPr>
          <w:spacing w:val="-3"/>
          <w:sz w:val="24"/>
        </w:rPr>
        <w:t xml:space="preserve"> </w:t>
      </w:r>
      <w:r>
        <w:rPr>
          <w:sz w:val="24"/>
        </w:rPr>
        <w:t>organization,</w:t>
      </w:r>
      <w:r>
        <w:rPr>
          <w:spacing w:val="-4"/>
          <w:sz w:val="24"/>
        </w:rPr>
        <w:t xml:space="preserve"> </w:t>
      </w:r>
      <w:r>
        <w:rPr>
          <w:sz w:val="24"/>
        </w:rPr>
        <w:t>evidence</w:t>
      </w:r>
      <w:r>
        <w:rPr>
          <w:spacing w:val="-3"/>
          <w:sz w:val="24"/>
        </w:rPr>
        <w:t xml:space="preserve"> </w:t>
      </w:r>
      <w:r>
        <w:rPr>
          <w:sz w:val="24"/>
        </w:rPr>
        <w:t xml:space="preserve">of affiliation must be attached to the request for approval to operate. Evidence of affiliation includes: the parent organization’s Constitution, Bylaws, Articles of Agreement, the chapter’s Charter, or signed memorandum from the parent </w:t>
      </w:r>
      <w:r>
        <w:rPr>
          <w:spacing w:val="-2"/>
          <w:sz w:val="24"/>
        </w:rPr>
        <w:t>organization.</w:t>
      </w:r>
    </w:p>
    <w:p w14:paraId="5B9FDA5A" w14:textId="77777777" w:rsidR="00E765D7" w:rsidRDefault="00E765D7">
      <w:pPr>
        <w:pStyle w:val="BodyText"/>
      </w:pPr>
    </w:p>
    <w:p w14:paraId="1E889B6B" w14:textId="77777777" w:rsidR="00E765D7" w:rsidRDefault="00000000">
      <w:pPr>
        <w:pStyle w:val="ListParagraph"/>
        <w:numPr>
          <w:ilvl w:val="1"/>
          <w:numId w:val="17"/>
        </w:numPr>
        <w:tabs>
          <w:tab w:val="left" w:pos="1079"/>
        </w:tabs>
        <w:ind w:left="1079" w:right="443"/>
        <w:rPr>
          <w:sz w:val="24"/>
        </w:rPr>
      </w:pPr>
      <w:r>
        <w:rPr>
          <w:sz w:val="24"/>
        </w:rPr>
        <w:t xml:space="preserve">A list of executive board members to include their names, position titles, complete APO or mailing addresses, private telephone numbers, </w:t>
      </w:r>
      <w:r>
        <w:rPr>
          <w:sz w:val="24"/>
          <w:u w:val="single"/>
        </w:rPr>
        <w:t>private, non-</w:t>
      </w:r>
      <w:r>
        <w:rPr>
          <w:sz w:val="24"/>
        </w:rPr>
        <w:t xml:space="preserve"> </w:t>
      </w:r>
      <w:r>
        <w:rPr>
          <w:sz w:val="24"/>
          <w:u w:val="single"/>
        </w:rPr>
        <w:t>DoD or official PO email addresses</w:t>
      </w:r>
      <w:r>
        <w:rPr>
          <w:sz w:val="24"/>
        </w:rPr>
        <w:t>, and indicating Yes/No if each executive board</w:t>
      </w:r>
      <w:r>
        <w:rPr>
          <w:spacing w:val="-4"/>
          <w:sz w:val="24"/>
        </w:rPr>
        <w:t xml:space="preserve"> </w:t>
      </w:r>
      <w:r>
        <w:rPr>
          <w:sz w:val="24"/>
        </w:rPr>
        <w:t>member</w:t>
      </w:r>
      <w:r>
        <w:rPr>
          <w:spacing w:val="-5"/>
          <w:sz w:val="24"/>
        </w:rPr>
        <w:t xml:space="preserve"> </w:t>
      </w:r>
      <w:r>
        <w:rPr>
          <w:sz w:val="24"/>
        </w:rPr>
        <w:t>maintains</w:t>
      </w:r>
      <w:r>
        <w:rPr>
          <w:spacing w:val="-3"/>
          <w:sz w:val="24"/>
        </w:rPr>
        <w:t xml:space="preserve"> </w:t>
      </w:r>
      <w:r>
        <w:rPr>
          <w:sz w:val="24"/>
        </w:rPr>
        <w:t>SOFA</w:t>
      </w:r>
      <w:r>
        <w:rPr>
          <w:spacing w:val="-5"/>
          <w:sz w:val="24"/>
        </w:rPr>
        <w:t xml:space="preserve"> </w:t>
      </w:r>
      <w:r>
        <w:rPr>
          <w:sz w:val="24"/>
        </w:rPr>
        <w:t>status.</w:t>
      </w:r>
      <w:r>
        <w:rPr>
          <w:spacing w:val="-3"/>
          <w:sz w:val="24"/>
        </w:rPr>
        <w:t xml:space="preserve"> </w:t>
      </w:r>
      <w:r>
        <w:rPr>
          <w:sz w:val="24"/>
        </w:rPr>
        <w:t>If</w:t>
      </w:r>
      <w:r>
        <w:rPr>
          <w:spacing w:val="-2"/>
          <w:sz w:val="24"/>
        </w:rPr>
        <w:t xml:space="preserve"> </w:t>
      </w:r>
      <w:r>
        <w:rPr>
          <w:sz w:val="24"/>
        </w:rPr>
        <w:t>executive</w:t>
      </w:r>
      <w:r>
        <w:rPr>
          <w:spacing w:val="-2"/>
          <w:sz w:val="24"/>
        </w:rPr>
        <w:t xml:space="preserve"> </w:t>
      </w:r>
      <w:r>
        <w:rPr>
          <w:sz w:val="24"/>
        </w:rPr>
        <w:t>board</w:t>
      </w:r>
      <w:r>
        <w:rPr>
          <w:spacing w:val="-4"/>
          <w:sz w:val="24"/>
        </w:rPr>
        <w:t xml:space="preserve"> </w:t>
      </w:r>
      <w:r>
        <w:rPr>
          <w:sz w:val="24"/>
        </w:rPr>
        <w:t>members</w:t>
      </w:r>
      <w:r>
        <w:rPr>
          <w:spacing w:val="-5"/>
          <w:sz w:val="24"/>
        </w:rPr>
        <w:t xml:space="preserve"> </w:t>
      </w:r>
      <w:r>
        <w:rPr>
          <w:sz w:val="24"/>
        </w:rPr>
        <w:t>have</w:t>
      </w:r>
      <w:r>
        <w:rPr>
          <w:spacing w:val="-4"/>
          <w:sz w:val="24"/>
        </w:rPr>
        <w:t xml:space="preserve"> </w:t>
      </w:r>
      <w:r>
        <w:rPr>
          <w:sz w:val="24"/>
        </w:rPr>
        <w:t>not</w:t>
      </w:r>
      <w:r>
        <w:rPr>
          <w:spacing w:val="-5"/>
          <w:sz w:val="24"/>
        </w:rPr>
        <w:t xml:space="preserve"> </w:t>
      </w:r>
      <w:r>
        <w:rPr>
          <w:sz w:val="24"/>
        </w:rPr>
        <w:t>yet been elected, a memo stating that the PO will elect the board members after approval and the PO agrees to provide that information to the PO Coordinator within 30 days of approval. See PO Handbook, Section “Membership Eligibility” on rules concerning executive officers.</w:t>
      </w:r>
    </w:p>
    <w:p w14:paraId="79BF20D9" w14:textId="77777777" w:rsidR="00E765D7" w:rsidRDefault="00E765D7">
      <w:pPr>
        <w:pStyle w:val="BodyText"/>
      </w:pPr>
    </w:p>
    <w:p w14:paraId="345C21E3" w14:textId="77777777" w:rsidR="00E765D7" w:rsidRDefault="00000000">
      <w:pPr>
        <w:pStyle w:val="ListParagraph"/>
        <w:numPr>
          <w:ilvl w:val="1"/>
          <w:numId w:val="17"/>
        </w:numPr>
        <w:tabs>
          <w:tab w:val="left" w:pos="1080"/>
        </w:tabs>
        <w:ind w:right="1016"/>
        <w:rPr>
          <w:sz w:val="24"/>
        </w:rPr>
      </w:pPr>
      <w:r>
        <w:rPr>
          <w:sz w:val="24"/>
        </w:rPr>
        <w:t>Proof of liability insurance and bonding, or a statement from a parent organization</w:t>
      </w:r>
      <w:r>
        <w:rPr>
          <w:spacing w:val="-3"/>
          <w:sz w:val="24"/>
        </w:rPr>
        <w:t xml:space="preserve"> </w:t>
      </w:r>
      <w:r>
        <w:rPr>
          <w:sz w:val="24"/>
        </w:rPr>
        <w:t>indicating</w:t>
      </w:r>
      <w:r>
        <w:rPr>
          <w:spacing w:val="-4"/>
          <w:sz w:val="24"/>
        </w:rPr>
        <w:t xml:space="preserve"> </w:t>
      </w:r>
      <w:r>
        <w:rPr>
          <w:sz w:val="24"/>
        </w:rPr>
        <w:t>that</w:t>
      </w:r>
      <w:r>
        <w:rPr>
          <w:spacing w:val="-3"/>
          <w:sz w:val="24"/>
        </w:rPr>
        <w:t xml:space="preserve"> </w:t>
      </w:r>
      <w:r>
        <w:rPr>
          <w:sz w:val="24"/>
        </w:rPr>
        <w:t>its</w:t>
      </w:r>
      <w:r>
        <w:rPr>
          <w:spacing w:val="-5"/>
          <w:sz w:val="24"/>
        </w:rPr>
        <w:t xml:space="preserve"> </w:t>
      </w:r>
      <w:r>
        <w:rPr>
          <w:sz w:val="24"/>
        </w:rPr>
        <w:t>policy</w:t>
      </w:r>
      <w:r>
        <w:rPr>
          <w:spacing w:val="-4"/>
          <w:sz w:val="24"/>
        </w:rPr>
        <w:t xml:space="preserve"> </w:t>
      </w:r>
      <w:r>
        <w:rPr>
          <w:sz w:val="24"/>
        </w:rPr>
        <w:t>includes</w:t>
      </w:r>
      <w:r>
        <w:rPr>
          <w:spacing w:val="-5"/>
          <w:sz w:val="24"/>
        </w:rPr>
        <w:t xml:space="preserve"> </w:t>
      </w:r>
      <w:r>
        <w:rPr>
          <w:sz w:val="24"/>
        </w:rPr>
        <w:t>coverage</w:t>
      </w:r>
      <w:r>
        <w:rPr>
          <w:spacing w:val="-3"/>
          <w:sz w:val="24"/>
        </w:rPr>
        <w:t xml:space="preserve"> </w:t>
      </w:r>
      <w:r>
        <w:rPr>
          <w:sz w:val="24"/>
        </w:rPr>
        <w:t>for</w:t>
      </w:r>
      <w:r>
        <w:rPr>
          <w:spacing w:val="-6"/>
          <w:sz w:val="24"/>
        </w:rPr>
        <w:t xml:space="preserve"> </w:t>
      </w:r>
      <w:r>
        <w:rPr>
          <w:sz w:val="24"/>
        </w:rPr>
        <w:t>both</w:t>
      </w:r>
      <w:r>
        <w:rPr>
          <w:spacing w:val="-3"/>
          <w:sz w:val="24"/>
        </w:rPr>
        <w:t xml:space="preserve"> </w:t>
      </w:r>
      <w:r>
        <w:rPr>
          <w:sz w:val="24"/>
        </w:rPr>
        <w:t>liability</w:t>
      </w:r>
      <w:r>
        <w:rPr>
          <w:spacing w:val="-4"/>
          <w:sz w:val="24"/>
        </w:rPr>
        <w:t xml:space="preserve"> </w:t>
      </w:r>
      <w:r>
        <w:rPr>
          <w:sz w:val="24"/>
        </w:rPr>
        <w:t>and fidelity bonding (if applicable) covering the local organization.</w:t>
      </w:r>
    </w:p>
    <w:p w14:paraId="4D8CE173" w14:textId="77777777" w:rsidR="00E765D7" w:rsidRDefault="00E765D7">
      <w:pPr>
        <w:pStyle w:val="BodyText"/>
      </w:pPr>
    </w:p>
    <w:p w14:paraId="30B1C668" w14:textId="77777777" w:rsidR="00E765D7" w:rsidRDefault="00000000">
      <w:pPr>
        <w:pStyle w:val="ListParagraph"/>
        <w:numPr>
          <w:ilvl w:val="1"/>
          <w:numId w:val="17"/>
        </w:numPr>
        <w:tabs>
          <w:tab w:val="left" w:pos="1080"/>
        </w:tabs>
        <w:ind w:right="485"/>
        <w:rPr>
          <w:sz w:val="24"/>
        </w:rPr>
      </w:pPr>
      <w:r>
        <w:rPr>
          <w:sz w:val="24"/>
        </w:rPr>
        <w:t>A copy of the Youth Protection Training certificates for all adult leadership and members who supervise youth for all Youth-Oriented Private Organizations, including</w:t>
      </w:r>
      <w:r>
        <w:rPr>
          <w:spacing w:val="-6"/>
          <w:sz w:val="24"/>
        </w:rPr>
        <w:t xml:space="preserve"> </w:t>
      </w:r>
      <w:r>
        <w:rPr>
          <w:sz w:val="24"/>
        </w:rPr>
        <w:t>Parent-Teacher</w:t>
      </w:r>
      <w:r>
        <w:rPr>
          <w:spacing w:val="-6"/>
          <w:sz w:val="24"/>
        </w:rPr>
        <w:t xml:space="preserve"> </w:t>
      </w:r>
      <w:r>
        <w:rPr>
          <w:sz w:val="24"/>
        </w:rPr>
        <w:t>Associations</w:t>
      </w:r>
      <w:r>
        <w:rPr>
          <w:spacing w:val="-5"/>
          <w:sz w:val="24"/>
        </w:rPr>
        <w:t xml:space="preserve"> </w:t>
      </w:r>
      <w:r>
        <w:rPr>
          <w:sz w:val="24"/>
        </w:rPr>
        <w:t>(if</w:t>
      </w:r>
      <w:r>
        <w:rPr>
          <w:spacing w:val="-6"/>
          <w:sz w:val="24"/>
        </w:rPr>
        <w:t xml:space="preserve"> </w:t>
      </w:r>
      <w:r>
        <w:rPr>
          <w:sz w:val="24"/>
        </w:rPr>
        <w:t>minors</w:t>
      </w:r>
      <w:r>
        <w:rPr>
          <w:spacing w:val="-5"/>
          <w:sz w:val="24"/>
        </w:rPr>
        <w:t xml:space="preserve"> </w:t>
      </w:r>
      <w:r>
        <w:rPr>
          <w:sz w:val="24"/>
        </w:rPr>
        <w:t>participate</w:t>
      </w:r>
      <w:r>
        <w:rPr>
          <w:spacing w:val="-4"/>
          <w:sz w:val="24"/>
        </w:rPr>
        <w:t xml:space="preserve"> </w:t>
      </w:r>
      <w:r>
        <w:rPr>
          <w:sz w:val="24"/>
        </w:rPr>
        <w:t>in</w:t>
      </w:r>
      <w:r>
        <w:rPr>
          <w:spacing w:val="-4"/>
          <w:sz w:val="24"/>
        </w:rPr>
        <w:t xml:space="preserve"> </w:t>
      </w:r>
      <w:r>
        <w:rPr>
          <w:sz w:val="24"/>
        </w:rPr>
        <w:t>their</w:t>
      </w:r>
      <w:r>
        <w:rPr>
          <w:spacing w:val="-6"/>
          <w:sz w:val="24"/>
        </w:rPr>
        <w:t xml:space="preserve"> </w:t>
      </w:r>
      <w:r>
        <w:rPr>
          <w:sz w:val="24"/>
        </w:rPr>
        <w:t>fundraisers).</w:t>
      </w:r>
    </w:p>
    <w:p w14:paraId="2F153E27" w14:textId="77777777" w:rsidR="00E765D7" w:rsidRDefault="00E765D7">
      <w:pPr>
        <w:pStyle w:val="ListParagraph"/>
        <w:rPr>
          <w:sz w:val="24"/>
        </w:rPr>
        <w:sectPr w:rsidR="00E765D7">
          <w:pgSz w:w="12240" w:h="15840"/>
          <w:pgMar w:top="1220" w:right="1080" w:bottom="1500" w:left="1080" w:header="0" w:footer="1304" w:gutter="0"/>
          <w:cols w:space="720"/>
        </w:sectPr>
      </w:pPr>
    </w:p>
    <w:p w14:paraId="5CFE24C0" w14:textId="77777777" w:rsidR="00E765D7" w:rsidRDefault="00000000">
      <w:pPr>
        <w:pStyle w:val="ListParagraph"/>
        <w:numPr>
          <w:ilvl w:val="1"/>
          <w:numId w:val="17"/>
        </w:numPr>
        <w:tabs>
          <w:tab w:val="left" w:pos="1079"/>
        </w:tabs>
        <w:spacing w:before="68"/>
        <w:ind w:left="1079" w:right="751"/>
        <w:rPr>
          <w:sz w:val="24"/>
        </w:rPr>
      </w:pPr>
      <w:r>
        <w:rPr>
          <w:sz w:val="24"/>
        </w:rPr>
        <w:lastRenderedPageBreak/>
        <w:t>A</w:t>
      </w:r>
      <w:r>
        <w:rPr>
          <w:spacing w:val="-3"/>
          <w:sz w:val="24"/>
        </w:rPr>
        <w:t xml:space="preserve"> </w:t>
      </w:r>
      <w:r>
        <w:rPr>
          <w:sz w:val="24"/>
        </w:rPr>
        <w:t>signed</w:t>
      </w:r>
      <w:r>
        <w:rPr>
          <w:spacing w:val="-3"/>
          <w:sz w:val="24"/>
        </w:rPr>
        <w:t xml:space="preserve"> </w:t>
      </w:r>
      <w:r>
        <w:rPr>
          <w:sz w:val="24"/>
        </w:rPr>
        <w:t>affidavit,</w:t>
      </w:r>
      <w:r>
        <w:rPr>
          <w:spacing w:val="-3"/>
          <w:sz w:val="24"/>
        </w:rPr>
        <w:t xml:space="preserve"> </w:t>
      </w:r>
      <w:r>
        <w:rPr>
          <w:sz w:val="24"/>
        </w:rPr>
        <w:t>notarized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Stuttgart</w:t>
      </w:r>
      <w:r>
        <w:rPr>
          <w:spacing w:val="-6"/>
          <w:sz w:val="24"/>
        </w:rPr>
        <w:t xml:space="preserve"> </w:t>
      </w:r>
      <w:r>
        <w:rPr>
          <w:sz w:val="24"/>
        </w:rPr>
        <w:t>Legal</w:t>
      </w:r>
      <w:r>
        <w:rPr>
          <w:spacing w:val="-4"/>
          <w:sz w:val="24"/>
        </w:rPr>
        <w:t xml:space="preserve"> </w:t>
      </w:r>
      <w:r>
        <w:rPr>
          <w:sz w:val="24"/>
        </w:rPr>
        <w:t>Center</w:t>
      </w:r>
      <w:r>
        <w:rPr>
          <w:spacing w:val="-5"/>
          <w:sz w:val="24"/>
        </w:rPr>
        <w:t xml:space="preserve"> </w:t>
      </w:r>
      <w:r>
        <w:rPr>
          <w:sz w:val="24"/>
        </w:rPr>
        <w:t>reflecting</w:t>
      </w:r>
      <w:r>
        <w:rPr>
          <w:spacing w:val="-5"/>
          <w:sz w:val="24"/>
        </w:rPr>
        <w:t xml:space="preserve"> </w:t>
      </w:r>
      <w:r>
        <w:rPr>
          <w:sz w:val="24"/>
        </w:rPr>
        <w:t>the</w:t>
      </w:r>
      <w:r>
        <w:rPr>
          <w:spacing w:val="-3"/>
          <w:sz w:val="24"/>
        </w:rPr>
        <w:t xml:space="preserve"> </w:t>
      </w:r>
      <w:r>
        <w:rPr>
          <w:sz w:val="24"/>
        </w:rPr>
        <w:t>SOFA Status of membership (See Appendix, Form 3). (AEA 210-22, Section II, paragraph 4(a)(1)).</w:t>
      </w:r>
    </w:p>
    <w:p w14:paraId="1CD4B7A3" w14:textId="77777777" w:rsidR="00E765D7" w:rsidRDefault="00000000">
      <w:pPr>
        <w:pStyle w:val="ListParagraph"/>
        <w:numPr>
          <w:ilvl w:val="1"/>
          <w:numId w:val="17"/>
        </w:numPr>
        <w:tabs>
          <w:tab w:val="left" w:pos="1080"/>
        </w:tabs>
        <w:ind w:right="88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License</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USAG</w:t>
      </w:r>
      <w:r>
        <w:rPr>
          <w:spacing w:val="-2"/>
          <w:sz w:val="24"/>
        </w:rPr>
        <w:t xml:space="preserve"> </w:t>
      </w:r>
      <w:r>
        <w:rPr>
          <w:sz w:val="24"/>
        </w:rPr>
        <w:t>Stuttgart</w:t>
      </w:r>
      <w:r>
        <w:rPr>
          <w:spacing w:val="-5"/>
          <w:sz w:val="24"/>
        </w:rPr>
        <w:t xml:space="preserve"> </w:t>
      </w:r>
      <w:r>
        <w:rPr>
          <w:sz w:val="24"/>
        </w:rPr>
        <w:t>Facilities</w:t>
      </w:r>
      <w:r>
        <w:rPr>
          <w:spacing w:val="-3"/>
          <w:sz w:val="24"/>
        </w:rPr>
        <w:t xml:space="preserve"> </w:t>
      </w:r>
      <w:r>
        <w:rPr>
          <w:sz w:val="24"/>
        </w:rPr>
        <w:t>Form</w:t>
      </w:r>
      <w:r>
        <w:rPr>
          <w:spacing w:val="-2"/>
          <w:sz w:val="24"/>
        </w:rPr>
        <w:t xml:space="preserve"> </w:t>
      </w:r>
      <w:r>
        <w:rPr>
          <w:sz w:val="24"/>
        </w:rPr>
        <w:t>(See</w:t>
      </w:r>
      <w:r>
        <w:rPr>
          <w:spacing w:val="-2"/>
          <w:sz w:val="24"/>
        </w:rPr>
        <w:t xml:space="preserve"> </w:t>
      </w:r>
      <w:r>
        <w:rPr>
          <w:sz w:val="24"/>
        </w:rPr>
        <w:t>Appendix, Form 6), signed by a representative of the PO.</w:t>
      </w:r>
    </w:p>
    <w:p w14:paraId="2795B28C" w14:textId="77777777" w:rsidR="00E765D7" w:rsidRDefault="00E765D7">
      <w:pPr>
        <w:pStyle w:val="BodyText"/>
      </w:pPr>
    </w:p>
    <w:p w14:paraId="34EF5F87" w14:textId="77777777" w:rsidR="00E765D7" w:rsidRDefault="00000000">
      <w:pPr>
        <w:pStyle w:val="ListParagraph"/>
        <w:numPr>
          <w:ilvl w:val="1"/>
          <w:numId w:val="17"/>
        </w:numPr>
        <w:tabs>
          <w:tab w:val="left" w:pos="1080"/>
        </w:tabs>
        <w:ind w:right="647"/>
        <w:rPr>
          <w:sz w:val="24"/>
        </w:rPr>
      </w:pPr>
      <w:r>
        <w:rPr>
          <w:sz w:val="24"/>
        </w:rPr>
        <w:t>If</w:t>
      </w:r>
      <w:r>
        <w:rPr>
          <w:spacing w:val="-2"/>
          <w:sz w:val="24"/>
        </w:rPr>
        <w:t xml:space="preserve"> </w:t>
      </w:r>
      <w:r>
        <w:rPr>
          <w:sz w:val="24"/>
        </w:rPr>
        <w:t>PO</w:t>
      </w:r>
      <w:r>
        <w:rPr>
          <w:spacing w:val="-2"/>
          <w:sz w:val="24"/>
        </w:rPr>
        <w:t xml:space="preserve"> </w:t>
      </w:r>
      <w:r>
        <w:rPr>
          <w:sz w:val="24"/>
        </w:rPr>
        <w:t>is</w:t>
      </w:r>
      <w:r>
        <w:rPr>
          <w:spacing w:val="-3"/>
          <w:sz w:val="24"/>
        </w:rPr>
        <w:t xml:space="preserve"> </w:t>
      </w:r>
      <w:r>
        <w:rPr>
          <w:sz w:val="24"/>
        </w:rPr>
        <w:t>requesting</w:t>
      </w:r>
      <w:r>
        <w:rPr>
          <w:spacing w:val="-4"/>
          <w:sz w:val="24"/>
        </w:rPr>
        <w:t xml:space="preserve"> </w:t>
      </w:r>
      <w:r>
        <w:rPr>
          <w:sz w:val="24"/>
        </w:rPr>
        <w:t>space</w:t>
      </w:r>
      <w:r>
        <w:rPr>
          <w:spacing w:val="-2"/>
          <w:sz w:val="24"/>
        </w:rPr>
        <w:t xml:space="preserve"> </w:t>
      </w:r>
      <w:r>
        <w:rPr>
          <w:sz w:val="24"/>
        </w:rPr>
        <w:t>allocation,</w:t>
      </w:r>
      <w:r>
        <w:rPr>
          <w:spacing w:val="-2"/>
          <w:sz w:val="24"/>
        </w:rPr>
        <w:t xml:space="preserve"> </w:t>
      </w:r>
      <w:r>
        <w:rPr>
          <w:sz w:val="24"/>
        </w:rPr>
        <w:t>submit</w:t>
      </w:r>
      <w:r>
        <w:rPr>
          <w:spacing w:val="-5"/>
          <w:sz w:val="24"/>
        </w:rPr>
        <w:t xml:space="preserve"> </w:t>
      </w:r>
      <w:r>
        <w:rPr>
          <w:sz w:val="24"/>
        </w:rPr>
        <w:t>a</w:t>
      </w:r>
      <w:r>
        <w:rPr>
          <w:spacing w:val="-4"/>
          <w:sz w:val="24"/>
        </w:rPr>
        <w:t xml:space="preserve"> </w:t>
      </w:r>
      <w:r>
        <w:rPr>
          <w:sz w:val="24"/>
        </w:rPr>
        <w:t>request</w:t>
      </w:r>
      <w:r>
        <w:rPr>
          <w:spacing w:val="-5"/>
          <w:sz w:val="24"/>
        </w:rPr>
        <w:t xml:space="preserve"> </w:t>
      </w:r>
      <w:r>
        <w:rPr>
          <w:sz w:val="24"/>
        </w:rPr>
        <w:t>(See</w:t>
      </w:r>
      <w:r>
        <w:rPr>
          <w:spacing w:val="-4"/>
          <w:sz w:val="24"/>
        </w:rPr>
        <w:t xml:space="preserve"> </w:t>
      </w:r>
      <w:r>
        <w:rPr>
          <w:sz w:val="24"/>
        </w:rPr>
        <w:t>Appendix,</w:t>
      </w:r>
      <w:r>
        <w:rPr>
          <w:spacing w:val="-2"/>
          <w:sz w:val="24"/>
        </w:rPr>
        <w:t xml:space="preserve"> </w:t>
      </w:r>
      <w:r>
        <w:rPr>
          <w:sz w:val="24"/>
        </w:rPr>
        <w:t>Form</w:t>
      </w:r>
      <w:r>
        <w:rPr>
          <w:spacing w:val="-4"/>
          <w:sz w:val="24"/>
        </w:rPr>
        <w:t xml:space="preserve"> </w:t>
      </w:r>
      <w:r>
        <w:rPr>
          <w:sz w:val="24"/>
        </w:rPr>
        <w:t>4), signed by a representative from the PO.</w:t>
      </w:r>
    </w:p>
    <w:p w14:paraId="5E30A07F" w14:textId="77777777" w:rsidR="00E765D7" w:rsidRDefault="00E765D7">
      <w:pPr>
        <w:pStyle w:val="BodyText"/>
      </w:pPr>
    </w:p>
    <w:p w14:paraId="0A8A1BE8" w14:textId="77777777" w:rsidR="00E765D7" w:rsidRDefault="00000000">
      <w:pPr>
        <w:pStyle w:val="ListParagraph"/>
        <w:numPr>
          <w:ilvl w:val="0"/>
          <w:numId w:val="17"/>
        </w:numPr>
        <w:tabs>
          <w:tab w:val="left" w:pos="694"/>
          <w:tab w:val="left" w:pos="720"/>
        </w:tabs>
        <w:ind w:right="358" w:hanging="360"/>
        <w:rPr>
          <w:sz w:val="24"/>
        </w:rPr>
      </w:pPr>
      <w:r>
        <w:rPr>
          <w:sz w:val="24"/>
        </w:rPr>
        <w:t xml:space="preserve">Documents can be submitted via email to </w:t>
      </w:r>
      <w:hyperlink r:id="rId12">
        <w:r w:rsidR="00E765D7">
          <w:rPr>
            <w:color w:val="0000FF"/>
            <w:sz w:val="24"/>
            <w:u w:val="single" w:color="0000FF"/>
          </w:rPr>
          <w:t>usarmy.stuttgart.imcom.mbx.private-</w:t>
        </w:r>
      </w:hyperlink>
      <w:r>
        <w:rPr>
          <w:color w:val="0000FF"/>
          <w:sz w:val="24"/>
        </w:rPr>
        <w:t xml:space="preserve"> </w:t>
      </w:r>
      <w:hyperlink r:id="rId13">
        <w:r w:rsidR="00E765D7">
          <w:rPr>
            <w:color w:val="0000FF"/>
            <w:sz w:val="24"/>
            <w:u w:val="single" w:color="0000FF"/>
          </w:rPr>
          <w:t>org@army.mil</w:t>
        </w:r>
      </w:hyperlink>
      <w:r>
        <w:rPr>
          <w:sz w:val="24"/>
        </w:rPr>
        <w:t>.</w:t>
      </w:r>
      <w:r>
        <w:rPr>
          <w:spacing w:val="-2"/>
          <w:sz w:val="24"/>
        </w:rPr>
        <w:t xml:space="preserve"> </w:t>
      </w:r>
      <w:r>
        <w:rPr>
          <w:sz w:val="24"/>
        </w:rPr>
        <w:t>Due</w:t>
      </w:r>
      <w:r>
        <w:rPr>
          <w:spacing w:val="-4"/>
          <w:sz w:val="24"/>
        </w:rPr>
        <w:t xml:space="preserve"> </w:t>
      </w:r>
      <w:r>
        <w:rPr>
          <w:sz w:val="24"/>
        </w:rPr>
        <w:t>to</w:t>
      </w:r>
      <w:r>
        <w:rPr>
          <w:spacing w:val="-4"/>
          <w:sz w:val="24"/>
        </w:rPr>
        <w:t xml:space="preserve"> </w:t>
      </w:r>
      <w:r>
        <w:rPr>
          <w:sz w:val="24"/>
        </w:rPr>
        <w:t>file</w:t>
      </w:r>
      <w:r>
        <w:rPr>
          <w:spacing w:val="-2"/>
          <w:sz w:val="24"/>
        </w:rPr>
        <w:t xml:space="preserve"> </w:t>
      </w:r>
      <w:r>
        <w:rPr>
          <w:sz w:val="24"/>
        </w:rPr>
        <w:t>size,</w:t>
      </w:r>
      <w:r>
        <w:rPr>
          <w:spacing w:val="-2"/>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sz w:val="24"/>
        </w:rPr>
        <w:t>to</w:t>
      </w:r>
      <w:r>
        <w:rPr>
          <w:spacing w:val="-2"/>
          <w:sz w:val="24"/>
        </w:rPr>
        <w:t xml:space="preserve"> </w:t>
      </w:r>
      <w:r>
        <w:rPr>
          <w:sz w:val="24"/>
        </w:rPr>
        <w:t>send</w:t>
      </w:r>
      <w:r>
        <w:rPr>
          <w:spacing w:val="-4"/>
          <w:sz w:val="24"/>
        </w:rPr>
        <w:t xml:space="preserve"> </w:t>
      </w:r>
      <w:r>
        <w:rPr>
          <w:sz w:val="24"/>
        </w:rPr>
        <w:t>multiple</w:t>
      </w:r>
      <w:r>
        <w:rPr>
          <w:spacing w:val="-2"/>
          <w:sz w:val="24"/>
        </w:rPr>
        <w:t xml:space="preserve"> </w:t>
      </w:r>
      <w:r>
        <w:rPr>
          <w:sz w:val="24"/>
        </w:rPr>
        <w:t>files.</w:t>
      </w:r>
      <w:r>
        <w:rPr>
          <w:spacing w:val="-6"/>
          <w:sz w:val="24"/>
        </w:rPr>
        <w:t xml:space="preserve"> </w:t>
      </w:r>
      <w:proofErr w:type="gramStart"/>
      <w:r>
        <w:rPr>
          <w:sz w:val="24"/>
        </w:rPr>
        <w:t>Ensure</w:t>
      </w:r>
      <w:proofErr w:type="gramEnd"/>
      <w:r>
        <w:rPr>
          <w:spacing w:val="-2"/>
          <w:sz w:val="24"/>
        </w:rPr>
        <w:t xml:space="preserve"> </w:t>
      </w:r>
      <w:r>
        <w:rPr>
          <w:sz w:val="24"/>
        </w:rPr>
        <w:t>you</w:t>
      </w:r>
      <w:r>
        <w:rPr>
          <w:spacing w:val="-2"/>
          <w:sz w:val="24"/>
        </w:rPr>
        <w:t xml:space="preserve"> </w:t>
      </w:r>
      <w:r>
        <w:rPr>
          <w:sz w:val="24"/>
        </w:rPr>
        <w:t xml:space="preserve">label each file separately with the following naming convention: PO </w:t>
      </w:r>
      <w:proofErr w:type="spellStart"/>
      <w:r>
        <w:rPr>
          <w:sz w:val="24"/>
        </w:rPr>
        <w:t>name_renewal</w:t>
      </w:r>
      <w:proofErr w:type="spellEnd"/>
      <w:r>
        <w:rPr>
          <w:sz w:val="24"/>
        </w:rPr>
        <w:t xml:space="preserve"> letter or PO name_enclosure_1_Bylaws_and_Constitution.</w:t>
      </w:r>
    </w:p>
    <w:p w14:paraId="6F5D38BE" w14:textId="77777777" w:rsidR="00E765D7" w:rsidRDefault="00E765D7">
      <w:pPr>
        <w:pStyle w:val="BodyText"/>
      </w:pPr>
    </w:p>
    <w:p w14:paraId="6656CA55" w14:textId="77777777" w:rsidR="00E765D7" w:rsidRDefault="00000000">
      <w:pPr>
        <w:pStyle w:val="ListParagraph"/>
        <w:numPr>
          <w:ilvl w:val="0"/>
          <w:numId w:val="17"/>
        </w:numPr>
        <w:tabs>
          <w:tab w:val="left" w:pos="694"/>
          <w:tab w:val="left" w:pos="720"/>
        </w:tabs>
        <w:spacing w:before="1"/>
        <w:ind w:right="377" w:hanging="360"/>
        <w:jc w:val="both"/>
        <w:rPr>
          <w:sz w:val="24"/>
        </w:rPr>
      </w:pPr>
      <w:r>
        <w:rPr>
          <w:sz w:val="24"/>
        </w:rPr>
        <w:t>Upon</w:t>
      </w:r>
      <w:r>
        <w:rPr>
          <w:spacing w:val="-4"/>
          <w:sz w:val="24"/>
        </w:rPr>
        <w:t xml:space="preserve"> </w:t>
      </w:r>
      <w:r>
        <w:rPr>
          <w:sz w:val="24"/>
        </w:rPr>
        <w:t>approval,</w:t>
      </w:r>
      <w:r>
        <w:rPr>
          <w:spacing w:val="-2"/>
          <w:sz w:val="24"/>
        </w:rPr>
        <w:t xml:space="preserve"> </w:t>
      </w:r>
      <w:r>
        <w:rPr>
          <w:sz w:val="24"/>
        </w:rPr>
        <w:t>the</w:t>
      </w:r>
      <w:r>
        <w:rPr>
          <w:spacing w:val="-4"/>
          <w:sz w:val="24"/>
        </w:rPr>
        <w:t xml:space="preserve"> </w:t>
      </w:r>
      <w:r>
        <w:rPr>
          <w:sz w:val="24"/>
        </w:rPr>
        <w:t>PO</w:t>
      </w:r>
      <w:r>
        <w:rPr>
          <w:spacing w:val="-2"/>
          <w:sz w:val="24"/>
        </w:rPr>
        <w:t xml:space="preserve"> </w:t>
      </w:r>
      <w:r>
        <w:rPr>
          <w:sz w:val="24"/>
        </w:rPr>
        <w:t>must</w:t>
      </w:r>
      <w:r>
        <w:rPr>
          <w:spacing w:val="-2"/>
          <w:sz w:val="24"/>
        </w:rPr>
        <w:t xml:space="preserve"> </w:t>
      </w:r>
      <w:r>
        <w:rPr>
          <w:sz w:val="24"/>
        </w:rPr>
        <w:t>submit</w:t>
      </w:r>
      <w:r>
        <w:rPr>
          <w:spacing w:val="-2"/>
          <w:sz w:val="24"/>
        </w:rPr>
        <w:t xml:space="preserve"> </w:t>
      </w:r>
      <w:r>
        <w:rPr>
          <w:sz w:val="24"/>
        </w:rPr>
        <w:t>a</w:t>
      </w:r>
      <w:r>
        <w:rPr>
          <w:spacing w:val="-2"/>
          <w:sz w:val="24"/>
        </w:rPr>
        <w:t xml:space="preserve"> </w:t>
      </w:r>
      <w:r>
        <w:rPr>
          <w:sz w:val="24"/>
        </w:rPr>
        <w:t>Memorandum</w:t>
      </w:r>
      <w:r>
        <w:rPr>
          <w:spacing w:val="-1"/>
          <w:sz w:val="24"/>
        </w:rPr>
        <w:t xml:space="preserve"> </w:t>
      </w:r>
      <w:r>
        <w:rPr>
          <w:sz w:val="24"/>
        </w:rPr>
        <w:t>indicating</w:t>
      </w:r>
      <w:r>
        <w:rPr>
          <w:spacing w:val="-2"/>
          <w:sz w:val="24"/>
        </w:rPr>
        <w:t xml:space="preserve"> </w:t>
      </w:r>
      <w:r>
        <w:rPr>
          <w:sz w:val="24"/>
        </w:rPr>
        <w:t>the</w:t>
      </w:r>
      <w:r>
        <w:rPr>
          <w:spacing w:val="-2"/>
          <w:sz w:val="24"/>
        </w:rPr>
        <w:t xml:space="preserve"> </w:t>
      </w:r>
      <w:r>
        <w:rPr>
          <w:sz w:val="24"/>
        </w:rPr>
        <w:t>location</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PO bank</w:t>
      </w:r>
      <w:r>
        <w:rPr>
          <w:spacing w:val="-4"/>
          <w:sz w:val="24"/>
        </w:rPr>
        <w:t xml:space="preserve"> </w:t>
      </w:r>
      <w:r>
        <w:rPr>
          <w:sz w:val="24"/>
        </w:rPr>
        <w:t>account(s)</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account</w:t>
      </w:r>
      <w:r>
        <w:rPr>
          <w:spacing w:val="-4"/>
          <w:sz w:val="24"/>
        </w:rPr>
        <w:t xml:space="preserve"> </w:t>
      </w:r>
      <w:r>
        <w:rPr>
          <w:sz w:val="24"/>
        </w:rPr>
        <w:t>number(s)</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list</w:t>
      </w:r>
      <w:r>
        <w:rPr>
          <w:spacing w:val="-4"/>
          <w:sz w:val="24"/>
        </w:rPr>
        <w:t xml:space="preserve"> </w:t>
      </w:r>
      <w:r>
        <w:rPr>
          <w:sz w:val="24"/>
        </w:rPr>
        <w:t>of</w:t>
      </w:r>
      <w:r>
        <w:rPr>
          <w:spacing w:val="-1"/>
          <w:sz w:val="24"/>
        </w:rPr>
        <w:t xml:space="preserve"> </w:t>
      </w:r>
      <w:r>
        <w:rPr>
          <w:sz w:val="24"/>
        </w:rPr>
        <w:t>executive</w:t>
      </w:r>
      <w:r>
        <w:rPr>
          <w:spacing w:val="-6"/>
          <w:sz w:val="24"/>
        </w:rPr>
        <w:t xml:space="preserve"> </w:t>
      </w:r>
      <w:r>
        <w:rPr>
          <w:sz w:val="24"/>
        </w:rPr>
        <w:t>board</w:t>
      </w:r>
      <w:r>
        <w:rPr>
          <w:spacing w:val="-3"/>
          <w:sz w:val="24"/>
        </w:rPr>
        <w:t xml:space="preserve"> </w:t>
      </w:r>
      <w:r>
        <w:rPr>
          <w:sz w:val="24"/>
        </w:rPr>
        <w:t>members with contact information, if not submitted with the initial packet.</w:t>
      </w:r>
    </w:p>
    <w:p w14:paraId="2A9CFBB7" w14:textId="77777777" w:rsidR="00E765D7" w:rsidRDefault="00E765D7">
      <w:pPr>
        <w:pStyle w:val="ListParagraph"/>
        <w:jc w:val="both"/>
        <w:rPr>
          <w:sz w:val="24"/>
        </w:rPr>
        <w:sectPr w:rsidR="00E765D7">
          <w:pgSz w:w="12240" w:h="15840"/>
          <w:pgMar w:top="940" w:right="1080" w:bottom="1500" w:left="1080" w:header="0" w:footer="1304" w:gutter="0"/>
          <w:cols w:space="720"/>
        </w:sectPr>
      </w:pPr>
    </w:p>
    <w:p w14:paraId="63717757" w14:textId="77777777" w:rsidR="00E765D7" w:rsidRDefault="00000000">
      <w:pPr>
        <w:pStyle w:val="Heading1"/>
        <w:spacing w:before="76"/>
        <w:ind w:left="97"/>
      </w:pPr>
      <w:bookmarkStart w:id="18" w:name="_TOC_250011"/>
      <w:r>
        <w:lastRenderedPageBreak/>
        <w:t>PRIVATE</w:t>
      </w:r>
      <w:r>
        <w:rPr>
          <w:spacing w:val="-5"/>
        </w:rPr>
        <w:t xml:space="preserve"> </w:t>
      </w:r>
      <w:r>
        <w:t>ORGANIZATIONS</w:t>
      </w:r>
      <w:r>
        <w:rPr>
          <w:spacing w:val="-4"/>
        </w:rPr>
        <w:t xml:space="preserve"> </w:t>
      </w:r>
      <w:r>
        <w:t>-</w:t>
      </w:r>
      <w:r>
        <w:rPr>
          <w:spacing w:val="-4"/>
        </w:rPr>
        <w:t xml:space="preserve"> </w:t>
      </w:r>
      <w:r>
        <w:t>BIENNIAL</w:t>
      </w:r>
      <w:r>
        <w:rPr>
          <w:spacing w:val="-3"/>
        </w:rPr>
        <w:t xml:space="preserve"> </w:t>
      </w:r>
      <w:r>
        <w:t>RENEWAL</w:t>
      </w:r>
      <w:r>
        <w:rPr>
          <w:spacing w:val="-3"/>
        </w:rPr>
        <w:t xml:space="preserve"> </w:t>
      </w:r>
      <w:bookmarkEnd w:id="18"/>
      <w:r>
        <w:rPr>
          <w:spacing w:val="-2"/>
        </w:rPr>
        <w:t>INSTRUCTIONS</w:t>
      </w:r>
    </w:p>
    <w:p w14:paraId="12FC38F9" w14:textId="77777777" w:rsidR="00E765D7" w:rsidRDefault="00E765D7">
      <w:pPr>
        <w:pStyle w:val="BodyText"/>
        <w:rPr>
          <w:b/>
        </w:rPr>
      </w:pPr>
    </w:p>
    <w:p w14:paraId="71225F4D" w14:textId="77777777" w:rsidR="00E765D7" w:rsidRDefault="00000000">
      <w:pPr>
        <w:pStyle w:val="ListParagraph"/>
        <w:numPr>
          <w:ilvl w:val="0"/>
          <w:numId w:val="16"/>
        </w:numPr>
        <w:tabs>
          <w:tab w:val="left" w:pos="626"/>
          <w:tab w:val="left" w:pos="628"/>
        </w:tabs>
        <w:ind w:right="1371"/>
        <w:rPr>
          <w:sz w:val="24"/>
        </w:rPr>
      </w:pPr>
      <w:r>
        <w:rPr>
          <w:sz w:val="24"/>
        </w:rPr>
        <w:t>Requests</w:t>
      </w:r>
      <w:r>
        <w:rPr>
          <w:spacing w:val="-1"/>
          <w:sz w:val="24"/>
        </w:rPr>
        <w:t xml:space="preserve"> </w:t>
      </w:r>
      <w:r>
        <w:rPr>
          <w:sz w:val="24"/>
        </w:rPr>
        <w:t>for approval to renew a Private Organization on a USAG</w:t>
      </w:r>
      <w:r>
        <w:rPr>
          <w:spacing w:val="-1"/>
          <w:sz w:val="24"/>
        </w:rPr>
        <w:t xml:space="preserve"> </w:t>
      </w:r>
      <w:r>
        <w:rPr>
          <w:sz w:val="24"/>
        </w:rPr>
        <w:t>Stuttgart installation will be submitted in writing.</w:t>
      </w:r>
    </w:p>
    <w:p w14:paraId="4EAF0BAD" w14:textId="77777777" w:rsidR="00E765D7" w:rsidRDefault="00E765D7">
      <w:pPr>
        <w:pStyle w:val="BodyText"/>
      </w:pPr>
    </w:p>
    <w:p w14:paraId="2C5FCBAF" w14:textId="77777777" w:rsidR="00E765D7" w:rsidRDefault="00000000">
      <w:pPr>
        <w:pStyle w:val="ListParagraph"/>
        <w:numPr>
          <w:ilvl w:val="0"/>
          <w:numId w:val="16"/>
        </w:numPr>
        <w:tabs>
          <w:tab w:val="left" w:pos="626"/>
          <w:tab w:val="left" w:pos="628"/>
        </w:tabs>
        <w:ind w:right="565"/>
        <w:rPr>
          <w:sz w:val="24"/>
        </w:rPr>
      </w:pPr>
      <w:r>
        <w:rPr>
          <w:sz w:val="24"/>
        </w:rPr>
        <w:t xml:space="preserve">Applications for renewal (every two years) must be sent at least 90 days prior to </w:t>
      </w:r>
      <w:proofErr w:type="gramStart"/>
      <w:r>
        <w:rPr>
          <w:sz w:val="24"/>
        </w:rPr>
        <w:t>expiration</w:t>
      </w:r>
      <w:proofErr w:type="gramEnd"/>
      <w:r>
        <w:rPr>
          <w:sz w:val="24"/>
        </w:rPr>
        <w:t xml:space="preserve"> date. Any revalidation request submitted less than 90 days prior to the expiration must include a written Late Submission Waiver for the USAG Stuttgart Garrison</w:t>
      </w:r>
      <w:r>
        <w:rPr>
          <w:spacing w:val="-4"/>
          <w:sz w:val="24"/>
        </w:rPr>
        <w:t xml:space="preserve"> </w:t>
      </w:r>
      <w:r>
        <w:rPr>
          <w:sz w:val="24"/>
        </w:rPr>
        <w:t>Commander’s</w:t>
      </w:r>
      <w:r>
        <w:rPr>
          <w:spacing w:val="-4"/>
          <w:sz w:val="24"/>
        </w:rPr>
        <w:t xml:space="preserve"> </w:t>
      </w:r>
      <w:r>
        <w:rPr>
          <w:sz w:val="24"/>
        </w:rPr>
        <w:t>approval</w:t>
      </w:r>
      <w:r>
        <w:rPr>
          <w:spacing w:val="-4"/>
          <w:sz w:val="24"/>
        </w:rPr>
        <w:t xml:space="preserve"> </w:t>
      </w:r>
      <w:r>
        <w:rPr>
          <w:sz w:val="24"/>
        </w:rPr>
        <w:t>(See</w:t>
      </w:r>
      <w:r>
        <w:rPr>
          <w:spacing w:val="-4"/>
          <w:sz w:val="24"/>
        </w:rPr>
        <w:t xml:space="preserve"> </w:t>
      </w:r>
      <w:r>
        <w:rPr>
          <w:sz w:val="24"/>
        </w:rPr>
        <w:t>Appendix,</w:t>
      </w:r>
      <w:r>
        <w:rPr>
          <w:spacing w:val="-4"/>
          <w:sz w:val="24"/>
        </w:rPr>
        <w:t xml:space="preserve"> </w:t>
      </w:r>
      <w:r>
        <w:rPr>
          <w:sz w:val="24"/>
        </w:rPr>
        <w:t>Form</w:t>
      </w:r>
      <w:r>
        <w:rPr>
          <w:spacing w:val="-4"/>
          <w:sz w:val="24"/>
        </w:rPr>
        <w:t xml:space="preserve"> </w:t>
      </w:r>
      <w:r>
        <w:rPr>
          <w:sz w:val="24"/>
        </w:rPr>
        <w:t>1)</w:t>
      </w:r>
      <w:r>
        <w:rPr>
          <w:spacing w:val="-4"/>
          <w:sz w:val="24"/>
        </w:rPr>
        <w:t xml:space="preserve"> </w:t>
      </w:r>
      <w:r>
        <w:rPr>
          <w:sz w:val="24"/>
        </w:rPr>
        <w:t>submitted</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PO Coordinator. The PO must submit the Late Submission waver with the completed packet at once to the PO Coordinator.</w:t>
      </w:r>
    </w:p>
    <w:p w14:paraId="7215B843" w14:textId="77777777" w:rsidR="00E765D7" w:rsidRDefault="00E765D7">
      <w:pPr>
        <w:pStyle w:val="BodyText"/>
      </w:pPr>
    </w:p>
    <w:p w14:paraId="464ACB50" w14:textId="77777777" w:rsidR="00E765D7" w:rsidRDefault="00000000">
      <w:pPr>
        <w:pStyle w:val="ListParagraph"/>
        <w:numPr>
          <w:ilvl w:val="0"/>
          <w:numId w:val="16"/>
        </w:numPr>
        <w:tabs>
          <w:tab w:val="left" w:pos="626"/>
        </w:tabs>
        <w:ind w:left="626" w:hanging="267"/>
        <w:rPr>
          <w:sz w:val="24"/>
        </w:rPr>
      </w:pPr>
      <w:r>
        <w:rPr>
          <w:sz w:val="24"/>
        </w:rPr>
        <w:t>The</w:t>
      </w:r>
      <w:r>
        <w:rPr>
          <w:spacing w:val="-1"/>
          <w:sz w:val="24"/>
        </w:rPr>
        <w:t xml:space="preserve"> </w:t>
      </w:r>
      <w:r>
        <w:rPr>
          <w:sz w:val="24"/>
        </w:rPr>
        <w:t>Renewal</w:t>
      </w:r>
      <w:r>
        <w:rPr>
          <w:spacing w:val="1"/>
          <w:sz w:val="24"/>
        </w:rPr>
        <w:t xml:space="preserve"> </w:t>
      </w:r>
      <w:r>
        <w:rPr>
          <w:sz w:val="24"/>
        </w:rPr>
        <w:t>Packet</w:t>
      </w:r>
      <w:r>
        <w:rPr>
          <w:spacing w:val="2"/>
          <w:sz w:val="24"/>
        </w:rPr>
        <w:t xml:space="preserve"> </w:t>
      </w:r>
      <w:r>
        <w:rPr>
          <w:sz w:val="24"/>
        </w:rPr>
        <w:t>will</w:t>
      </w:r>
      <w:r>
        <w:rPr>
          <w:spacing w:val="1"/>
          <w:sz w:val="24"/>
        </w:rPr>
        <w:t xml:space="preserve"> </w:t>
      </w:r>
      <w:r>
        <w:rPr>
          <w:sz w:val="24"/>
        </w:rPr>
        <w:t>include</w:t>
      </w:r>
      <w:r>
        <w:rPr>
          <w:spacing w:val="2"/>
          <w:sz w:val="24"/>
        </w:rPr>
        <w:t xml:space="preserve"> </w:t>
      </w:r>
      <w:r>
        <w:rPr>
          <w:sz w:val="24"/>
        </w:rPr>
        <w:t>the</w:t>
      </w:r>
      <w:r>
        <w:rPr>
          <w:spacing w:val="2"/>
          <w:sz w:val="24"/>
        </w:rPr>
        <w:t xml:space="preserve"> </w:t>
      </w:r>
      <w:r>
        <w:rPr>
          <w:spacing w:val="-2"/>
          <w:sz w:val="24"/>
        </w:rPr>
        <w:t>following:</w:t>
      </w:r>
    </w:p>
    <w:p w14:paraId="3E66A856" w14:textId="77777777" w:rsidR="00E765D7" w:rsidRDefault="00E765D7">
      <w:pPr>
        <w:pStyle w:val="BodyText"/>
      </w:pPr>
    </w:p>
    <w:p w14:paraId="0354B0C8" w14:textId="77777777" w:rsidR="00E765D7" w:rsidRDefault="00000000">
      <w:pPr>
        <w:pStyle w:val="ListParagraph"/>
        <w:numPr>
          <w:ilvl w:val="1"/>
          <w:numId w:val="16"/>
        </w:numPr>
        <w:tabs>
          <w:tab w:val="left" w:pos="1080"/>
        </w:tabs>
        <w:spacing w:before="1"/>
        <w:ind w:right="512"/>
        <w:rPr>
          <w:sz w:val="24"/>
        </w:rPr>
      </w:pPr>
      <w:r>
        <w:rPr>
          <w:sz w:val="24"/>
        </w:rPr>
        <w:t>A signed memorandum requesting renewal to operate as</w:t>
      </w:r>
      <w:r>
        <w:rPr>
          <w:spacing w:val="-1"/>
          <w:sz w:val="24"/>
        </w:rPr>
        <w:t xml:space="preserve"> </w:t>
      </w:r>
      <w:r>
        <w:rPr>
          <w:sz w:val="24"/>
        </w:rPr>
        <w:t>a PO. (See Appendix, Sample V).</w:t>
      </w:r>
    </w:p>
    <w:p w14:paraId="630E8B59" w14:textId="77777777" w:rsidR="00E765D7" w:rsidRDefault="00000000">
      <w:pPr>
        <w:pStyle w:val="ListParagraph"/>
        <w:numPr>
          <w:ilvl w:val="1"/>
          <w:numId w:val="16"/>
        </w:numPr>
        <w:tabs>
          <w:tab w:val="left" w:pos="1079"/>
        </w:tabs>
        <w:spacing w:before="276"/>
        <w:ind w:left="1079" w:hanging="359"/>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2"/>
          <w:sz w:val="24"/>
        </w:rPr>
        <w:t xml:space="preserve"> </w:t>
      </w:r>
      <w:r>
        <w:rPr>
          <w:sz w:val="24"/>
        </w:rPr>
        <w:t>the approval</w:t>
      </w:r>
      <w:r>
        <w:rPr>
          <w:spacing w:val="-3"/>
          <w:sz w:val="24"/>
        </w:rPr>
        <w:t xml:space="preserve"> </w:t>
      </w:r>
      <w:r>
        <w:rPr>
          <w:sz w:val="24"/>
        </w:rPr>
        <w:t>document</w:t>
      </w:r>
      <w:r>
        <w:rPr>
          <w:spacing w:val="2"/>
          <w:sz w:val="24"/>
        </w:rPr>
        <w:t xml:space="preserve"> </w:t>
      </w:r>
      <w:r>
        <w:rPr>
          <w:sz w:val="24"/>
        </w:rPr>
        <w:t>if</w:t>
      </w:r>
      <w:r>
        <w:rPr>
          <w:spacing w:val="-1"/>
          <w:sz w:val="24"/>
        </w:rPr>
        <w:t xml:space="preserve"> </w:t>
      </w:r>
      <w:r>
        <w:rPr>
          <w:sz w:val="24"/>
        </w:rPr>
        <w:t>approval</w:t>
      </w:r>
      <w:r>
        <w:rPr>
          <w:spacing w:val="-1"/>
          <w:sz w:val="24"/>
        </w:rPr>
        <w:t xml:space="preserve"> </w:t>
      </w:r>
      <w:r>
        <w:rPr>
          <w:sz w:val="24"/>
        </w:rPr>
        <w:t>to</w:t>
      </w:r>
      <w:r>
        <w:rPr>
          <w:spacing w:val="2"/>
          <w:sz w:val="24"/>
        </w:rPr>
        <w:t xml:space="preserve"> </w:t>
      </w:r>
      <w:r>
        <w:rPr>
          <w:sz w:val="24"/>
        </w:rPr>
        <w:t>operate</w:t>
      </w:r>
      <w:r>
        <w:rPr>
          <w:spacing w:val="-1"/>
          <w:sz w:val="24"/>
        </w:rPr>
        <w:t xml:space="preserve"> </w:t>
      </w:r>
      <w:r>
        <w:rPr>
          <w:sz w:val="24"/>
        </w:rPr>
        <w:t>was</w:t>
      </w:r>
      <w:r>
        <w:rPr>
          <w:spacing w:val="1"/>
          <w:sz w:val="24"/>
        </w:rPr>
        <w:t xml:space="preserve"> </w:t>
      </w:r>
      <w:r>
        <w:rPr>
          <w:sz w:val="24"/>
        </w:rPr>
        <w:t xml:space="preserve">granted </w:t>
      </w:r>
      <w:r>
        <w:rPr>
          <w:spacing w:val="-2"/>
          <w:sz w:val="24"/>
        </w:rPr>
        <w:t>previously.</w:t>
      </w:r>
    </w:p>
    <w:p w14:paraId="4004B2FF" w14:textId="77777777" w:rsidR="00E765D7" w:rsidRDefault="00000000">
      <w:pPr>
        <w:pStyle w:val="ListParagraph"/>
        <w:numPr>
          <w:ilvl w:val="1"/>
          <w:numId w:val="16"/>
        </w:numPr>
        <w:tabs>
          <w:tab w:val="left" w:pos="1079"/>
        </w:tabs>
        <w:spacing w:before="276" w:line="266" w:lineRule="auto"/>
        <w:ind w:left="1079" w:right="456"/>
        <w:rPr>
          <w:sz w:val="24"/>
        </w:rPr>
      </w:pPr>
      <w:r>
        <w:rPr>
          <w:sz w:val="24"/>
        </w:rPr>
        <w:t>One copy of the current PO Constitution and Bylaws, or other authorization document.</w:t>
      </w:r>
      <w:r>
        <w:rPr>
          <w:spacing w:val="40"/>
          <w:sz w:val="24"/>
        </w:rPr>
        <w:t xml:space="preserve"> </w:t>
      </w:r>
      <w:r>
        <w:rPr>
          <w:sz w:val="24"/>
        </w:rPr>
        <w:t>If no changes have occurred, the PO must state this fact</w:t>
      </w:r>
      <w:r>
        <w:rPr>
          <w:spacing w:val="-1"/>
          <w:sz w:val="24"/>
        </w:rPr>
        <w:t xml:space="preserve"> </w:t>
      </w:r>
      <w:r>
        <w:rPr>
          <w:sz w:val="24"/>
        </w:rPr>
        <w:t>in the letter of request for renewal. If changes were made to the PO’s Constitution and Bylaws, a memo detailing those changes must be included. (See Appendix, Sample II).</w:t>
      </w:r>
    </w:p>
    <w:p w14:paraId="0F53AD11" w14:textId="77777777" w:rsidR="00E765D7" w:rsidRDefault="00000000">
      <w:pPr>
        <w:pStyle w:val="BodyText"/>
        <w:spacing w:before="1" w:line="266" w:lineRule="auto"/>
        <w:ind w:left="1079" w:right="416"/>
      </w:pPr>
      <w:r>
        <w:t>If the PO</w:t>
      </w:r>
      <w:r>
        <w:rPr>
          <w:spacing w:val="-2"/>
        </w:rPr>
        <w:t xml:space="preserve"> </w:t>
      </w:r>
      <w:r>
        <w:t xml:space="preserve">is </w:t>
      </w:r>
      <w:r>
        <w:rPr>
          <w:u w:val="single"/>
        </w:rPr>
        <w:t>affiliated</w:t>
      </w:r>
      <w:r>
        <w:t xml:space="preserve"> with a</w:t>
      </w:r>
      <w:r>
        <w:rPr>
          <w:spacing w:val="-1"/>
        </w:rPr>
        <w:t xml:space="preserve"> </w:t>
      </w:r>
      <w:r>
        <w:t>national,</w:t>
      </w:r>
      <w:r>
        <w:rPr>
          <w:spacing w:val="-2"/>
        </w:rPr>
        <w:t xml:space="preserve"> </w:t>
      </w:r>
      <w:r>
        <w:t>regional,</w:t>
      </w:r>
      <w:r>
        <w:rPr>
          <w:spacing w:val="-2"/>
        </w:rPr>
        <w:t xml:space="preserve"> </w:t>
      </w:r>
      <w:r>
        <w:t>or</w:t>
      </w:r>
      <w:r>
        <w:rPr>
          <w:spacing w:val="-1"/>
        </w:rPr>
        <w:t xml:space="preserve"> </w:t>
      </w:r>
      <w:r>
        <w:t>state</w:t>
      </w:r>
      <w:r>
        <w:rPr>
          <w:spacing w:val="-1"/>
        </w:rPr>
        <w:t xml:space="preserve"> </w:t>
      </w:r>
      <w:r>
        <w:t>organization,</w:t>
      </w:r>
      <w:r>
        <w:rPr>
          <w:spacing w:val="-2"/>
        </w:rPr>
        <w:t xml:space="preserve"> </w:t>
      </w:r>
      <w:r>
        <w:t>evidence</w:t>
      </w:r>
      <w:r>
        <w:rPr>
          <w:spacing w:val="-1"/>
        </w:rPr>
        <w:t xml:space="preserve"> </w:t>
      </w:r>
      <w:r>
        <w:t xml:space="preserve">of affiliation must be attached to the request for approval to operate. Evidence of affiliation includes: the parent organization’s Constitution, Bylaws, Articles of Agreement, the chapter’s Charter, or signed memorandum from the parent </w:t>
      </w:r>
      <w:r>
        <w:rPr>
          <w:spacing w:val="-2"/>
        </w:rPr>
        <w:t>organization.</w:t>
      </w:r>
    </w:p>
    <w:p w14:paraId="18232325" w14:textId="77777777" w:rsidR="00E765D7" w:rsidRDefault="00000000">
      <w:pPr>
        <w:pStyle w:val="ListParagraph"/>
        <w:numPr>
          <w:ilvl w:val="1"/>
          <w:numId w:val="16"/>
        </w:numPr>
        <w:tabs>
          <w:tab w:val="left" w:pos="1079"/>
        </w:tabs>
        <w:spacing w:before="247"/>
        <w:ind w:left="1079" w:right="348"/>
        <w:rPr>
          <w:sz w:val="24"/>
        </w:rPr>
      </w:pPr>
      <w:r>
        <w:rPr>
          <w:sz w:val="24"/>
        </w:rPr>
        <w:t>A list of executive board members to include their names, position titles,</w:t>
      </w:r>
      <w:r>
        <w:rPr>
          <w:spacing w:val="40"/>
          <w:sz w:val="24"/>
        </w:rPr>
        <w:t xml:space="preserve"> </w:t>
      </w:r>
      <w:r>
        <w:rPr>
          <w:sz w:val="24"/>
        </w:rPr>
        <w:t xml:space="preserve">complete APO or mailing addresses, private telephone numbers, </w:t>
      </w:r>
      <w:r>
        <w:rPr>
          <w:sz w:val="24"/>
          <w:u w:val="single"/>
        </w:rPr>
        <w:t>private, non-</w:t>
      </w:r>
      <w:r>
        <w:rPr>
          <w:sz w:val="24"/>
        </w:rPr>
        <w:t xml:space="preserve"> </w:t>
      </w:r>
      <w:r>
        <w:rPr>
          <w:sz w:val="24"/>
          <w:u w:val="single"/>
        </w:rPr>
        <w:t>DoD or official PO email addresses</w:t>
      </w:r>
      <w:r>
        <w:rPr>
          <w:sz w:val="24"/>
        </w:rPr>
        <w:t>, and indicating Yes/No if each executive board</w:t>
      </w:r>
      <w:r>
        <w:rPr>
          <w:spacing w:val="-1"/>
          <w:sz w:val="24"/>
        </w:rPr>
        <w:t xml:space="preserve"> </w:t>
      </w:r>
      <w:r>
        <w:rPr>
          <w:sz w:val="24"/>
        </w:rPr>
        <w:t>member</w:t>
      </w:r>
      <w:r>
        <w:rPr>
          <w:spacing w:val="-3"/>
          <w:sz w:val="24"/>
        </w:rPr>
        <w:t xml:space="preserve"> </w:t>
      </w:r>
      <w:r>
        <w:rPr>
          <w:sz w:val="24"/>
        </w:rPr>
        <w:t>maintains SOFA</w:t>
      </w:r>
      <w:r>
        <w:rPr>
          <w:spacing w:val="-2"/>
          <w:sz w:val="24"/>
        </w:rPr>
        <w:t xml:space="preserve"> </w:t>
      </w:r>
      <w:r>
        <w:rPr>
          <w:sz w:val="24"/>
        </w:rPr>
        <w:t>status. See</w:t>
      </w:r>
      <w:r>
        <w:rPr>
          <w:spacing w:val="-1"/>
          <w:sz w:val="24"/>
        </w:rPr>
        <w:t xml:space="preserve"> </w:t>
      </w:r>
      <w:r>
        <w:rPr>
          <w:sz w:val="24"/>
        </w:rPr>
        <w:t>PO Handbook,</w:t>
      </w:r>
      <w:r>
        <w:rPr>
          <w:spacing w:val="-2"/>
          <w:sz w:val="24"/>
        </w:rPr>
        <w:t xml:space="preserve"> </w:t>
      </w:r>
      <w:r>
        <w:rPr>
          <w:sz w:val="24"/>
        </w:rPr>
        <w:t>Section</w:t>
      </w:r>
      <w:r>
        <w:rPr>
          <w:spacing w:val="-1"/>
          <w:sz w:val="24"/>
        </w:rPr>
        <w:t xml:space="preserve"> </w:t>
      </w:r>
      <w:r>
        <w:rPr>
          <w:sz w:val="24"/>
        </w:rPr>
        <w:t>“Membership Eligibility” on rules concerning executive board members.</w:t>
      </w:r>
    </w:p>
    <w:p w14:paraId="1707FE3D" w14:textId="77777777" w:rsidR="00E765D7" w:rsidRDefault="00E765D7">
      <w:pPr>
        <w:pStyle w:val="BodyText"/>
      </w:pPr>
    </w:p>
    <w:p w14:paraId="28B11BB1" w14:textId="77777777" w:rsidR="00E765D7" w:rsidRDefault="00000000">
      <w:pPr>
        <w:pStyle w:val="ListParagraph"/>
        <w:numPr>
          <w:ilvl w:val="1"/>
          <w:numId w:val="16"/>
        </w:numPr>
        <w:tabs>
          <w:tab w:val="left" w:pos="1079"/>
        </w:tabs>
        <w:ind w:left="1079" w:right="714"/>
        <w:rPr>
          <w:sz w:val="24"/>
        </w:rPr>
      </w:pPr>
      <w:r>
        <w:rPr>
          <w:sz w:val="24"/>
        </w:rPr>
        <w:t>A signed affidavit, notarized by the</w:t>
      </w:r>
      <w:r>
        <w:rPr>
          <w:spacing w:val="-1"/>
          <w:sz w:val="24"/>
        </w:rPr>
        <w:t xml:space="preserve"> </w:t>
      </w:r>
      <w:r>
        <w:rPr>
          <w:sz w:val="24"/>
        </w:rPr>
        <w:t>Stuttgart</w:t>
      </w:r>
      <w:r>
        <w:rPr>
          <w:spacing w:val="-2"/>
          <w:sz w:val="24"/>
        </w:rPr>
        <w:t xml:space="preserve"> </w:t>
      </w:r>
      <w:r>
        <w:rPr>
          <w:sz w:val="24"/>
        </w:rPr>
        <w:t>Legal Center</w:t>
      </w:r>
      <w:r>
        <w:rPr>
          <w:spacing w:val="-1"/>
          <w:sz w:val="24"/>
        </w:rPr>
        <w:t xml:space="preserve"> </w:t>
      </w:r>
      <w:r>
        <w:rPr>
          <w:sz w:val="24"/>
        </w:rPr>
        <w:t>reflecting</w:t>
      </w:r>
      <w:r>
        <w:rPr>
          <w:spacing w:val="-1"/>
          <w:sz w:val="24"/>
        </w:rPr>
        <w:t xml:space="preserve"> </w:t>
      </w:r>
      <w:r>
        <w:rPr>
          <w:sz w:val="24"/>
        </w:rPr>
        <w:t>the SOFA Status of membership. (AEA 210-22, Section II, paragraph 4(a)(1)). See Appendix, Form 3.</w:t>
      </w:r>
    </w:p>
    <w:p w14:paraId="2D800B40" w14:textId="77777777" w:rsidR="00E765D7" w:rsidRDefault="00E765D7">
      <w:pPr>
        <w:pStyle w:val="BodyText"/>
      </w:pPr>
    </w:p>
    <w:p w14:paraId="243C67B3" w14:textId="77777777" w:rsidR="00E765D7" w:rsidRDefault="00000000">
      <w:pPr>
        <w:pStyle w:val="ListParagraph"/>
        <w:numPr>
          <w:ilvl w:val="1"/>
          <w:numId w:val="16"/>
        </w:numPr>
        <w:tabs>
          <w:tab w:val="left" w:pos="1079"/>
        </w:tabs>
        <w:ind w:left="1079" w:right="1146"/>
        <w:rPr>
          <w:sz w:val="24"/>
        </w:rPr>
      </w:pPr>
      <w:r>
        <w:rPr>
          <w:sz w:val="24"/>
        </w:rPr>
        <w:t>Proof</w:t>
      </w:r>
      <w:r>
        <w:rPr>
          <w:spacing w:val="-1"/>
          <w:sz w:val="24"/>
        </w:rPr>
        <w:t xml:space="preserve"> </w:t>
      </w:r>
      <w:r>
        <w:rPr>
          <w:sz w:val="24"/>
        </w:rPr>
        <w:t xml:space="preserve">of insurance and bonding or a statement from a </w:t>
      </w:r>
      <w:proofErr w:type="gramStart"/>
      <w:r>
        <w:rPr>
          <w:sz w:val="24"/>
        </w:rPr>
        <w:t>parent</w:t>
      </w:r>
      <w:proofErr w:type="gramEnd"/>
      <w:r>
        <w:rPr>
          <w:sz w:val="24"/>
        </w:rPr>
        <w:t xml:space="preserve"> organization indicating that its policy covers the local organization.</w:t>
      </w:r>
    </w:p>
    <w:p w14:paraId="3C630283" w14:textId="77777777" w:rsidR="00E765D7" w:rsidRDefault="00E765D7">
      <w:pPr>
        <w:pStyle w:val="ListParagraph"/>
        <w:rPr>
          <w:sz w:val="24"/>
        </w:rPr>
        <w:sectPr w:rsidR="00E765D7">
          <w:pgSz w:w="12240" w:h="15840"/>
          <w:pgMar w:top="1760" w:right="1080" w:bottom="1500" w:left="1080" w:header="0" w:footer="1304" w:gutter="0"/>
          <w:cols w:space="720"/>
        </w:sectPr>
      </w:pPr>
    </w:p>
    <w:p w14:paraId="3D64362E" w14:textId="77777777" w:rsidR="00E765D7" w:rsidRDefault="00000000">
      <w:pPr>
        <w:pStyle w:val="ListParagraph"/>
        <w:numPr>
          <w:ilvl w:val="1"/>
          <w:numId w:val="16"/>
        </w:numPr>
        <w:tabs>
          <w:tab w:val="left" w:pos="1079"/>
        </w:tabs>
        <w:spacing w:before="68"/>
        <w:ind w:left="1079" w:right="1059"/>
        <w:rPr>
          <w:sz w:val="24"/>
        </w:rPr>
      </w:pPr>
      <w:r>
        <w:rPr>
          <w:sz w:val="24"/>
        </w:rPr>
        <w:lastRenderedPageBreak/>
        <w:t>A</w:t>
      </w:r>
      <w:r>
        <w:rPr>
          <w:spacing w:val="-2"/>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PO’s</w:t>
      </w:r>
      <w:r>
        <w:rPr>
          <w:spacing w:val="-3"/>
          <w:sz w:val="24"/>
        </w:rPr>
        <w:t xml:space="preserve"> </w:t>
      </w:r>
      <w:r>
        <w:rPr>
          <w:sz w:val="24"/>
        </w:rPr>
        <w:t>key</w:t>
      </w:r>
      <w:r>
        <w:rPr>
          <w:spacing w:val="-3"/>
          <w:sz w:val="24"/>
        </w:rPr>
        <w:t xml:space="preserve"> </w:t>
      </w:r>
      <w:r>
        <w:rPr>
          <w:sz w:val="24"/>
        </w:rPr>
        <w:t>activities</w:t>
      </w:r>
      <w:r>
        <w:rPr>
          <w:spacing w:val="-5"/>
          <w:sz w:val="24"/>
        </w:rPr>
        <w:t xml:space="preserve"> </w:t>
      </w:r>
      <w:r>
        <w:rPr>
          <w:sz w:val="24"/>
        </w:rPr>
        <w:t>and</w:t>
      </w:r>
      <w:r>
        <w:rPr>
          <w:spacing w:val="-2"/>
          <w:sz w:val="24"/>
        </w:rPr>
        <w:t xml:space="preserve"> </w:t>
      </w:r>
      <w:r>
        <w:rPr>
          <w:sz w:val="24"/>
        </w:rPr>
        <w:t>fundraisers</w:t>
      </w:r>
      <w:r>
        <w:rPr>
          <w:spacing w:val="-3"/>
          <w:sz w:val="24"/>
        </w:rPr>
        <w:t xml:space="preserve"> </w:t>
      </w:r>
      <w:r>
        <w:rPr>
          <w:sz w:val="24"/>
        </w:rPr>
        <w:t>sponsored</w:t>
      </w:r>
      <w:r>
        <w:rPr>
          <w:spacing w:val="-4"/>
          <w:sz w:val="24"/>
        </w:rPr>
        <w:t xml:space="preserve"> </w:t>
      </w:r>
      <w:r>
        <w:rPr>
          <w:sz w:val="24"/>
        </w:rPr>
        <w:t>during</w:t>
      </w:r>
      <w:r>
        <w:rPr>
          <w:spacing w:val="-2"/>
          <w:sz w:val="24"/>
        </w:rPr>
        <w:t xml:space="preserve"> </w:t>
      </w:r>
      <w:r>
        <w:rPr>
          <w:sz w:val="24"/>
        </w:rPr>
        <w:t>the previous year.</w:t>
      </w:r>
    </w:p>
    <w:p w14:paraId="487F4D57" w14:textId="77777777" w:rsidR="00E765D7" w:rsidRDefault="00E765D7">
      <w:pPr>
        <w:pStyle w:val="BodyText"/>
      </w:pPr>
    </w:p>
    <w:p w14:paraId="56C6D926" w14:textId="77777777" w:rsidR="00E765D7" w:rsidRDefault="00000000">
      <w:pPr>
        <w:pStyle w:val="ListParagraph"/>
        <w:numPr>
          <w:ilvl w:val="1"/>
          <w:numId w:val="16"/>
        </w:numPr>
        <w:tabs>
          <w:tab w:val="left" w:pos="1080"/>
        </w:tabs>
        <w:ind w:right="365"/>
        <w:rPr>
          <w:sz w:val="24"/>
        </w:rPr>
      </w:pPr>
      <w:r>
        <w:rPr>
          <w:sz w:val="24"/>
        </w:rPr>
        <w:t>A</w:t>
      </w:r>
      <w:r>
        <w:rPr>
          <w:spacing w:val="-2"/>
          <w:sz w:val="24"/>
        </w:rPr>
        <w:t xml:space="preserve"> </w:t>
      </w:r>
      <w:r>
        <w:rPr>
          <w:sz w:val="24"/>
        </w:rPr>
        <w:t>summary</w:t>
      </w:r>
      <w:r>
        <w:rPr>
          <w:spacing w:val="-3"/>
          <w:sz w:val="24"/>
        </w:rPr>
        <w:t xml:space="preserve"> </w:t>
      </w:r>
      <w:r>
        <w:rPr>
          <w:sz w:val="24"/>
        </w:rPr>
        <w:t>of</w:t>
      </w:r>
      <w:r>
        <w:rPr>
          <w:spacing w:val="-5"/>
          <w:sz w:val="24"/>
        </w:rPr>
        <w:t xml:space="preserve"> </w:t>
      </w:r>
      <w:r>
        <w:rPr>
          <w:sz w:val="24"/>
        </w:rPr>
        <w:t>any</w:t>
      </w:r>
      <w:r>
        <w:rPr>
          <w:spacing w:val="-5"/>
          <w:sz w:val="24"/>
        </w:rPr>
        <w:t xml:space="preserve"> </w:t>
      </w:r>
      <w:r>
        <w:rPr>
          <w:sz w:val="24"/>
        </w:rPr>
        <w:t>major</w:t>
      </w:r>
      <w:r>
        <w:rPr>
          <w:spacing w:val="-4"/>
          <w:sz w:val="24"/>
        </w:rPr>
        <w:t xml:space="preserve"> </w:t>
      </w:r>
      <w:r>
        <w:rPr>
          <w:sz w:val="24"/>
        </w:rPr>
        <w:t>changes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or</w:t>
      </w:r>
      <w:r>
        <w:rPr>
          <w:spacing w:val="-4"/>
          <w:sz w:val="24"/>
        </w:rPr>
        <w:t xml:space="preserve"> </w:t>
      </w:r>
      <w:r>
        <w:rPr>
          <w:sz w:val="24"/>
        </w:rPr>
        <w:t>its</w:t>
      </w:r>
      <w:r>
        <w:rPr>
          <w:spacing w:val="-3"/>
          <w:sz w:val="24"/>
        </w:rPr>
        <w:t xml:space="preserve"> </w:t>
      </w:r>
      <w:r>
        <w:rPr>
          <w:sz w:val="24"/>
        </w:rPr>
        <w:t>operation</w:t>
      </w:r>
      <w:r>
        <w:rPr>
          <w:spacing w:val="-2"/>
          <w:sz w:val="24"/>
        </w:rPr>
        <w:t xml:space="preserve"> </w:t>
      </w:r>
      <w:r>
        <w:rPr>
          <w:sz w:val="24"/>
        </w:rPr>
        <w:t>(activities,</w:t>
      </w:r>
      <w:r>
        <w:rPr>
          <w:spacing w:val="-2"/>
          <w:sz w:val="24"/>
        </w:rPr>
        <w:t xml:space="preserve"> </w:t>
      </w:r>
      <w:r>
        <w:rPr>
          <w:sz w:val="24"/>
        </w:rPr>
        <w:t xml:space="preserve">objectives, officers, organization, Constitution/Bylaws, membership, </w:t>
      </w:r>
      <w:proofErr w:type="spellStart"/>
      <w:r>
        <w:rPr>
          <w:sz w:val="24"/>
        </w:rPr>
        <w:t>etc</w:t>
      </w:r>
      <w:proofErr w:type="spellEnd"/>
      <w:r>
        <w:rPr>
          <w:sz w:val="24"/>
        </w:rPr>
        <w:t>).</w:t>
      </w:r>
    </w:p>
    <w:p w14:paraId="258558C7" w14:textId="77777777" w:rsidR="00E765D7" w:rsidRDefault="00E765D7">
      <w:pPr>
        <w:pStyle w:val="BodyText"/>
      </w:pPr>
    </w:p>
    <w:p w14:paraId="07AB9932" w14:textId="77777777" w:rsidR="00E765D7" w:rsidRDefault="00000000">
      <w:pPr>
        <w:pStyle w:val="ListParagraph"/>
        <w:numPr>
          <w:ilvl w:val="1"/>
          <w:numId w:val="16"/>
        </w:numPr>
        <w:tabs>
          <w:tab w:val="left" w:pos="1079"/>
        </w:tabs>
        <w:ind w:left="1079" w:right="753"/>
        <w:rPr>
          <w:sz w:val="24"/>
        </w:rPr>
      </w:pPr>
      <w:r>
        <w:rPr>
          <w:sz w:val="24"/>
        </w:rPr>
        <w:t>The location and types of on-post bank accounts, the account numbers and currency.</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PO</w:t>
      </w:r>
      <w:r>
        <w:rPr>
          <w:spacing w:val="-2"/>
          <w:sz w:val="24"/>
        </w:rPr>
        <w:t xml:space="preserve"> </w:t>
      </w:r>
      <w:r>
        <w:rPr>
          <w:sz w:val="24"/>
        </w:rPr>
        <w:t>is</w:t>
      </w:r>
      <w:r>
        <w:rPr>
          <w:spacing w:val="-4"/>
          <w:sz w:val="24"/>
        </w:rPr>
        <w:t xml:space="preserve"> </w:t>
      </w:r>
      <w:r>
        <w:rPr>
          <w:sz w:val="24"/>
        </w:rPr>
        <w:t>part</w:t>
      </w:r>
      <w:r>
        <w:rPr>
          <w:spacing w:val="-2"/>
          <w:sz w:val="24"/>
        </w:rPr>
        <w:t xml:space="preserve"> </w:t>
      </w:r>
      <w:r>
        <w:rPr>
          <w:sz w:val="24"/>
        </w:rPr>
        <w:t>of</w:t>
      </w:r>
      <w:r>
        <w:rPr>
          <w:spacing w:val="-4"/>
          <w:sz w:val="24"/>
        </w:rPr>
        <w:t xml:space="preserve"> </w:t>
      </w:r>
      <w:r>
        <w:rPr>
          <w:sz w:val="24"/>
        </w:rPr>
        <w:t>another</w:t>
      </w:r>
      <w:r>
        <w:rPr>
          <w:spacing w:val="-3"/>
          <w:sz w:val="24"/>
        </w:rPr>
        <w:t xml:space="preserve"> </w:t>
      </w:r>
      <w:r>
        <w:rPr>
          <w:sz w:val="24"/>
        </w:rPr>
        <w:t>charter</w:t>
      </w:r>
      <w:r>
        <w:rPr>
          <w:spacing w:val="-5"/>
          <w:sz w:val="24"/>
        </w:rPr>
        <w:t xml:space="preserve"> </w:t>
      </w:r>
      <w:r>
        <w:rPr>
          <w:sz w:val="24"/>
        </w:rPr>
        <w:t>organization,</w:t>
      </w:r>
      <w:r>
        <w:rPr>
          <w:spacing w:val="-4"/>
          <w:sz w:val="24"/>
        </w:rPr>
        <w:t xml:space="preserve"> </w:t>
      </w:r>
      <w:r>
        <w:rPr>
          <w:sz w:val="24"/>
        </w:rPr>
        <w:t>it</w:t>
      </w:r>
      <w:r>
        <w:rPr>
          <w:spacing w:val="-2"/>
          <w:sz w:val="24"/>
        </w:rPr>
        <w:t xml:space="preserve"> </w:t>
      </w:r>
      <w:r>
        <w:rPr>
          <w:sz w:val="24"/>
        </w:rPr>
        <w:t>must</w:t>
      </w:r>
      <w:r>
        <w:rPr>
          <w:spacing w:val="-4"/>
          <w:sz w:val="24"/>
        </w:rPr>
        <w:t xml:space="preserve"> </w:t>
      </w:r>
      <w:r>
        <w:rPr>
          <w:sz w:val="24"/>
        </w:rPr>
        <w:t>maintain</w:t>
      </w:r>
      <w:r>
        <w:rPr>
          <w:spacing w:val="-3"/>
          <w:sz w:val="24"/>
        </w:rPr>
        <w:t xml:space="preserve"> </w:t>
      </w:r>
      <w:r>
        <w:rPr>
          <w:sz w:val="24"/>
        </w:rPr>
        <w:t xml:space="preserve">its own separate bank account; there should be no co-mingling of accounts or </w:t>
      </w:r>
      <w:r>
        <w:rPr>
          <w:spacing w:val="-2"/>
          <w:sz w:val="24"/>
        </w:rPr>
        <w:t>monies.</w:t>
      </w:r>
    </w:p>
    <w:p w14:paraId="5D20D0E7" w14:textId="77777777" w:rsidR="00E765D7" w:rsidRDefault="00E765D7">
      <w:pPr>
        <w:pStyle w:val="BodyText"/>
      </w:pPr>
    </w:p>
    <w:p w14:paraId="4EFB2188" w14:textId="77777777" w:rsidR="00E765D7" w:rsidRDefault="00000000">
      <w:pPr>
        <w:pStyle w:val="ListParagraph"/>
        <w:numPr>
          <w:ilvl w:val="1"/>
          <w:numId w:val="16"/>
        </w:numPr>
        <w:tabs>
          <w:tab w:val="left" w:pos="1080"/>
        </w:tabs>
        <w:ind w:right="655"/>
        <w:rPr>
          <w:sz w:val="24"/>
        </w:rPr>
      </w:pPr>
      <w:r>
        <w:rPr>
          <w:sz w:val="24"/>
        </w:rPr>
        <w:t>A copy of the latest audit report, either last 2 years or last change of treasurer covering</w:t>
      </w:r>
      <w:r>
        <w:rPr>
          <w:spacing w:val="-3"/>
          <w:sz w:val="24"/>
        </w:rPr>
        <w:t xml:space="preserve"> </w:t>
      </w:r>
      <w:r>
        <w:rPr>
          <w:sz w:val="24"/>
        </w:rPr>
        <w:t>that</w:t>
      </w:r>
      <w:r>
        <w:rPr>
          <w:spacing w:val="-6"/>
          <w:sz w:val="24"/>
        </w:rPr>
        <w:t xml:space="preserve"> </w:t>
      </w:r>
      <w:r>
        <w:rPr>
          <w:sz w:val="24"/>
        </w:rPr>
        <w:t>entire</w:t>
      </w:r>
      <w:r>
        <w:rPr>
          <w:spacing w:val="-3"/>
          <w:sz w:val="24"/>
        </w:rPr>
        <w:t xml:space="preserve"> </w:t>
      </w:r>
      <w:r>
        <w:rPr>
          <w:sz w:val="24"/>
        </w:rPr>
        <w:t>period.</w:t>
      </w:r>
      <w:r>
        <w:rPr>
          <w:spacing w:val="-3"/>
          <w:sz w:val="24"/>
        </w:rPr>
        <w:t xml:space="preserve"> </w:t>
      </w:r>
      <w:r>
        <w:rPr>
          <w:sz w:val="24"/>
        </w:rPr>
        <w:t>(See</w:t>
      </w:r>
      <w:r>
        <w:rPr>
          <w:spacing w:val="-3"/>
          <w:sz w:val="24"/>
        </w:rPr>
        <w:t xml:space="preserve"> </w:t>
      </w:r>
      <w:r>
        <w:rPr>
          <w:sz w:val="24"/>
        </w:rPr>
        <w:t>PO</w:t>
      </w:r>
      <w:r>
        <w:rPr>
          <w:spacing w:val="-6"/>
          <w:sz w:val="24"/>
        </w:rPr>
        <w:t xml:space="preserve"> </w:t>
      </w:r>
      <w:r>
        <w:rPr>
          <w:sz w:val="24"/>
        </w:rPr>
        <w:t>Handbook,</w:t>
      </w:r>
      <w:r>
        <w:rPr>
          <w:spacing w:val="-3"/>
          <w:sz w:val="24"/>
        </w:rPr>
        <w:t xml:space="preserve"> </w:t>
      </w:r>
      <w:r>
        <w:rPr>
          <w:sz w:val="24"/>
        </w:rPr>
        <w:t>Section</w:t>
      </w:r>
      <w:r>
        <w:rPr>
          <w:spacing w:val="-3"/>
          <w:sz w:val="24"/>
        </w:rPr>
        <w:t xml:space="preserve"> </w:t>
      </w:r>
      <w:r>
        <w:rPr>
          <w:sz w:val="24"/>
        </w:rPr>
        <w:t>“Audit</w:t>
      </w:r>
      <w:r>
        <w:rPr>
          <w:spacing w:val="-3"/>
          <w:sz w:val="24"/>
        </w:rPr>
        <w:t xml:space="preserve"> </w:t>
      </w:r>
      <w:r>
        <w:rPr>
          <w:sz w:val="24"/>
        </w:rPr>
        <w:t>Instructions”</w:t>
      </w:r>
      <w:r>
        <w:rPr>
          <w:spacing w:val="-5"/>
          <w:sz w:val="24"/>
        </w:rPr>
        <w:t xml:space="preserve"> </w:t>
      </w:r>
      <w:r>
        <w:rPr>
          <w:sz w:val="24"/>
        </w:rPr>
        <w:t xml:space="preserve">for </w:t>
      </w:r>
      <w:r>
        <w:rPr>
          <w:spacing w:val="-2"/>
          <w:sz w:val="24"/>
        </w:rPr>
        <w:t>details.)</w:t>
      </w:r>
    </w:p>
    <w:p w14:paraId="134242AA" w14:textId="77777777" w:rsidR="00E765D7" w:rsidRDefault="00E765D7">
      <w:pPr>
        <w:pStyle w:val="BodyText"/>
      </w:pPr>
    </w:p>
    <w:p w14:paraId="70042894" w14:textId="77777777" w:rsidR="00E765D7" w:rsidRDefault="00000000">
      <w:pPr>
        <w:pStyle w:val="ListParagraph"/>
        <w:numPr>
          <w:ilvl w:val="1"/>
          <w:numId w:val="16"/>
        </w:numPr>
        <w:tabs>
          <w:tab w:val="left" w:pos="1080"/>
        </w:tabs>
        <w:spacing w:before="1"/>
        <w:ind w:right="883"/>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License</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USAG</w:t>
      </w:r>
      <w:r>
        <w:rPr>
          <w:spacing w:val="-2"/>
          <w:sz w:val="24"/>
        </w:rPr>
        <w:t xml:space="preserve"> </w:t>
      </w:r>
      <w:r>
        <w:rPr>
          <w:sz w:val="24"/>
        </w:rPr>
        <w:t>Stuttgart</w:t>
      </w:r>
      <w:r>
        <w:rPr>
          <w:spacing w:val="-5"/>
          <w:sz w:val="24"/>
        </w:rPr>
        <w:t xml:space="preserve"> </w:t>
      </w:r>
      <w:r>
        <w:rPr>
          <w:sz w:val="24"/>
        </w:rPr>
        <w:t>Facilities</w:t>
      </w:r>
      <w:r>
        <w:rPr>
          <w:spacing w:val="-3"/>
          <w:sz w:val="24"/>
        </w:rPr>
        <w:t xml:space="preserve"> </w:t>
      </w:r>
      <w:r>
        <w:rPr>
          <w:sz w:val="24"/>
        </w:rPr>
        <w:t>Form</w:t>
      </w:r>
      <w:r>
        <w:rPr>
          <w:spacing w:val="-1"/>
          <w:sz w:val="24"/>
        </w:rPr>
        <w:t xml:space="preserve"> </w:t>
      </w:r>
      <w:r>
        <w:rPr>
          <w:sz w:val="24"/>
        </w:rPr>
        <w:t>(See</w:t>
      </w:r>
      <w:r>
        <w:rPr>
          <w:spacing w:val="-2"/>
          <w:sz w:val="24"/>
        </w:rPr>
        <w:t xml:space="preserve"> </w:t>
      </w:r>
      <w:r>
        <w:rPr>
          <w:sz w:val="24"/>
        </w:rPr>
        <w:t>Appendix, Form 6), signed by a representative of the PO.</w:t>
      </w:r>
    </w:p>
    <w:p w14:paraId="6A95B823" w14:textId="77777777" w:rsidR="00E765D7" w:rsidRDefault="00000000">
      <w:pPr>
        <w:pStyle w:val="ListParagraph"/>
        <w:numPr>
          <w:ilvl w:val="1"/>
          <w:numId w:val="16"/>
        </w:numPr>
        <w:tabs>
          <w:tab w:val="left" w:pos="1080"/>
        </w:tabs>
        <w:spacing w:before="276"/>
        <w:ind w:right="468"/>
        <w:rPr>
          <w:sz w:val="24"/>
        </w:rPr>
      </w:pPr>
      <w:r>
        <w:rPr>
          <w:sz w:val="24"/>
        </w:rPr>
        <w:t>A</w:t>
      </w:r>
      <w:r>
        <w:rPr>
          <w:spacing w:val="-2"/>
          <w:sz w:val="24"/>
        </w:rPr>
        <w:t xml:space="preserve"> </w:t>
      </w:r>
      <w:r>
        <w:rPr>
          <w:sz w:val="24"/>
        </w:rPr>
        <w:t>Request</w:t>
      </w:r>
      <w:r>
        <w:rPr>
          <w:spacing w:val="-2"/>
          <w:sz w:val="24"/>
        </w:rPr>
        <w:t xml:space="preserve"> </w:t>
      </w:r>
      <w:r>
        <w:rPr>
          <w:sz w:val="24"/>
        </w:rPr>
        <w:t>for</w:t>
      </w:r>
      <w:r>
        <w:rPr>
          <w:spacing w:val="-4"/>
          <w:sz w:val="24"/>
        </w:rPr>
        <w:t xml:space="preserve"> </w:t>
      </w:r>
      <w:r>
        <w:rPr>
          <w:sz w:val="24"/>
        </w:rPr>
        <w:t>Space</w:t>
      </w:r>
      <w:r>
        <w:rPr>
          <w:spacing w:val="-2"/>
          <w:sz w:val="24"/>
        </w:rPr>
        <w:t xml:space="preserve"> </w:t>
      </w:r>
      <w:r>
        <w:rPr>
          <w:sz w:val="24"/>
        </w:rPr>
        <w:t>Renewal</w:t>
      </w:r>
      <w:r>
        <w:rPr>
          <w:spacing w:val="-6"/>
          <w:sz w:val="24"/>
        </w:rPr>
        <w:t xml:space="preserve"> </w:t>
      </w:r>
      <w:r>
        <w:rPr>
          <w:sz w:val="24"/>
        </w:rPr>
        <w:t>document.</w:t>
      </w:r>
      <w:r>
        <w:rPr>
          <w:spacing w:val="-5"/>
          <w:sz w:val="24"/>
        </w:rPr>
        <w:t xml:space="preserve"> </w:t>
      </w:r>
      <w:r>
        <w:rPr>
          <w:sz w:val="24"/>
        </w:rPr>
        <w:t>If</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has</w:t>
      </w:r>
      <w:r>
        <w:rPr>
          <w:spacing w:val="-5"/>
          <w:sz w:val="24"/>
        </w:rPr>
        <w:t xml:space="preserve"> </w:t>
      </w:r>
      <w:r>
        <w:rPr>
          <w:sz w:val="24"/>
        </w:rPr>
        <w:t>been</w:t>
      </w:r>
      <w:r>
        <w:rPr>
          <w:spacing w:val="-2"/>
          <w:sz w:val="24"/>
        </w:rPr>
        <w:t xml:space="preserve"> </w:t>
      </w:r>
      <w:r>
        <w:rPr>
          <w:sz w:val="24"/>
        </w:rPr>
        <w:t>granted</w:t>
      </w:r>
      <w:r>
        <w:rPr>
          <w:spacing w:val="-2"/>
          <w:sz w:val="24"/>
        </w:rPr>
        <w:t xml:space="preserve"> </w:t>
      </w:r>
      <w:r>
        <w:rPr>
          <w:sz w:val="24"/>
        </w:rPr>
        <w:t>space</w:t>
      </w:r>
      <w:r>
        <w:rPr>
          <w:spacing w:val="-2"/>
          <w:sz w:val="24"/>
        </w:rPr>
        <w:t xml:space="preserve"> </w:t>
      </w:r>
      <w:r>
        <w:rPr>
          <w:sz w:val="24"/>
        </w:rPr>
        <w:t>and is requesting to keep the space during the renewal period, this form must be included. (See Appendix, Form 5)</w:t>
      </w:r>
    </w:p>
    <w:p w14:paraId="0CC61905" w14:textId="77777777" w:rsidR="00E765D7" w:rsidRDefault="00000000">
      <w:pPr>
        <w:pStyle w:val="ListParagraph"/>
        <w:numPr>
          <w:ilvl w:val="1"/>
          <w:numId w:val="16"/>
        </w:numPr>
        <w:tabs>
          <w:tab w:val="left" w:pos="1080"/>
        </w:tabs>
        <w:spacing w:before="276"/>
        <w:ind w:right="485"/>
        <w:rPr>
          <w:sz w:val="24"/>
        </w:rPr>
      </w:pPr>
      <w:r>
        <w:rPr>
          <w:sz w:val="24"/>
        </w:rPr>
        <w:t>A copy of the Youth Protection Training certificates for all adult leadership and members who supervise youth for all Youth-Oriented Private Organizations, including</w:t>
      </w:r>
      <w:r>
        <w:rPr>
          <w:spacing w:val="-6"/>
          <w:sz w:val="24"/>
        </w:rPr>
        <w:t xml:space="preserve"> </w:t>
      </w:r>
      <w:r>
        <w:rPr>
          <w:sz w:val="24"/>
        </w:rPr>
        <w:t>Parent-Teacher</w:t>
      </w:r>
      <w:r>
        <w:rPr>
          <w:spacing w:val="-6"/>
          <w:sz w:val="24"/>
        </w:rPr>
        <w:t xml:space="preserve"> </w:t>
      </w:r>
      <w:r>
        <w:rPr>
          <w:sz w:val="24"/>
        </w:rPr>
        <w:t>Associations</w:t>
      </w:r>
      <w:r>
        <w:rPr>
          <w:spacing w:val="-5"/>
          <w:sz w:val="24"/>
        </w:rPr>
        <w:t xml:space="preserve"> </w:t>
      </w:r>
      <w:r>
        <w:rPr>
          <w:sz w:val="24"/>
        </w:rPr>
        <w:t>(if</w:t>
      </w:r>
      <w:r>
        <w:rPr>
          <w:spacing w:val="-6"/>
          <w:sz w:val="24"/>
        </w:rPr>
        <w:t xml:space="preserve"> </w:t>
      </w:r>
      <w:r>
        <w:rPr>
          <w:sz w:val="24"/>
        </w:rPr>
        <w:t>minors</w:t>
      </w:r>
      <w:r>
        <w:rPr>
          <w:spacing w:val="-5"/>
          <w:sz w:val="24"/>
        </w:rPr>
        <w:t xml:space="preserve"> </w:t>
      </w:r>
      <w:r>
        <w:rPr>
          <w:sz w:val="24"/>
        </w:rPr>
        <w:t>participate</w:t>
      </w:r>
      <w:r>
        <w:rPr>
          <w:spacing w:val="-4"/>
          <w:sz w:val="24"/>
        </w:rPr>
        <w:t xml:space="preserve"> </w:t>
      </w:r>
      <w:r>
        <w:rPr>
          <w:sz w:val="24"/>
        </w:rPr>
        <w:t>in</w:t>
      </w:r>
      <w:r>
        <w:rPr>
          <w:spacing w:val="-4"/>
          <w:sz w:val="24"/>
        </w:rPr>
        <w:t xml:space="preserve"> </w:t>
      </w:r>
      <w:r>
        <w:rPr>
          <w:sz w:val="24"/>
        </w:rPr>
        <w:t>their</w:t>
      </w:r>
      <w:r>
        <w:rPr>
          <w:spacing w:val="-6"/>
          <w:sz w:val="24"/>
        </w:rPr>
        <w:t xml:space="preserve"> </w:t>
      </w:r>
      <w:r>
        <w:rPr>
          <w:sz w:val="24"/>
        </w:rPr>
        <w:t>fundraisers).</w:t>
      </w:r>
    </w:p>
    <w:p w14:paraId="26BA836C" w14:textId="77777777" w:rsidR="00E765D7" w:rsidRDefault="00E765D7">
      <w:pPr>
        <w:pStyle w:val="BodyText"/>
      </w:pPr>
    </w:p>
    <w:p w14:paraId="5C509F53" w14:textId="77777777" w:rsidR="00E765D7" w:rsidRDefault="00000000">
      <w:pPr>
        <w:pStyle w:val="ListParagraph"/>
        <w:numPr>
          <w:ilvl w:val="0"/>
          <w:numId w:val="16"/>
        </w:numPr>
        <w:tabs>
          <w:tab w:val="left" w:pos="694"/>
          <w:tab w:val="left" w:pos="696"/>
        </w:tabs>
        <w:ind w:left="696" w:right="334" w:hanging="336"/>
        <w:rPr>
          <w:sz w:val="24"/>
        </w:rPr>
      </w:pPr>
      <w:r>
        <w:rPr>
          <w:sz w:val="24"/>
        </w:rPr>
        <w:t xml:space="preserve">Documents can be submitted via email to </w:t>
      </w:r>
      <w:hyperlink r:id="rId14">
        <w:r w:rsidR="00E765D7">
          <w:rPr>
            <w:color w:val="0000FF"/>
            <w:sz w:val="24"/>
            <w:u w:val="single" w:color="0000FF"/>
          </w:rPr>
          <w:t>usarmy.stuttgart.imcom.mbx.private-</w:t>
        </w:r>
      </w:hyperlink>
      <w:r>
        <w:rPr>
          <w:color w:val="0000FF"/>
          <w:sz w:val="24"/>
        </w:rPr>
        <w:t xml:space="preserve"> </w:t>
      </w:r>
      <w:hyperlink r:id="rId15">
        <w:r w:rsidR="00E765D7">
          <w:rPr>
            <w:color w:val="0000FF"/>
            <w:sz w:val="24"/>
            <w:u w:val="single" w:color="0000FF"/>
          </w:rPr>
          <w:t>org@army.mil</w:t>
        </w:r>
        <w:r w:rsidR="00E765D7">
          <w:rPr>
            <w:sz w:val="24"/>
          </w:rPr>
          <w:t>.</w:t>
        </w:r>
      </w:hyperlink>
      <w:r>
        <w:rPr>
          <w:sz w:val="24"/>
        </w:rPr>
        <w:t xml:space="preserve"> Due to file size, you may</w:t>
      </w:r>
      <w:r>
        <w:rPr>
          <w:spacing w:val="-1"/>
          <w:sz w:val="24"/>
        </w:rPr>
        <w:t xml:space="preserve"> </w:t>
      </w:r>
      <w:r>
        <w:rPr>
          <w:sz w:val="24"/>
        </w:rPr>
        <w:t>have to send multiple files.</w:t>
      </w:r>
      <w:r>
        <w:rPr>
          <w:spacing w:val="-3"/>
          <w:sz w:val="24"/>
        </w:rPr>
        <w:t xml:space="preserve"> </w:t>
      </w:r>
      <w:r>
        <w:rPr>
          <w:sz w:val="24"/>
        </w:rPr>
        <w:t xml:space="preserve">Ensure you label each file separately with the following naming convention: PO </w:t>
      </w:r>
      <w:proofErr w:type="spellStart"/>
      <w:r>
        <w:rPr>
          <w:sz w:val="24"/>
        </w:rPr>
        <w:t>name_renewal</w:t>
      </w:r>
      <w:proofErr w:type="spellEnd"/>
      <w:r>
        <w:rPr>
          <w:sz w:val="24"/>
        </w:rPr>
        <w:t xml:space="preserve"> letter</w:t>
      </w:r>
      <w:r>
        <w:rPr>
          <w:spacing w:val="80"/>
          <w:sz w:val="24"/>
        </w:rPr>
        <w:t xml:space="preserve"> </w:t>
      </w:r>
      <w:r>
        <w:rPr>
          <w:sz w:val="24"/>
        </w:rPr>
        <w:t>or PO name_enlcosure_1_Bylaws_and_Constitution.</w:t>
      </w:r>
    </w:p>
    <w:p w14:paraId="1BFD0BDF" w14:textId="77777777" w:rsidR="00E765D7" w:rsidRDefault="00E765D7">
      <w:pPr>
        <w:pStyle w:val="BodyText"/>
      </w:pPr>
    </w:p>
    <w:p w14:paraId="55BD1FE2" w14:textId="77777777" w:rsidR="00E765D7" w:rsidRDefault="00000000">
      <w:pPr>
        <w:pStyle w:val="ListParagraph"/>
        <w:numPr>
          <w:ilvl w:val="0"/>
          <w:numId w:val="16"/>
        </w:numPr>
        <w:tabs>
          <w:tab w:val="left" w:pos="694"/>
          <w:tab w:val="left" w:pos="696"/>
        </w:tabs>
        <w:ind w:left="696" w:right="537" w:hanging="336"/>
        <w:rPr>
          <w:sz w:val="24"/>
        </w:rPr>
      </w:pPr>
      <w:r>
        <w:rPr>
          <w:sz w:val="24"/>
        </w:rPr>
        <w:t xml:space="preserve">Approval </w:t>
      </w:r>
      <w:proofErr w:type="gramStart"/>
      <w:r>
        <w:rPr>
          <w:sz w:val="24"/>
        </w:rPr>
        <w:t>to operate</w:t>
      </w:r>
      <w:proofErr w:type="gramEnd"/>
      <w:r>
        <w:rPr>
          <w:sz w:val="24"/>
        </w:rPr>
        <w:t xml:space="preserve"> is generally granted for two years. It may be withdrawn at any time if</w:t>
      </w:r>
      <w:r>
        <w:rPr>
          <w:spacing w:val="-1"/>
          <w:sz w:val="24"/>
        </w:rPr>
        <w:t xml:space="preserve"> </w:t>
      </w:r>
      <w:r>
        <w:rPr>
          <w:sz w:val="24"/>
        </w:rPr>
        <w:t>the PO</w:t>
      </w:r>
      <w:r>
        <w:rPr>
          <w:spacing w:val="-1"/>
          <w:sz w:val="24"/>
        </w:rPr>
        <w:t xml:space="preserve"> </w:t>
      </w:r>
      <w:r>
        <w:rPr>
          <w:sz w:val="24"/>
        </w:rPr>
        <w:t>does not</w:t>
      </w:r>
      <w:r>
        <w:rPr>
          <w:spacing w:val="-1"/>
          <w:sz w:val="24"/>
        </w:rPr>
        <w:t xml:space="preserve"> </w:t>
      </w:r>
      <w:r>
        <w:rPr>
          <w:sz w:val="24"/>
        </w:rPr>
        <w:t>comply with the requirements</w:t>
      </w:r>
      <w:r>
        <w:rPr>
          <w:spacing w:val="-1"/>
          <w:sz w:val="24"/>
        </w:rPr>
        <w:t xml:space="preserve"> </w:t>
      </w:r>
      <w:r>
        <w:rPr>
          <w:sz w:val="24"/>
        </w:rPr>
        <w:t>of the current regulations, if</w:t>
      </w:r>
      <w:r>
        <w:rPr>
          <w:spacing w:val="-1"/>
          <w:sz w:val="24"/>
        </w:rPr>
        <w:t xml:space="preserve"> </w:t>
      </w:r>
      <w:r>
        <w:rPr>
          <w:sz w:val="24"/>
        </w:rPr>
        <w:t>it discriminates in membership on the basis of race, color, creed, sex, age, disability, or national origin, if it fails to comply with the Standard Operating Procedures set forth in this document, or at the Garrison Commander’s discretion.</w:t>
      </w:r>
    </w:p>
    <w:p w14:paraId="537D11F1" w14:textId="77777777" w:rsidR="00E765D7" w:rsidRDefault="00E765D7">
      <w:pPr>
        <w:pStyle w:val="ListParagraph"/>
        <w:rPr>
          <w:sz w:val="24"/>
        </w:rPr>
        <w:sectPr w:rsidR="00E765D7">
          <w:pgSz w:w="12240" w:h="15840"/>
          <w:pgMar w:top="940" w:right="1080" w:bottom="1500" w:left="1080" w:header="0" w:footer="1304" w:gutter="0"/>
          <w:cols w:space="720"/>
        </w:sectPr>
      </w:pPr>
    </w:p>
    <w:p w14:paraId="00263986" w14:textId="77777777" w:rsidR="00E765D7" w:rsidRDefault="00000000">
      <w:pPr>
        <w:pStyle w:val="Heading1"/>
        <w:spacing w:before="76"/>
        <w:ind w:left="1118" w:right="0"/>
        <w:jc w:val="left"/>
      </w:pPr>
      <w:bookmarkStart w:id="19" w:name="_TOC_250010"/>
      <w:r>
        <w:lastRenderedPageBreak/>
        <w:t>PRIVATE</w:t>
      </w:r>
      <w:r>
        <w:rPr>
          <w:spacing w:val="-4"/>
        </w:rPr>
        <w:t xml:space="preserve"> </w:t>
      </w:r>
      <w:r>
        <w:t>ORGANIZATIONS</w:t>
      </w:r>
      <w:r>
        <w:rPr>
          <w:spacing w:val="-5"/>
        </w:rPr>
        <w:t xml:space="preserve"> </w:t>
      </w:r>
      <w:r>
        <w:t>-</w:t>
      </w:r>
      <w:r>
        <w:rPr>
          <w:spacing w:val="-3"/>
        </w:rPr>
        <w:t xml:space="preserve"> </w:t>
      </w:r>
      <w:r>
        <w:t>ANNUAL</w:t>
      </w:r>
      <w:r>
        <w:rPr>
          <w:spacing w:val="-3"/>
        </w:rPr>
        <w:t xml:space="preserve"> </w:t>
      </w:r>
      <w:r>
        <w:t>REPORTING</w:t>
      </w:r>
      <w:r>
        <w:rPr>
          <w:spacing w:val="-4"/>
        </w:rPr>
        <w:t xml:space="preserve"> </w:t>
      </w:r>
      <w:bookmarkEnd w:id="19"/>
      <w:r>
        <w:rPr>
          <w:spacing w:val="-2"/>
        </w:rPr>
        <w:t>REQUIREMENTS</w:t>
      </w:r>
    </w:p>
    <w:p w14:paraId="55797D87" w14:textId="77777777" w:rsidR="00E765D7" w:rsidRDefault="00E765D7">
      <w:pPr>
        <w:pStyle w:val="BodyText"/>
        <w:rPr>
          <w:b/>
        </w:rPr>
      </w:pPr>
    </w:p>
    <w:p w14:paraId="30D1988F" w14:textId="77777777" w:rsidR="00E765D7" w:rsidRDefault="00000000">
      <w:pPr>
        <w:pStyle w:val="ListParagraph"/>
        <w:numPr>
          <w:ilvl w:val="0"/>
          <w:numId w:val="15"/>
        </w:numPr>
        <w:tabs>
          <w:tab w:val="left" w:pos="720"/>
        </w:tabs>
        <w:ind w:right="377"/>
        <w:rPr>
          <w:sz w:val="24"/>
        </w:rPr>
      </w:pPr>
      <w:bookmarkStart w:id="20" w:name="1._AEA_210-22,_Section_II,_paragraph_4(c"/>
      <w:bookmarkEnd w:id="20"/>
      <w:r>
        <w:rPr>
          <w:sz w:val="24"/>
        </w:rPr>
        <w:t>AEA 210-22, Section II, paragraph 4(c), in addition to information required when approval</w:t>
      </w:r>
      <w:r>
        <w:rPr>
          <w:spacing w:val="-4"/>
          <w:sz w:val="24"/>
        </w:rPr>
        <w:t xml:space="preserve"> </w:t>
      </w:r>
      <w:r>
        <w:rPr>
          <w:sz w:val="24"/>
        </w:rPr>
        <w:t>is</w:t>
      </w:r>
      <w:r>
        <w:rPr>
          <w:spacing w:val="-4"/>
          <w:sz w:val="24"/>
        </w:rPr>
        <w:t xml:space="preserve"> </w:t>
      </w:r>
      <w:r>
        <w:rPr>
          <w:sz w:val="24"/>
        </w:rPr>
        <w:t>requested,</w:t>
      </w:r>
      <w:r>
        <w:rPr>
          <w:spacing w:val="-6"/>
          <w:sz w:val="24"/>
        </w:rPr>
        <w:t xml:space="preserve"> </w:t>
      </w:r>
      <w:r>
        <w:rPr>
          <w:sz w:val="24"/>
        </w:rPr>
        <w:t>approved</w:t>
      </w:r>
      <w:r>
        <w:rPr>
          <w:spacing w:val="-3"/>
          <w:sz w:val="24"/>
        </w:rPr>
        <w:t xml:space="preserve"> </w:t>
      </w:r>
      <w:r>
        <w:rPr>
          <w:sz w:val="24"/>
        </w:rPr>
        <w:t>POs</w:t>
      </w:r>
      <w:r>
        <w:rPr>
          <w:spacing w:val="-6"/>
          <w:sz w:val="24"/>
        </w:rPr>
        <w:t xml:space="preserve"> </w:t>
      </w:r>
      <w:r>
        <w:rPr>
          <w:sz w:val="24"/>
        </w:rPr>
        <w:t>must</w:t>
      </w:r>
      <w:r>
        <w:rPr>
          <w:spacing w:val="-3"/>
          <w:sz w:val="24"/>
        </w:rPr>
        <w:t xml:space="preserve"> </w:t>
      </w:r>
      <w:r>
        <w:rPr>
          <w:sz w:val="24"/>
        </w:rPr>
        <w:t>supply</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documents</w:t>
      </w:r>
      <w:r>
        <w:rPr>
          <w:spacing w:val="-4"/>
          <w:sz w:val="24"/>
        </w:rPr>
        <w:t xml:space="preserve"> </w:t>
      </w:r>
      <w:r>
        <w:rPr>
          <w:sz w:val="24"/>
        </w:rPr>
        <w:t>annually:</w:t>
      </w:r>
    </w:p>
    <w:p w14:paraId="73D6791E" w14:textId="77777777" w:rsidR="00E765D7" w:rsidRDefault="00E765D7">
      <w:pPr>
        <w:pStyle w:val="BodyText"/>
      </w:pPr>
    </w:p>
    <w:p w14:paraId="05F16592" w14:textId="77777777" w:rsidR="00E765D7" w:rsidRDefault="00000000">
      <w:pPr>
        <w:pStyle w:val="ListParagraph"/>
        <w:numPr>
          <w:ilvl w:val="1"/>
          <w:numId w:val="15"/>
        </w:numPr>
        <w:tabs>
          <w:tab w:val="left" w:pos="1080"/>
        </w:tabs>
        <w:ind w:right="723"/>
        <w:rPr>
          <w:sz w:val="24"/>
        </w:rPr>
      </w:pPr>
      <w:bookmarkStart w:id="21" w:name="a._A_list_of_executive_board_members_to_"/>
      <w:bookmarkEnd w:id="21"/>
      <w:r>
        <w:rPr>
          <w:sz w:val="24"/>
        </w:rPr>
        <w:t>A list of executive board members to include their names, position titles, complete</w:t>
      </w:r>
      <w:r>
        <w:rPr>
          <w:spacing w:val="-5"/>
          <w:sz w:val="24"/>
        </w:rPr>
        <w:t xml:space="preserve"> </w:t>
      </w:r>
      <w:r>
        <w:rPr>
          <w:sz w:val="24"/>
        </w:rPr>
        <w:t>APO</w:t>
      </w:r>
      <w:r>
        <w:rPr>
          <w:spacing w:val="-6"/>
          <w:sz w:val="24"/>
        </w:rPr>
        <w:t xml:space="preserve"> </w:t>
      </w:r>
      <w:r>
        <w:rPr>
          <w:sz w:val="24"/>
        </w:rPr>
        <w:t>or</w:t>
      </w:r>
      <w:r>
        <w:rPr>
          <w:spacing w:val="-5"/>
          <w:sz w:val="24"/>
        </w:rPr>
        <w:t xml:space="preserve"> </w:t>
      </w:r>
      <w:r>
        <w:rPr>
          <w:sz w:val="24"/>
        </w:rPr>
        <w:t>mailing</w:t>
      </w:r>
      <w:r>
        <w:rPr>
          <w:spacing w:val="-3"/>
          <w:sz w:val="24"/>
        </w:rPr>
        <w:t xml:space="preserve"> </w:t>
      </w:r>
      <w:r>
        <w:rPr>
          <w:sz w:val="24"/>
        </w:rPr>
        <w:t>addresses,</w:t>
      </w:r>
      <w:r>
        <w:rPr>
          <w:spacing w:val="-3"/>
          <w:sz w:val="24"/>
        </w:rPr>
        <w:t xml:space="preserve"> </w:t>
      </w:r>
      <w:r>
        <w:rPr>
          <w:sz w:val="24"/>
        </w:rPr>
        <w:t>private</w:t>
      </w:r>
      <w:r>
        <w:rPr>
          <w:spacing w:val="-3"/>
          <w:sz w:val="24"/>
        </w:rPr>
        <w:t xml:space="preserve"> </w:t>
      </w:r>
      <w:r>
        <w:rPr>
          <w:sz w:val="24"/>
        </w:rPr>
        <w:t>telephone</w:t>
      </w:r>
      <w:r>
        <w:rPr>
          <w:spacing w:val="-5"/>
          <w:sz w:val="24"/>
        </w:rPr>
        <w:t xml:space="preserve"> </w:t>
      </w:r>
      <w:r>
        <w:rPr>
          <w:sz w:val="24"/>
        </w:rPr>
        <w:t>numbers,</w:t>
      </w:r>
      <w:r>
        <w:rPr>
          <w:spacing w:val="-3"/>
          <w:sz w:val="24"/>
        </w:rPr>
        <w:t xml:space="preserve"> </w:t>
      </w:r>
      <w:r>
        <w:rPr>
          <w:sz w:val="24"/>
          <w:u w:val="single"/>
        </w:rPr>
        <w:t>private,</w:t>
      </w:r>
      <w:r>
        <w:rPr>
          <w:spacing w:val="-6"/>
          <w:sz w:val="24"/>
          <w:u w:val="single"/>
        </w:rPr>
        <w:t xml:space="preserve"> </w:t>
      </w:r>
      <w:r>
        <w:rPr>
          <w:sz w:val="24"/>
          <w:u w:val="single"/>
        </w:rPr>
        <w:t>non-</w:t>
      </w:r>
      <w:r>
        <w:rPr>
          <w:sz w:val="24"/>
        </w:rPr>
        <w:t xml:space="preserve"> </w:t>
      </w:r>
      <w:r>
        <w:rPr>
          <w:sz w:val="24"/>
          <w:u w:val="single"/>
        </w:rPr>
        <w:t>DoD or official PO email addresses</w:t>
      </w:r>
      <w:r>
        <w:rPr>
          <w:sz w:val="24"/>
        </w:rPr>
        <w:t>, and indicating Yes/No if each executive board member maintains SOFA status.</w:t>
      </w:r>
    </w:p>
    <w:p w14:paraId="18D23449" w14:textId="77777777" w:rsidR="00E765D7" w:rsidRDefault="00E765D7">
      <w:pPr>
        <w:pStyle w:val="BodyText"/>
      </w:pPr>
    </w:p>
    <w:p w14:paraId="532C885E" w14:textId="77777777" w:rsidR="00E765D7" w:rsidRDefault="00000000">
      <w:pPr>
        <w:pStyle w:val="ListParagraph"/>
        <w:numPr>
          <w:ilvl w:val="1"/>
          <w:numId w:val="15"/>
        </w:numPr>
        <w:tabs>
          <w:tab w:val="left" w:pos="1079"/>
        </w:tabs>
        <w:ind w:left="1079" w:hanging="359"/>
        <w:rPr>
          <w:sz w:val="24"/>
        </w:rPr>
      </w:pPr>
      <w:bookmarkStart w:id="22" w:name="b._An_updated_copy_of_the_POs_liability_"/>
      <w:bookmarkEnd w:id="22"/>
      <w:r>
        <w:rPr>
          <w:sz w:val="24"/>
        </w:rPr>
        <w:t>An</w:t>
      </w:r>
      <w:r>
        <w:rPr>
          <w:spacing w:val="-4"/>
          <w:sz w:val="24"/>
        </w:rPr>
        <w:t xml:space="preserve"> </w:t>
      </w:r>
      <w:r>
        <w:rPr>
          <w:sz w:val="24"/>
        </w:rPr>
        <w:t>updated</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POs</w:t>
      </w:r>
      <w:r>
        <w:rPr>
          <w:spacing w:val="-2"/>
          <w:sz w:val="24"/>
        </w:rPr>
        <w:t xml:space="preserve"> </w:t>
      </w:r>
      <w:r>
        <w:rPr>
          <w:sz w:val="24"/>
        </w:rPr>
        <w:t>liability</w:t>
      </w:r>
      <w:r>
        <w:rPr>
          <w:spacing w:val="-2"/>
          <w:sz w:val="24"/>
        </w:rPr>
        <w:t xml:space="preserve"> </w:t>
      </w:r>
      <w:r>
        <w:rPr>
          <w:sz w:val="24"/>
        </w:rPr>
        <w:t>and</w:t>
      </w:r>
      <w:r>
        <w:rPr>
          <w:spacing w:val="-1"/>
          <w:sz w:val="24"/>
        </w:rPr>
        <w:t xml:space="preserve"> </w:t>
      </w:r>
      <w:r>
        <w:rPr>
          <w:sz w:val="24"/>
        </w:rPr>
        <w:t>bonding</w:t>
      </w:r>
      <w:r>
        <w:rPr>
          <w:spacing w:val="-1"/>
          <w:sz w:val="24"/>
        </w:rPr>
        <w:t xml:space="preserve"> </w:t>
      </w:r>
      <w:r>
        <w:rPr>
          <w:spacing w:val="-2"/>
          <w:sz w:val="24"/>
        </w:rPr>
        <w:t>insurance</w:t>
      </w:r>
    </w:p>
    <w:p w14:paraId="6E7872A9" w14:textId="77777777" w:rsidR="00E765D7" w:rsidRDefault="00E765D7">
      <w:pPr>
        <w:pStyle w:val="BodyText"/>
      </w:pPr>
    </w:p>
    <w:p w14:paraId="1DD3A88B" w14:textId="77777777" w:rsidR="00E765D7" w:rsidRDefault="00000000">
      <w:pPr>
        <w:pStyle w:val="ListParagraph"/>
        <w:numPr>
          <w:ilvl w:val="1"/>
          <w:numId w:val="15"/>
        </w:numPr>
        <w:tabs>
          <w:tab w:val="left" w:pos="1079"/>
        </w:tabs>
        <w:ind w:left="1079" w:right="403"/>
        <w:rPr>
          <w:sz w:val="24"/>
        </w:rPr>
      </w:pPr>
      <w:bookmarkStart w:id="23" w:name="c._A_signed_affidavit,_notarized_by_the_"/>
      <w:bookmarkEnd w:id="23"/>
      <w:r>
        <w:rPr>
          <w:sz w:val="24"/>
        </w:rPr>
        <w:t>A</w:t>
      </w:r>
      <w:r>
        <w:rPr>
          <w:spacing w:val="-3"/>
          <w:sz w:val="24"/>
        </w:rPr>
        <w:t xml:space="preserve"> </w:t>
      </w:r>
      <w:r>
        <w:rPr>
          <w:sz w:val="24"/>
        </w:rPr>
        <w:t>signed</w:t>
      </w:r>
      <w:r>
        <w:rPr>
          <w:spacing w:val="-3"/>
          <w:sz w:val="24"/>
        </w:rPr>
        <w:t xml:space="preserve"> </w:t>
      </w:r>
      <w:r>
        <w:rPr>
          <w:sz w:val="24"/>
        </w:rPr>
        <w:t>affidavit,</w:t>
      </w:r>
      <w:r>
        <w:rPr>
          <w:spacing w:val="-3"/>
          <w:sz w:val="24"/>
        </w:rPr>
        <w:t xml:space="preserve"> </w:t>
      </w:r>
      <w:r>
        <w:rPr>
          <w:sz w:val="24"/>
        </w:rPr>
        <w:t>notarized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Stuttgart</w:t>
      </w:r>
      <w:r>
        <w:rPr>
          <w:spacing w:val="-6"/>
          <w:sz w:val="24"/>
        </w:rPr>
        <w:t xml:space="preserve"> </w:t>
      </w:r>
      <w:r>
        <w:rPr>
          <w:sz w:val="24"/>
        </w:rPr>
        <w:t>Legal</w:t>
      </w:r>
      <w:r>
        <w:rPr>
          <w:spacing w:val="-4"/>
          <w:sz w:val="24"/>
        </w:rPr>
        <w:t xml:space="preserve"> </w:t>
      </w:r>
      <w:r>
        <w:rPr>
          <w:sz w:val="24"/>
        </w:rPr>
        <w:t>Center,</w:t>
      </w:r>
      <w:r>
        <w:rPr>
          <w:spacing w:val="-3"/>
          <w:sz w:val="24"/>
        </w:rPr>
        <w:t xml:space="preserve"> </w:t>
      </w:r>
      <w:r>
        <w:rPr>
          <w:sz w:val="24"/>
        </w:rPr>
        <w:t>stating</w:t>
      </w:r>
      <w:r>
        <w:rPr>
          <w:spacing w:val="-3"/>
          <w:sz w:val="24"/>
        </w:rPr>
        <w:t xml:space="preserve"> </w:t>
      </w:r>
      <w:r>
        <w:rPr>
          <w:sz w:val="24"/>
        </w:rPr>
        <w:t>the</w:t>
      </w:r>
      <w:r>
        <w:rPr>
          <w:spacing w:val="-3"/>
          <w:sz w:val="24"/>
        </w:rPr>
        <w:t xml:space="preserve"> </w:t>
      </w:r>
      <w:r>
        <w:rPr>
          <w:sz w:val="24"/>
        </w:rPr>
        <w:t>percentage of PO members with SOFA status (Scouting Organizations are exempt)</w:t>
      </w:r>
    </w:p>
    <w:p w14:paraId="5BF5ACBE" w14:textId="77777777" w:rsidR="00E765D7" w:rsidRDefault="00E765D7">
      <w:pPr>
        <w:pStyle w:val="BodyText"/>
      </w:pPr>
    </w:p>
    <w:p w14:paraId="7AF0E377" w14:textId="77777777" w:rsidR="00E765D7" w:rsidRDefault="00000000">
      <w:pPr>
        <w:pStyle w:val="ListParagraph"/>
        <w:numPr>
          <w:ilvl w:val="1"/>
          <w:numId w:val="15"/>
        </w:numPr>
        <w:tabs>
          <w:tab w:val="left" w:pos="1079"/>
        </w:tabs>
        <w:spacing w:before="1"/>
        <w:ind w:left="1079" w:hanging="359"/>
        <w:rPr>
          <w:sz w:val="24"/>
        </w:rPr>
      </w:pPr>
      <w:bookmarkStart w:id="24" w:name="d._Signed,_MOU_for_assigned_space_lease"/>
      <w:bookmarkEnd w:id="24"/>
      <w:r>
        <w:rPr>
          <w:sz w:val="24"/>
        </w:rPr>
        <w:t>Signed,</w:t>
      </w:r>
      <w:r>
        <w:rPr>
          <w:spacing w:val="-2"/>
          <w:sz w:val="24"/>
        </w:rPr>
        <w:t xml:space="preserve"> </w:t>
      </w:r>
      <w:r>
        <w:rPr>
          <w:sz w:val="24"/>
        </w:rPr>
        <w:t>MOU</w:t>
      </w:r>
      <w:r>
        <w:rPr>
          <w:spacing w:val="-2"/>
          <w:sz w:val="24"/>
        </w:rPr>
        <w:t xml:space="preserve"> </w:t>
      </w:r>
      <w:r>
        <w:rPr>
          <w:sz w:val="24"/>
        </w:rPr>
        <w:t>for</w:t>
      </w:r>
      <w:r>
        <w:rPr>
          <w:spacing w:val="-3"/>
          <w:sz w:val="24"/>
        </w:rPr>
        <w:t xml:space="preserve"> </w:t>
      </w:r>
      <w:r>
        <w:rPr>
          <w:sz w:val="24"/>
        </w:rPr>
        <w:t>assigned</w:t>
      </w:r>
      <w:r>
        <w:rPr>
          <w:spacing w:val="-1"/>
          <w:sz w:val="24"/>
        </w:rPr>
        <w:t xml:space="preserve"> </w:t>
      </w:r>
      <w:r>
        <w:rPr>
          <w:sz w:val="24"/>
        </w:rPr>
        <w:t>space</w:t>
      </w:r>
      <w:r>
        <w:rPr>
          <w:spacing w:val="-3"/>
          <w:sz w:val="24"/>
        </w:rPr>
        <w:t xml:space="preserve"> </w:t>
      </w:r>
      <w:r>
        <w:rPr>
          <w:spacing w:val="-4"/>
          <w:sz w:val="24"/>
        </w:rPr>
        <w:t>lease</w:t>
      </w:r>
    </w:p>
    <w:p w14:paraId="06534265" w14:textId="77777777" w:rsidR="00E765D7" w:rsidRDefault="00000000">
      <w:pPr>
        <w:pStyle w:val="ListParagraph"/>
        <w:numPr>
          <w:ilvl w:val="0"/>
          <w:numId w:val="15"/>
        </w:numPr>
        <w:tabs>
          <w:tab w:val="left" w:pos="720"/>
        </w:tabs>
        <w:spacing w:before="276"/>
        <w:ind w:right="631"/>
        <w:rPr>
          <w:sz w:val="24"/>
        </w:rPr>
      </w:pPr>
      <w:bookmarkStart w:id="25" w:name="2._To_reduce_the_possibility_of_missing_"/>
      <w:bookmarkEnd w:id="25"/>
      <w:r>
        <w:rPr>
          <w:sz w:val="24"/>
        </w:rPr>
        <w:t>To reduce the possibility of missing any document updates, the USAG Stuttgart Garrison</w:t>
      </w:r>
      <w:r>
        <w:rPr>
          <w:spacing w:val="-3"/>
          <w:sz w:val="24"/>
        </w:rPr>
        <w:t xml:space="preserve"> </w:t>
      </w:r>
      <w:r>
        <w:rPr>
          <w:sz w:val="24"/>
        </w:rPr>
        <w:t>Commander</w:t>
      </w:r>
      <w:r>
        <w:rPr>
          <w:spacing w:val="-7"/>
          <w:sz w:val="24"/>
        </w:rPr>
        <w:t xml:space="preserve"> </w:t>
      </w:r>
      <w:r>
        <w:rPr>
          <w:sz w:val="24"/>
        </w:rPr>
        <w:t>has</w:t>
      </w:r>
      <w:r>
        <w:rPr>
          <w:spacing w:val="-4"/>
          <w:sz w:val="24"/>
        </w:rPr>
        <w:t xml:space="preserve"> </w:t>
      </w:r>
      <w:r>
        <w:rPr>
          <w:sz w:val="24"/>
        </w:rPr>
        <w:t>determined</w:t>
      </w:r>
      <w:r>
        <w:rPr>
          <w:spacing w:val="-3"/>
          <w:sz w:val="24"/>
        </w:rPr>
        <w:t xml:space="preserve"> </w:t>
      </w:r>
      <w:r>
        <w:rPr>
          <w:sz w:val="24"/>
        </w:rPr>
        <w:t>that</w:t>
      </w:r>
      <w:r>
        <w:rPr>
          <w:spacing w:val="-3"/>
          <w:sz w:val="24"/>
        </w:rPr>
        <w:t xml:space="preserve"> </w:t>
      </w:r>
      <w:r>
        <w:rPr>
          <w:sz w:val="24"/>
        </w:rPr>
        <w:t>these</w:t>
      </w:r>
      <w:r>
        <w:rPr>
          <w:spacing w:val="-3"/>
          <w:sz w:val="24"/>
        </w:rPr>
        <w:t xml:space="preserve"> </w:t>
      </w:r>
      <w:r>
        <w:rPr>
          <w:sz w:val="24"/>
        </w:rPr>
        <w:t>documents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PO Coordinator from each PO during the month of January each year. The final due date for all documents is January 31.</w:t>
      </w:r>
    </w:p>
    <w:p w14:paraId="4326E167" w14:textId="77777777" w:rsidR="00E765D7" w:rsidRDefault="00000000">
      <w:pPr>
        <w:pStyle w:val="ListParagraph"/>
        <w:numPr>
          <w:ilvl w:val="0"/>
          <w:numId w:val="15"/>
        </w:numPr>
        <w:tabs>
          <w:tab w:val="left" w:pos="720"/>
        </w:tabs>
        <w:spacing w:before="276"/>
        <w:ind w:right="358"/>
        <w:rPr>
          <w:sz w:val="24"/>
        </w:rPr>
      </w:pPr>
      <w:r>
        <w:rPr>
          <w:sz w:val="24"/>
        </w:rPr>
        <w:t xml:space="preserve">Documents can be submitted via email to </w:t>
      </w:r>
      <w:hyperlink r:id="rId16">
        <w:r w:rsidR="00E765D7">
          <w:rPr>
            <w:color w:val="0000FF"/>
            <w:sz w:val="24"/>
            <w:u w:val="single" w:color="0000FF"/>
          </w:rPr>
          <w:t>usarmy.stuttgart.imcom.mbx.private-</w:t>
        </w:r>
      </w:hyperlink>
      <w:r>
        <w:rPr>
          <w:color w:val="0000FF"/>
          <w:sz w:val="24"/>
        </w:rPr>
        <w:t xml:space="preserve"> </w:t>
      </w:r>
      <w:hyperlink r:id="rId17">
        <w:r w:rsidR="00E765D7">
          <w:rPr>
            <w:color w:val="0000FF"/>
            <w:sz w:val="24"/>
            <w:u w:val="single" w:color="0000FF"/>
          </w:rPr>
          <w:t>org@army.mil</w:t>
        </w:r>
      </w:hyperlink>
      <w:r>
        <w:rPr>
          <w:sz w:val="24"/>
        </w:rPr>
        <w:t>.</w:t>
      </w:r>
      <w:r>
        <w:rPr>
          <w:spacing w:val="-2"/>
          <w:sz w:val="24"/>
        </w:rPr>
        <w:t xml:space="preserve"> </w:t>
      </w:r>
      <w:r>
        <w:rPr>
          <w:sz w:val="24"/>
        </w:rPr>
        <w:t>Due</w:t>
      </w:r>
      <w:r>
        <w:rPr>
          <w:spacing w:val="-4"/>
          <w:sz w:val="24"/>
        </w:rPr>
        <w:t xml:space="preserve"> </w:t>
      </w:r>
      <w:r>
        <w:rPr>
          <w:sz w:val="24"/>
        </w:rPr>
        <w:t>to</w:t>
      </w:r>
      <w:r>
        <w:rPr>
          <w:spacing w:val="-4"/>
          <w:sz w:val="24"/>
        </w:rPr>
        <w:t xml:space="preserve"> </w:t>
      </w:r>
      <w:r>
        <w:rPr>
          <w:sz w:val="24"/>
        </w:rPr>
        <w:t>file</w:t>
      </w:r>
      <w:r>
        <w:rPr>
          <w:spacing w:val="-2"/>
          <w:sz w:val="24"/>
        </w:rPr>
        <w:t xml:space="preserve"> </w:t>
      </w:r>
      <w:r>
        <w:rPr>
          <w:sz w:val="24"/>
        </w:rPr>
        <w:t>size,</w:t>
      </w:r>
      <w:r>
        <w:rPr>
          <w:spacing w:val="-2"/>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sz w:val="24"/>
        </w:rPr>
        <w:t>to</w:t>
      </w:r>
      <w:r>
        <w:rPr>
          <w:spacing w:val="-2"/>
          <w:sz w:val="24"/>
        </w:rPr>
        <w:t xml:space="preserve"> </w:t>
      </w:r>
      <w:r>
        <w:rPr>
          <w:sz w:val="24"/>
        </w:rPr>
        <w:t>send</w:t>
      </w:r>
      <w:r>
        <w:rPr>
          <w:spacing w:val="-4"/>
          <w:sz w:val="24"/>
        </w:rPr>
        <w:t xml:space="preserve"> </w:t>
      </w:r>
      <w:r>
        <w:rPr>
          <w:sz w:val="24"/>
        </w:rPr>
        <w:t>multiple</w:t>
      </w:r>
      <w:r>
        <w:rPr>
          <w:spacing w:val="-2"/>
          <w:sz w:val="24"/>
        </w:rPr>
        <w:t xml:space="preserve"> </w:t>
      </w:r>
      <w:r>
        <w:rPr>
          <w:sz w:val="24"/>
        </w:rPr>
        <w:t>files.</w:t>
      </w:r>
      <w:r>
        <w:rPr>
          <w:spacing w:val="-6"/>
          <w:sz w:val="24"/>
        </w:rPr>
        <w:t xml:space="preserve"> </w:t>
      </w:r>
      <w:r>
        <w:rPr>
          <w:sz w:val="24"/>
        </w:rPr>
        <w:t>Ensure</w:t>
      </w:r>
      <w:r>
        <w:rPr>
          <w:spacing w:val="-2"/>
          <w:sz w:val="24"/>
        </w:rPr>
        <w:t xml:space="preserve"> </w:t>
      </w:r>
      <w:r>
        <w:rPr>
          <w:sz w:val="24"/>
        </w:rPr>
        <w:t>you</w:t>
      </w:r>
      <w:r>
        <w:rPr>
          <w:spacing w:val="-2"/>
          <w:sz w:val="24"/>
        </w:rPr>
        <w:t xml:space="preserve"> </w:t>
      </w:r>
      <w:r>
        <w:rPr>
          <w:sz w:val="24"/>
        </w:rPr>
        <w:t xml:space="preserve">label each file separately with the following naming convention: PO </w:t>
      </w:r>
      <w:proofErr w:type="spellStart"/>
      <w:r>
        <w:rPr>
          <w:sz w:val="24"/>
        </w:rPr>
        <w:t>name_insurance</w:t>
      </w:r>
      <w:proofErr w:type="spellEnd"/>
      <w:r>
        <w:rPr>
          <w:sz w:val="24"/>
        </w:rPr>
        <w:t xml:space="preserve"> expiration Dec 2022.</w:t>
      </w:r>
    </w:p>
    <w:p w14:paraId="45A1F58C" w14:textId="77777777" w:rsidR="00E765D7" w:rsidRDefault="00E765D7">
      <w:pPr>
        <w:pStyle w:val="BodyText"/>
      </w:pPr>
    </w:p>
    <w:p w14:paraId="7155E07C" w14:textId="77777777" w:rsidR="00E765D7" w:rsidRDefault="00000000">
      <w:pPr>
        <w:pStyle w:val="ListParagraph"/>
        <w:numPr>
          <w:ilvl w:val="0"/>
          <w:numId w:val="15"/>
        </w:numPr>
        <w:tabs>
          <w:tab w:val="left" w:pos="720"/>
        </w:tabs>
        <w:ind w:right="616"/>
        <w:rPr>
          <w:sz w:val="24"/>
        </w:rPr>
      </w:pPr>
      <w:r>
        <w:rPr>
          <w:sz w:val="24"/>
        </w:rPr>
        <w:t>The PO</w:t>
      </w:r>
      <w:r>
        <w:rPr>
          <w:spacing w:val="-1"/>
          <w:sz w:val="24"/>
        </w:rPr>
        <w:t xml:space="preserve"> </w:t>
      </w:r>
      <w:r>
        <w:rPr>
          <w:sz w:val="24"/>
        </w:rPr>
        <w:t>Coordinator will send out</w:t>
      </w:r>
      <w:r>
        <w:rPr>
          <w:spacing w:val="-1"/>
          <w:sz w:val="24"/>
        </w:rPr>
        <w:t xml:space="preserve"> </w:t>
      </w:r>
      <w:r>
        <w:rPr>
          <w:sz w:val="24"/>
        </w:rPr>
        <w:t>a reminder</w:t>
      </w:r>
      <w:r>
        <w:rPr>
          <w:spacing w:val="-2"/>
          <w:sz w:val="24"/>
        </w:rPr>
        <w:t xml:space="preserve"> </w:t>
      </w:r>
      <w:r>
        <w:rPr>
          <w:sz w:val="24"/>
        </w:rPr>
        <w:t>email</w:t>
      </w:r>
      <w:r>
        <w:rPr>
          <w:spacing w:val="-2"/>
          <w:sz w:val="24"/>
        </w:rPr>
        <w:t xml:space="preserve"> </w:t>
      </w:r>
      <w:r>
        <w:rPr>
          <w:sz w:val="24"/>
        </w:rPr>
        <w:t>during the month of December with a reminder email mid-December and at the beginning of January. Any organization</w:t>
      </w:r>
      <w:r>
        <w:rPr>
          <w:spacing w:val="-4"/>
          <w:sz w:val="24"/>
        </w:rPr>
        <w:t xml:space="preserve"> </w:t>
      </w:r>
      <w:r>
        <w:rPr>
          <w:sz w:val="24"/>
        </w:rPr>
        <w:t>that</w:t>
      </w:r>
      <w:r>
        <w:rPr>
          <w:spacing w:val="-2"/>
          <w:sz w:val="24"/>
        </w:rPr>
        <w:t xml:space="preserve"> </w:t>
      </w:r>
      <w:r>
        <w:rPr>
          <w:sz w:val="24"/>
        </w:rPr>
        <w:t>fails</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reporting</w:t>
      </w:r>
      <w:r>
        <w:rPr>
          <w:spacing w:val="-2"/>
          <w:sz w:val="24"/>
        </w:rPr>
        <w:t xml:space="preserve"> </w:t>
      </w:r>
      <w:r>
        <w:rPr>
          <w:sz w:val="24"/>
        </w:rPr>
        <w:t>requirements</w:t>
      </w:r>
      <w:r>
        <w:rPr>
          <w:spacing w:val="-3"/>
          <w:sz w:val="24"/>
        </w:rPr>
        <w:t xml:space="preserve"> </w:t>
      </w:r>
      <w:r>
        <w:rPr>
          <w:sz w:val="24"/>
        </w:rPr>
        <w:t>will</w:t>
      </w:r>
      <w:r>
        <w:rPr>
          <w:spacing w:val="-3"/>
          <w:sz w:val="24"/>
        </w:rPr>
        <w:t xml:space="preserve"> </w:t>
      </w:r>
      <w:r>
        <w:rPr>
          <w:sz w:val="24"/>
        </w:rPr>
        <w:t>lose</w:t>
      </w:r>
      <w:r>
        <w:rPr>
          <w:spacing w:val="-2"/>
          <w:sz w:val="24"/>
        </w:rPr>
        <w:t xml:space="preserve"> </w:t>
      </w:r>
      <w:r>
        <w:rPr>
          <w:sz w:val="24"/>
        </w:rPr>
        <w:t>its Approval to Operate on the last day of February of that year.</w:t>
      </w:r>
    </w:p>
    <w:p w14:paraId="0691F315" w14:textId="77777777" w:rsidR="00E765D7" w:rsidRDefault="00E765D7">
      <w:pPr>
        <w:pStyle w:val="ListParagraph"/>
        <w:rPr>
          <w:sz w:val="24"/>
        </w:rPr>
        <w:sectPr w:rsidR="00E765D7">
          <w:pgSz w:w="12240" w:h="15840"/>
          <w:pgMar w:top="1760" w:right="1080" w:bottom="1500" w:left="1080" w:header="0" w:footer="1304" w:gutter="0"/>
          <w:cols w:space="720"/>
        </w:sectPr>
      </w:pPr>
    </w:p>
    <w:p w14:paraId="28270DD3" w14:textId="77777777" w:rsidR="00E765D7" w:rsidRDefault="00000000">
      <w:pPr>
        <w:pStyle w:val="Heading1"/>
        <w:spacing w:before="76"/>
      </w:pPr>
      <w:bookmarkStart w:id="26" w:name="_TOC_250009"/>
      <w:r>
        <w:lastRenderedPageBreak/>
        <w:t>PRIVATE</w:t>
      </w:r>
      <w:r>
        <w:rPr>
          <w:spacing w:val="-5"/>
        </w:rPr>
        <w:t xml:space="preserve"> </w:t>
      </w:r>
      <w:r>
        <w:t>ORGANIZATIONS</w:t>
      </w:r>
      <w:r>
        <w:rPr>
          <w:spacing w:val="-5"/>
        </w:rPr>
        <w:t xml:space="preserve"> </w:t>
      </w:r>
      <w:r>
        <w:t>–</w:t>
      </w:r>
      <w:r>
        <w:rPr>
          <w:spacing w:val="-4"/>
        </w:rPr>
        <w:t xml:space="preserve"> </w:t>
      </w:r>
      <w:r>
        <w:t>FUNDRAISING/</w:t>
      </w:r>
      <w:r>
        <w:rPr>
          <w:spacing w:val="-2"/>
        </w:rPr>
        <w:t xml:space="preserve"> </w:t>
      </w:r>
      <w:r>
        <w:t>DONATION</w:t>
      </w:r>
      <w:r>
        <w:rPr>
          <w:spacing w:val="-6"/>
        </w:rPr>
        <w:t xml:space="preserve"> </w:t>
      </w:r>
      <w:bookmarkEnd w:id="26"/>
      <w:r>
        <w:rPr>
          <w:spacing w:val="-2"/>
        </w:rPr>
        <w:t>INSTRUCTIONS</w:t>
      </w:r>
    </w:p>
    <w:p w14:paraId="7D4A1D08" w14:textId="77777777" w:rsidR="00E765D7" w:rsidRDefault="00E765D7">
      <w:pPr>
        <w:pStyle w:val="BodyText"/>
        <w:spacing w:before="41"/>
        <w:rPr>
          <w:b/>
        </w:rPr>
      </w:pPr>
    </w:p>
    <w:p w14:paraId="1F48C3C1" w14:textId="77777777" w:rsidR="00E765D7" w:rsidRDefault="00000000">
      <w:pPr>
        <w:pStyle w:val="BodyText"/>
        <w:ind w:left="3" w:right="101"/>
        <w:jc w:val="center"/>
      </w:pPr>
      <w:r>
        <w:rPr>
          <w:u w:val="single"/>
        </w:rPr>
        <w:t>Guidelines</w:t>
      </w:r>
      <w:r>
        <w:rPr>
          <w:spacing w:val="-7"/>
          <w:u w:val="single"/>
        </w:rPr>
        <w:t xml:space="preserve"> </w:t>
      </w:r>
      <w:r>
        <w:rPr>
          <w:u w:val="single"/>
        </w:rPr>
        <w:t>concerning</w:t>
      </w:r>
      <w:r>
        <w:rPr>
          <w:spacing w:val="-7"/>
          <w:u w:val="single"/>
        </w:rPr>
        <w:t xml:space="preserve"> </w:t>
      </w:r>
      <w:r>
        <w:rPr>
          <w:u w:val="single"/>
        </w:rPr>
        <w:t>external</w:t>
      </w:r>
      <w:r>
        <w:rPr>
          <w:spacing w:val="-6"/>
          <w:u w:val="single"/>
        </w:rPr>
        <w:t xml:space="preserve"> </w:t>
      </w:r>
      <w:r>
        <w:rPr>
          <w:u w:val="single"/>
        </w:rPr>
        <w:t>fundraising</w:t>
      </w:r>
      <w:r>
        <w:rPr>
          <w:spacing w:val="-4"/>
          <w:u w:val="single"/>
        </w:rPr>
        <w:t xml:space="preserve"> </w:t>
      </w:r>
      <w:r>
        <w:rPr>
          <w:u w:val="single"/>
        </w:rPr>
        <w:t>or</w:t>
      </w:r>
      <w:r>
        <w:rPr>
          <w:spacing w:val="-5"/>
          <w:u w:val="single"/>
        </w:rPr>
        <w:t xml:space="preserve"> </w:t>
      </w:r>
      <w:r>
        <w:rPr>
          <w:u w:val="single"/>
        </w:rPr>
        <w:t>donation</w:t>
      </w:r>
      <w:r>
        <w:rPr>
          <w:spacing w:val="-4"/>
          <w:u w:val="single"/>
        </w:rPr>
        <w:t xml:space="preserve"> </w:t>
      </w:r>
      <w:r>
        <w:rPr>
          <w:u w:val="single"/>
        </w:rPr>
        <w:t>drive</w:t>
      </w:r>
      <w:r>
        <w:rPr>
          <w:spacing w:val="-2"/>
          <w:u w:val="single"/>
        </w:rPr>
        <w:t xml:space="preserve"> </w:t>
      </w:r>
      <w:r>
        <w:rPr>
          <w:u w:val="single"/>
        </w:rPr>
        <w:t>procedures</w:t>
      </w:r>
      <w:r>
        <w:rPr>
          <w:spacing w:val="-3"/>
          <w:u w:val="single"/>
        </w:rPr>
        <w:t xml:space="preserve"> </w:t>
      </w:r>
      <w:r>
        <w:rPr>
          <w:u w:val="single"/>
        </w:rPr>
        <w:t>are</w:t>
      </w:r>
      <w:r>
        <w:rPr>
          <w:spacing w:val="-2"/>
          <w:u w:val="single"/>
        </w:rPr>
        <w:t xml:space="preserve"> </w:t>
      </w:r>
      <w:r>
        <w:rPr>
          <w:u w:val="single"/>
        </w:rPr>
        <w:t>as</w:t>
      </w:r>
      <w:r>
        <w:rPr>
          <w:spacing w:val="-4"/>
          <w:u w:val="single"/>
        </w:rPr>
        <w:t xml:space="preserve"> </w:t>
      </w:r>
      <w:r>
        <w:rPr>
          <w:spacing w:val="-2"/>
          <w:u w:val="single"/>
        </w:rPr>
        <w:t>follows:</w:t>
      </w:r>
    </w:p>
    <w:p w14:paraId="458A82BA" w14:textId="77777777" w:rsidR="00E765D7" w:rsidRDefault="00E765D7">
      <w:pPr>
        <w:pStyle w:val="BodyText"/>
      </w:pPr>
    </w:p>
    <w:p w14:paraId="6DC5FB93" w14:textId="77777777" w:rsidR="00E765D7" w:rsidRDefault="00000000">
      <w:pPr>
        <w:pStyle w:val="ListParagraph"/>
        <w:numPr>
          <w:ilvl w:val="0"/>
          <w:numId w:val="14"/>
        </w:numPr>
        <w:tabs>
          <w:tab w:val="left" w:pos="719"/>
        </w:tabs>
        <w:ind w:left="719" w:right="628"/>
        <w:rPr>
          <w:sz w:val="24"/>
        </w:rPr>
      </w:pPr>
      <w:r>
        <w:rPr>
          <w:sz w:val="24"/>
        </w:rPr>
        <w:t>Complete</w:t>
      </w:r>
      <w:r>
        <w:rPr>
          <w:spacing w:val="-4"/>
          <w:sz w:val="24"/>
        </w:rPr>
        <w:t xml:space="preserve"> </w:t>
      </w:r>
      <w:r>
        <w:rPr>
          <w:sz w:val="24"/>
        </w:rPr>
        <w:t>Fundraiser/Donation</w:t>
      </w:r>
      <w:r>
        <w:rPr>
          <w:spacing w:val="-4"/>
          <w:sz w:val="24"/>
        </w:rPr>
        <w:t xml:space="preserve"> </w:t>
      </w:r>
      <w:r>
        <w:rPr>
          <w:sz w:val="24"/>
        </w:rPr>
        <w:t>Drive</w:t>
      </w:r>
      <w:r>
        <w:rPr>
          <w:spacing w:val="-4"/>
          <w:sz w:val="24"/>
        </w:rPr>
        <w:t xml:space="preserve"> </w:t>
      </w:r>
      <w:r>
        <w:rPr>
          <w:sz w:val="24"/>
        </w:rPr>
        <w:t>Request</w:t>
      </w:r>
      <w:r>
        <w:rPr>
          <w:spacing w:val="-4"/>
          <w:sz w:val="24"/>
        </w:rPr>
        <w:t xml:space="preserve"> </w:t>
      </w:r>
      <w:r>
        <w:rPr>
          <w:sz w:val="24"/>
        </w:rPr>
        <w:t>signed</w:t>
      </w:r>
      <w:r>
        <w:rPr>
          <w:spacing w:val="-4"/>
          <w:sz w:val="24"/>
        </w:rPr>
        <w:t xml:space="preserve"> </w:t>
      </w:r>
      <w:r>
        <w:rPr>
          <w:sz w:val="24"/>
        </w:rPr>
        <w:t>by</w:t>
      </w:r>
      <w:r>
        <w:rPr>
          <w:spacing w:val="-7"/>
          <w:sz w:val="24"/>
        </w:rPr>
        <w:t xml:space="preserve"> </w:t>
      </w:r>
      <w:r>
        <w:rPr>
          <w:sz w:val="24"/>
        </w:rPr>
        <w:t>a</w:t>
      </w:r>
      <w:r>
        <w:rPr>
          <w:spacing w:val="-4"/>
          <w:sz w:val="24"/>
        </w:rPr>
        <w:t xml:space="preserve"> </w:t>
      </w:r>
      <w:r>
        <w:rPr>
          <w:sz w:val="24"/>
        </w:rPr>
        <w:t>PO</w:t>
      </w:r>
      <w:r>
        <w:rPr>
          <w:spacing w:val="-4"/>
          <w:sz w:val="24"/>
        </w:rPr>
        <w:t xml:space="preserve"> </w:t>
      </w:r>
      <w:r>
        <w:rPr>
          <w:sz w:val="24"/>
        </w:rPr>
        <w:t>representative</w:t>
      </w:r>
      <w:r>
        <w:rPr>
          <w:spacing w:val="-4"/>
          <w:sz w:val="24"/>
        </w:rPr>
        <w:t xml:space="preserve"> </w:t>
      </w:r>
      <w:r>
        <w:rPr>
          <w:sz w:val="24"/>
        </w:rPr>
        <w:t>(See Appendix, Sample VI).</w:t>
      </w:r>
    </w:p>
    <w:p w14:paraId="5F5126B8" w14:textId="77777777" w:rsidR="00E765D7" w:rsidRDefault="00E765D7">
      <w:pPr>
        <w:pStyle w:val="BodyText"/>
      </w:pPr>
    </w:p>
    <w:p w14:paraId="47474579" w14:textId="77777777" w:rsidR="00E765D7" w:rsidRDefault="00000000">
      <w:pPr>
        <w:pStyle w:val="ListParagraph"/>
        <w:numPr>
          <w:ilvl w:val="0"/>
          <w:numId w:val="14"/>
        </w:numPr>
        <w:tabs>
          <w:tab w:val="left" w:pos="720"/>
        </w:tabs>
        <w:ind w:right="389"/>
        <w:rPr>
          <w:sz w:val="24"/>
        </w:rPr>
      </w:pPr>
      <w:r>
        <w:rPr>
          <w:sz w:val="24"/>
        </w:rPr>
        <w:t>Regular fundraiser or donation drive requests must be submitted to the PO Coordinator at least 30 days prior to the event, or 30 days prior to any advertising or pre-event ticket sales. The event should not be advertised in any way until the organization</w:t>
      </w:r>
      <w:r>
        <w:rPr>
          <w:spacing w:val="-3"/>
          <w:sz w:val="24"/>
        </w:rPr>
        <w:t xml:space="preserve"> </w:t>
      </w:r>
      <w:r>
        <w:rPr>
          <w:sz w:val="24"/>
        </w:rPr>
        <w:t>has</w:t>
      </w:r>
      <w:r>
        <w:rPr>
          <w:spacing w:val="-2"/>
          <w:sz w:val="24"/>
        </w:rPr>
        <w:t xml:space="preserve"> </w:t>
      </w:r>
      <w:r>
        <w:rPr>
          <w:sz w:val="24"/>
        </w:rPr>
        <w:t>received</w:t>
      </w:r>
      <w:r>
        <w:rPr>
          <w:spacing w:val="-1"/>
          <w:sz w:val="24"/>
        </w:rPr>
        <w:t xml:space="preserve"> </w:t>
      </w:r>
      <w:r>
        <w:rPr>
          <w:sz w:val="24"/>
        </w:rPr>
        <w:t>approval</w:t>
      </w:r>
      <w:r>
        <w:rPr>
          <w:spacing w:val="-2"/>
          <w:sz w:val="24"/>
        </w:rPr>
        <w:t xml:space="preserve"> </w:t>
      </w:r>
      <w:r>
        <w:rPr>
          <w:sz w:val="24"/>
        </w:rPr>
        <w:t>for</w:t>
      </w:r>
      <w:r>
        <w:rPr>
          <w:spacing w:val="-3"/>
          <w:sz w:val="24"/>
        </w:rPr>
        <w:t xml:space="preserve"> </w:t>
      </w:r>
      <w:r>
        <w:rPr>
          <w:sz w:val="24"/>
        </w:rPr>
        <w:t>their</w:t>
      </w:r>
      <w:r>
        <w:rPr>
          <w:spacing w:val="-3"/>
          <w:sz w:val="24"/>
        </w:rPr>
        <w:t xml:space="preserve"> </w:t>
      </w:r>
      <w:r>
        <w:rPr>
          <w:sz w:val="24"/>
        </w:rPr>
        <w:t>event.</w:t>
      </w:r>
      <w:r>
        <w:rPr>
          <w:spacing w:val="-4"/>
          <w:sz w:val="24"/>
        </w:rPr>
        <w:t xml:space="preserve"> </w:t>
      </w:r>
      <w:r>
        <w:rPr>
          <w:sz w:val="24"/>
        </w:rPr>
        <w:t>If</w:t>
      </w:r>
      <w:r>
        <w:rPr>
          <w:spacing w:val="-1"/>
          <w:sz w:val="24"/>
        </w:rPr>
        <w:t xml:space="preserve"> </w:t>
      </w:r>
      <w:r>
        <w:rPr>
          <w:sz w:val="24"/>
        </w:rPr>
        <w:t>the</w:t>
      </w:r>
      <w:r>
        <w:rPr>
          <w:spacing w:val="-3"/>
          <w:sz w:val="24"/>
        </w:rPr>
        <w:t xml:space="preserve"> </w:t>
      </w:r>
      <w:r>
        <w:rPr>
          <w:sz w:val="24"/>
        </w:rPr>
        <w:t>PO</w:t>
      </w:r>
      <w:r>
        <w:rPr>
          <w:spacing w:val="-1"/>
          <w:sz w:val="24"/>
        </w:rPr>
        <w:t xml:space="preserve"> </w:t>
      </w:r>
      <w:r>
        <w:rPr>
          <w:sz w:val="24"/>
        </w:rPr>
        <w:t>is</w:t>
      </w:r>
      <w:r>
        <w:rPr>
          <w:spacing w:val="-2"/>
          <w:sz w:val="24"/>
        </w:rPr>
        <w:t xml:space="preserve"> </w:t>
      </w:r>
      <w:r>
        <w:rPr>
          <w:sz w:val="24"/>
        </w:rPr>
        <w:t>unable</w:t>
      </w:r>
      <w:r>
        <w:rPr>
          <w:spacing w:val="-1"/>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3"/>
          <w:sz w:val="24"/>
        </w:rPr>
        <w:t xml:space="preserve"> </w:t>
      </w:r>
      <w:proofErr w:type="gramStart"/>
      <w:r>
        <w:rPr>
          <w:sz w:val="24"/>
        </w:rPr>
        <w:t>30 day</w:t>
      </w:r>
      <w:proofErr w:type="gramEnd"/>
      <w:r>
        <w:rPr>
          <w:sz w:val="24"/>
        </w:rPr>
        <w:t xml:space="preserve"> </w:t>
      </w:r>
      <w:proofErr w:type="gramStart"/>
      <w:r>
        <w:rPr>
          <w:sz w:val="24"/>
        </w:rPr>
        <w:t>timeline</w:t>
      </w:r>
      <w:proofErr w:type="gramEnd"/>
      <w:r>
        <w:rPr>
          <w:sz w:val="24"/>
        </w:rPr>
        <w:t xml:space="preserve"> they can submit a late waiver request indicating why the request could not be turned in on time (See Appendix, Form 2). Only one late waiver request will be accepted per PO, per fiscal year, based on guidance provided by the Garrison Commander. At no time will a request be granted if the event date is less than 10 days away.</w:t>
      </w:r>
    </w:p>
    <w:p w14:paraId="14410AA0" w14:textId="77777777" w:rsidR="00E765D7" w:rsidRDefault="00E765D7">
      <w:pPr>
        <w:pStyle w:val="BodyText"/>
      </w:pPr>
    </w:p>
    <w:p w14:paraId="1E416389" w14:textId="77777777" w:rsidR="00E765D7" w:rsidRDefault="00000000">
      <w:pPr>
        <w:pStyle w:val="ListParagraph"/>
        <w:numPr>
          <w:ilvl w:val="0"/>
          <w:numId w:val="14"/>
        </w:numPr>
        <w:tabs>
          <w:tab w:val="left" w:pos="720"/>
        </w:tabs>
        <w:ind w:right="833"/>
        <w:rPr>
          <w:sz w:val="24"/>
        </w:rPr>
      </w:pPr>
      <w:r>
        <w:rPr>
          <w:sz w:val="24"/>
        </w:rPr>
        <w:t>Fundraiser</w:t>
      </w:r>
      <w:r>
        <w:rPr>
          <w:spacing w:val="-6"/>
          <w:sz w:val="24"/>
        </w:rPr>
        <w:t xml:space="preserve"> </w:t>
      </w:r>
      <w:r>
        <w:rPr>
          <w:sz w:val="24"/>
        </w:rPr>
        <w:t>approvals</w:t>
      </w:r>
      <w:r>
        <w:rPr>
          <w:spacing w:val="-5"/>
          <w:sz w:val="24"/>
        </w:rPr>
        <w:t xml:space="preserve"> </w:t>
      </w:r>
      <w:r>
        <w:rPr>
          <w:sz w:val="24"/>
        </w:rPr>
        <w:t>may</w:t>
      </w:r>
      <w:r>
        <w:rPr>
          <w:spacing w:val="-3"/>
          <w:sz w:val="24"/>
        </w:rPr>
        <w:t xml:space="preserve"> </w:t>
      </w:r>
      <w:r>
        <w:rPr>
          <w:sz w:val="24"/>
        </w:rPr>
        <w:t>take</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30</w:t>
      </w:r>
      <w:r>
        <w:rPr>
          <w:spacing w:val="-4"/>
          <w:sz w:val="24"/>
        </w:rPr>
        <w:t xml:space="preserve"> </w:t>
      </w:r>
      <w:r>
        <w:rPr>
          <w:sz w:val="24"/>
        </w:rPr>
        <w:t>days</w:t>
      </w:r>
      <w:r>
        <w:rPr>
          <w:spacing w:val="-3"/>
          <w:sz w:val="24"/>
        </w:rPr>
        <w:t xml:space="preserve"> </w:t>
      </w:r>
      <w:r>
        <w:rPr>
          <w:sz w:val="24"/>
        </w:rPr>
        <w:t>to</w:t>
      </w:r>
      <w:r>
        <w:rPr>
          <w:spacing w:val="-2"/>
          <w:sz w:val="24"/>
        </w:rPr>
        <w:t xml:space="preserve"> </w:t>
      </w:r>
      <w:r>
        <w:rPr>
          <w:sz w:val="24"/>
        </w:rPr>
        <w:t>approve</w:t>
      </w:r>
      <w:r>
        <w:rPr>
          <w:spacing w:val="-2"/>
          <w:sz w:val="24"/>
        </w:rPr>
        <w:t xml:space="preserve"> </w:t>
      </w:r>
      <w:r>
        <w:rPr>
          <w:sz w:val="24"/>
        </w:rPr>
        <w:t>once</w:t>
      </w:r>
      <w:r>
        <w:rPr>
          <w:spacing w:val="-2"/>
          <w:sz w:val="24"/>
        </w:rPr>
        <w:t xml:space="preserve"> </w:t>
      </w:r>
      <w:r>
        <w:rPr>
          <w:sz w:val="24"/>
        </w:rPr>
        <w:t>final</w:t>
      </w:r>
      <w:r>
        <w:rPr>
          <w:spacing w:val="-6"/>
          <w:sz w:val="24"/>
        </w:rPr>
        <w:t xml:space="preserve"> </w:t>
      </w:r>
      <w:r>
        <w:rPr>
          <w:sz w:val="24"/>
        </w:rPr>
        <w:t>paperwork</w:t>
      </w:r>
      <w:r>
        <w:rPr>
          <w:spacing w:val="-3"/>
          <w:sz w:val="24"/>
        </w:rPr>
        <w:t xml:space="preserve"> </w:t>
      </w:r>
      <w:r>
        <w:rPr>
          <w:sz w:val="24"/>
        </w:rPr>
        <w:t>is submitted. Plan accordingly.</w:t>
      </w:r>
    </w:p>
    <w:p w14:paraId="4D943637" w14:textId="77777777" w:rsidR="00E765D7" w:rsidRDefault="00E765D7">
      <w:pPr>
        <w:pStyle w:val="BodyText"/>
      </w:pPr>
    </w:p>
    <w:p w14:paraId="49F0C5B4" w14:textId="77777777" w:rsidR="00E765D7" w:rsidRDefault="00000000">
      <w:pPr>
        <w:pStyle w:val="ListParagraph"/>
        <w:numPr>
          <w:ilvl w:val="0"/>
          <w:numId w:val="14"/>
        </w:numPr>
        <w:tabs>
          <w:tab w:val="left" w:pos="720"/>
        </w:tabs>
        <w:ind w:right="537"/>
        <w:rPr>
          <w:sz w:val="24"/>
        </w:rPr>
      </w:pPr>
      <w:r>
        <w:rPr>
          <w:sz w:val="24"/>
        </w:rPr>
        <w:t>Fundraisers</w:t>
      </w:r>
      <w:r>
        <w:rPr>
          <w:spacing w:val="-5"/>
          <w:sz w:val="24"/>
        </w:rPr>
        <w:t xml:space="preserve"> </w:t>
      </w:r>
      <w:r>
        <w:rPr>
          <w:sz w:val="24"/>
        </w:rPr>
        <w:t>needing</w:t>
      </w:r>
      <w:r>
        <w:rPr>
          <w:spacing w:val="-4"/>
          <w:sz w:val="24"/>
        </w:rPr>
        <w:t xml:space="preserve"> </w:t>
      </w:r>
      <w:r>
        <w:rPr>
          <w:sz w:val="24"/>
        </w:rPr>
        <w:t>any</w:t>
      </w:r>
      <w:r>
        <w:rPr>
          <w:spacing w:val="-3"/>
          <w:sz w:val="24"/>
        </w:rPr>
        <w:t xml:space="preserve"> </w:t>
      </w:r>
      <w:r>
        <w:rPr>
          <w:sz w:val="24"/>
        </w:rPr>
        <w:t>form</w:t>
      </w:r>
      <w:r>
        <w:rPr>
          <w:spacing w:val="-1"/>
          <w:sz w:val="24"/>
        </w:rPr>
        <w:t xml:space="preserve"> </w:t>
      </w:r>
      <w:r>
        <w:rPr>
          <w:sz w:val="24"/>
        </w:rPr>
        <w:t>of</w:t>
      </w:r>
      <w:r>
        <w:rPr>
          <w:spacing w:val="-5"/>
          <w:sz w:val="24"/>
        </w:rPr>
        <w:t xml:space="preserve"> </w:t>
      </w:r>
      <w:r>
        <w:rPr>
          <w:sz w:val="24"/>
        </w:rPr>
        <w:t>logistical</w:t>
      </w:r>
      <w:r>
        <w:rPr>
          <w:spacing w:val="-3"/>
          <w:sz w:val="24"/>
        </w:rPr>
        <w:t xml:space="preserve"> </w:t>
      </w:r>
      <w:r>
        <w:rPr>
          <w:sz w:val="24"/>
        </w:rPr>
        <w:t>support,</w:t>
      </w:r>
      <w:r>
        <w:rPr>
          <w:spacing w:val="-2"/>
          <w:sz w:val="24"/>
        </w:rPr>
        <w:t xml:space="preserve"> </w:t>
      </w:r>
      <w:r>
        <w:rPr>
          <w:sz w:val="24"/>
        </w:rPr>
        <w:t>such</w:t>
      </w:r>
      <w:r>
        <w:rPr>
          <w:spacing w:val="-4"/>
          <w:sz w:val="24"/>
        </w:rPr>
        <w:t xml:space="preserve"> </w:t>
      </w:r>
      <w:r>
        <w:rPr>
          <w:sz w:val="24"/>
        </w:rPr>
        <w:t>as</w:t>
      </w:r>
      <w:r>
        <w:rPr>
          <w:spacing w:val="-3"/>
          <w:sz w:val="24"/>
        </w:rPr>
        <w:t xml:space="preserve"> </w:t>
      </w:r>
      <w:r>
        <w:rPr>
          <w:sz w:val="24"/>
        </w:rPr>
        <w:t>space,</w:t>
      </w:r>
      <w:r>
        <w:rPr>
          <w:spacing w:val="-7"/>
          <w:sz w:val="24"/>
        </w:rPr>
        <w:t xml:space="preserve"> </w:t>
      </w:r>
      <w:r>
        <w:rPr>
          <w:sz w:val="24"/>
        </w:rPr>
        <w:t>equipment,</w:t>
      </w:r>
      <w:r>
        <w:rPr>
          <w:spacing w:val="-5"/>
          <w:sz w:val="24"/>
        </w:rPr>
        <w:t xml:space="preserve"> </w:t>
      </w:r>
      <w:r>
        <w:rPr>
          <w:sz w:val="24"/>
        </w:rPr>
        <w:t xml:space="preserve">etc., will require all documents to be submitted at least 60 calendar days prior to </w:t>
      </w:r>
      <w:proofErr w:type="gramStart"/>
      <w:r>
        <w:rPr>
          <w:sz w:val="24"/>
        </w:rPr>
        <w:t>event</w:t>
      </w:r>
      <w:proofErr w:type="gramEnd"/>
      <w:r>
        <w:rPr>
          <w:sz w:val="24"/>
        </w:rPr>
        <w:t xml:space="preserve"> </w:t>
      </w:r>
      <w:r>
        <w:rPr>
          <w:spacing w:val="-2"/>
          <w:sz w:val="24"/>
        </w:rPr>
        <w:t>date.</w:t>
      </w:r>
    </w:p>
    <w:p w14:paraId="34DD6F8B" w14:textId="77777777" w:rsidR="00E765D7" w:rsidRDefault="00E765D7">
      <w:pPr>
        <w:pStyle w:val="BodyText"/>
      </w:pPr>
    </w:p>
    <w:p w14:paraId="2E0D0994" w14:textId="77777777" w:rsidR="00E765D7" w:rsidRDefault="00000000">
      <w:pPr>
        <w:pStyle w:val="ListParagraph"/>
        <w:numPr>
          <w:ilvl w:val="0"/>
          <w:numId w:val="14"/>
        </w:numPr>
        <w:tabs>
          <w:tab w:val="left" w:pos="720"/>
        </w:tabs>
        <w:spacing w:before="1"/>
        <w:ind w:right="509"/>
        <w:rPr>
          <w:sz w:val="24"/>
        </w:rPr>
      </w:pPr>
      <w:r>
        <w:rPr>
          <w:sz w:val="24"/>
        </w:rPr>
        <w:t>Fundraisers that will be conducted at any Exchange location, Family and MWR, DeCA, DoDEA facility, or the Panzer Firehouse, must have a facility use approval letter</w:t>
      </w:r>
      <w:r>
        <w:rPr>
          <w:spacing w:val="-4"/>
          <w:sz w:val="24"/>
        </w:rPr>
        <w:t xml:space="preserve"> </w:t>
      </w:r>
      <w:r>
        <w:rPr>
          <w:sz w:val="24"/>
        </w:rPr>
        <w:t>signed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facility</w:t>
      </w:r>
      <w:r>
        <w:rPr>
          <w:spacing w:val="-3"/>
          <w:sz w:val="24"/>
        </w:rPr>
        <w:t xml:space="preserve"> </w:t>
      </w:r>
      <w:r>
        <w:rPr>
          <w:sz w:val="24"/>
        </w:rPr>
        <w:t>manager</w:t>
      </w:r>
      <w:r>
        <w:rPr>
          <w:spacing w:val="-6"/>
          <w:sz w:val="24"/>
        </w:rPr>
        <w:t xml:space="preserve"> </w:t>
      </w:r>
      <w:r>
        <w:rPr>
          <w:sz w:val="24"/>
        </w:rPr>
        <w:t>or</w:t>
      </w:r>
      <w:r>
        <w:rPr>
          <w:spacing w:val="-4"/>
          <w:sz w:val="24"/>
        </w:rPr>
        <w:t xml:space="preserve"> </w:t>
      </w:r>
      <w:r>
        <w:rPr>
          <w:sz w:val="24"/>
        </w:rPr>
        <w:t>school</w:t>
      </w:r>
      <w:r>
        <w:rPr>
          <w:spacing w:val="-4"/>
          <w:sz w:val="24"/>
        </w:rPr>
        <w:t xml:space="preserve"> </w:t>
      </w:r>
      <w:r>
        <w:rPr>
          <w:sz w:val="24"/>
        </w:rPr>
        <w:t>principal.</w:t>
      </w:r>
      <w:r>
        <w:rPr>
          <w:spacing w:val="-3"/>
          <w:sz w:val="24"/>
        </w:rPr>
        <w:t xml:space="preserve"> </w:t>
      </w:r>
      <w:r>
        <w:rPr>
          <w:sz w:val="24"/>
        </w:rPr>
        <w:t>See</w:t>
      </w:r>
      <w:r>
        <w:rPr>
          <w:spacing w:val="-4"/>
          <w:sz w:val="24"/>
        </w:rPr>
        <w:t xml:space="preserve"> </w:t>
      </w:r>
      <w:r>
        <w:rPr>
          <w:sz w:val="24"/>
        </w:rPr>
        <w:t>PO</w:t>
      </w:r>
      <w:r>
        <w:rPr>
          <w:spacing w:val="-2"/>
          <w:sz w:val="24"/>
        </w:rPr>
        <w:t xml:space="preserve"> </w:t>
      </w:r>
      <w:r>
        <w:rPr>
          <w:sz w:val="24"/>
        </w:rPr>
        <w:t>Handbook,</w:t>
      </w:r>
      <w:r>
        <w:rPr>
          <w:spacing w:val="-2"/>
          <w:sz w:val="24"/>
        </w:rPr>
        <w:t xml:space="preserve"> </w:t>
      </w:r>
      <w:r>
        <w:rPr>
          <w:sz w:val="24"/>
        </w:rPr>
        <w:t>Section “Approved Fundraising Locations” for the list of approved fundraising locations at USAG Stuttgart.</w:t>
      </w:r>
    </w:p>
    <w:p w14:paraId="453543B0" w14:textId="77777777" w:rsidR="00E765D7" w:rsidRDefault="00000000">
      <w:pPr>
        <w:pStyle w:val="ListParagraph"/>
        <w:numPr>
          <w:ilvl w:val="0"/>
          <w:numId w:val="14"/>
        </w:numPr>
        <w:tabs>
          <w:tab w:val="left" w:pos="719"/>
        </w:tabs>
        <w:spacing w:before="276"/>
        <w:ind w:left="719" w:right="523"/>
        <w:rPr>
          <w:sz w:val="24"/>
        </w:rPr>
      </w:pPr>
      <w:r>
        <w:rPr>
          <w:sz w:val="24"/>
        </w:rPr>
        <w:t xml:space="preserve">Fundraising is allowed </w:t>
      </w:r>
      <w:proofErr w:type="gramStart"/>
      <w:r>
        <w:rPr>
          <w:sz w:val="24"/>
        </w:rPr>
        <w:t>per</w:t>
      </w:r>
      <w:proofErr w:type="gramEnd"/>
      <w:r>
        <w:rPr>
          <w:sz w:val="24"/>
        </w:rPr>
        <w:t xml:space="preserve"> AR 210-22 on an occasional basis. USAG Stuttgart is defining</w:t>
      </w:r>
      <w:r>
        <w:rPr>
          <w:spacing w:val="-2"/>
          <w:sz w:val="24"/>
        </w:rPr>
        <w:t xml:space="preserve"> </w:t>
      </w:r>
      <w:r>
        <w:rPr>
          <w:sz w:val="24"/>
        </w:rPr>
        <w:t>occasional</w:t>
      </w:r>
      <w:r>
        <w:rPr>
          <w:spacing w:val="-3"/>
          <w:sz w:val="24"/>
        </w:rPr>
        <w:t xml:space="preserve"> </w:t>
      </w:r>
      <w:r>
        <w:rPr>
          <w:sz w:val="24"/>
        </w:rPr>
        <w:t>as</w:t>
      </w:r>
      <w:r>
        <w:rPr>
          <w:spacing w:val="-5"/>
          <w:sz w:val="24"/>
        </w:rPr>
        <w:t xml:space="preserve"> </w:t>
      </w:r>
      <w:r>
        <w:rPr>
          <w:sz w:val="24"/>
        </w:rPr>
        <w:t>not</w:t>
      </w:r>
      <w:r>
        <w:rPr>
          <w:spacing w:val="-5"/>
          <w:sz w:val="24"/>
        </w:rPr>
        <w:t xml:space="preserve"> </w:t>
      </w:r>
      <w:r>
        <w:rPr>
          <w:sz w:val="24"/>
        </w:rPr>
        <w:t>exceeding</w:t>
      </w:r>
      <w:r>
        <w:rPr>
          <w:spacing w:val="-4"/>
          <w:sz w:val="24"/>
        </w:rPr>
        <w:t xml:space="preserve"> </w:t>
      </w:r>
      <w:r>
        <w:rPr>
          <w:sz w:val="24"/>
        </w:rPr>
        <w:t>a</w:t>
      </w:r>
      <w:r>
        <w:rPr>
          <w:spacing w:val="-2"/>
          <w:sz w:val="24"/>
        </w:rPr>
        <w:t xml:space="preserve"> </w:t>
      </w:r>
      <w:r>
        <w:rPr>
          <w:sz w:val="24"/>
        </w:rPr>
        <w:t>total</w:t>
      </w:r>
      <w:r>
        <w:rPr>
          <w:spacing w:val="-6"/>
          <w:sz w:val="24"/>
        </w:rPr>
        <w:t xml:space="preserve"> </w:t>
      </w:r>
      <w:r>
        <w:rPr>
          <w:sz w:val="24"/>
        </w:rPr>
        <w:t>of</w:t>
      </w:r>
      <w:r>
        <w:rPr>
          <w:spacing w:val="-3"/>
          <w:sz w:val="24"/>
        </w:rPr>
        <w:t xml:space="preserve"> </w:t>
      </w:r>
      <w:r>
        <w:rPr>
          <w:sz w:val="24"/>
        </w:rPr>
        <w:t>eight</w:t>
      </w:r>
      <w:r>
        <w:rPr>
          <w:spacing w:val="-2"/>
          <w:sz w:val="24"/>
        </w:rPr>
        <w:t xml:space="preserve"> </w:t>
      </w:r>
      <w:r>
        <w:rPr>
          <w:sz w:val="24"/>
        </w:rPr>
        <w:t>fundraising</w:t>
      </w:r>
      <w:r>
        <w:rPr>
          <w:spacing w:val="-2"/>
          <w:sz w:val="24"/>
        </w:rPr>
        <w:t xml:space="preserve"> </w:t>
      </w:r>
      <w:r>
        <w:rPr>
          <w:sz w:val="24"/>
        </w:rPr>
        <w:t>requests</w:t>
      </w:r>
      <w:r>
        <w:rPr>
          <w:spacing w:val="-3"/>
          <w:sz w:val="24"/>
        </w:rPr>
        <w:t xml:space="preserve"> </w:t>
      </w:r>
      <w:r>
        <w:rPr>
          <w:sz w:val="24"/>
        </w:rPr>
        <w:t xml:space="preserve">submitted in one fiscal year. Requests that cover a continuous </w:t>
      </w:r>
      <w:proofErr w:type="gramStart"/>
      <w:r>
        <w:rPr>
          <w:sz w:val="24"/>
        </w:rPr>
        <w:t>period of time</w:t>
      </w:r>
      <w:proofErr w:type="gramEnd"/>
      <w:r>
        <w:rPr>
          <w:sz w:val="24"/>
        </w:rPr>
        <w:t xml:space="preserve"> will be seen as one event or include multiple dates/locations and all with the same fundraiser concept, will be considered as one event.</w:t>
      </w:r>
    </w:p>
    <w:p w14:paraId="2772975F" w14:textId="77777777" w:rsidR="00E765D7" w:rsidRDefault="00E765D7">
      <w:pPr>
        <w:pStyle w:val="BodyText"/>
      </w:pPr>
    </w:p>
    <w:p w14:paraId="7225E895" w14:textId="77777777" w:rsidR="00E765D7" w:rsidRDefault="00000000">
      <w:pPr>
        <w:pStyle w:val="ListParagraph"/>
        <w:numPr>
          <w:ilvl w:val="0"/>
          <w:numId w:val="14"/>
        </w:numPr>
        <w:tabs>
          <w:tab w:val="left" w:pos="720"/>
        </w:tabs>
        <w:ind w:right="391"/>
        <w:rPr>
          <w:sz w:val="24"/>
        </w:rPr>
      </w:pPr>
      <w:r>
        <w:rPr>
          <w:sz w:val="24"/>
        </w:rPr>
        <w:t>Fundraising</w:t>
      </w:r>
      <w:r>
        <w:rPr>
          <w:spacing w:val="-5"/>
          <w:sz w:val="24"/>
        </w:rPr>
        <w:t xml:space="preserve"> </w:t>
      </w:r>
      <w:r>
        <w:rPr>
          <w:sz w:val="24"/>
        </w:rPr>
        <w:t>activities</w:t>
      </w:r>
      <w:r>
        <w:rPr>
          <w:spacing w:val="-3"/>
          <w:sz w:val="24"/>
        </w:rPr>
        <w:t xml:space="preserve"> </w:t>
      </w:r>
      <w:r>
        <w:rPr>
          <w:sz w:val="24"/>
        </w:rPr>
        <w:t>in</w:t>
      </w:r>
      <w:r>
        <w:rPr>
          <w:spacing w:val="-2"/>
          <w:sz w:val="24"/>
        </w:rPr>
        <w:t xml:space="preserve"> </w:t>
      </w:r>
      <w:r>
        <w:rPr>
          <w:sz w:val="24"/>
        </w:rPr>
        <w:t>support</w:t>
      </w:r>
      <w:r>
        <w:rPr>
          <w:spacing w:val="-5"/>
          <w:sz w:val="24"/>
        </w:rPr>
        <w:t xml:space="preserve"> </w:t>
      </w:r>
      <w:r>
        <w:rPr>
          <w:sz w:val="24"/>
        </w:rPr>
        <w:t>of</w:t>
      </w:r>
      <w:r>
        <w:rPr>
          <w:spacing w:val="-2"/>
          <w:sz w:val="24"/>
        </w:rPr>
        <w:t xml:space="preserve"> </w:t>
      </w:r>
      <w:r>
        <w:rPr>
          <w:sz w:val="24"/>
        </w:rPr>
        <w:t>Garrison</w:t>
      </w:r>
      <w:r>
        <w:rPr>
          <w:spacing w:val="-2"/>
          <w:sz w:val="24"/>
        </w:rPr>
        <w:t xml:space="preserve"> </w:t>
      </w:r>
      <w:r>
        <w:rPr>
          <w:sz w:val="24"/>
        </w:rPr>
        <w:t>special</w:t>
      </w:r>
      <w:r>
        <w:rPr>
          <w:spacing w:val="-3"/>
          <w:sz w:val="24"/>
        </w:rPr>
        <w:t xml:space="preserve"> </w:t>
      </w:r>
      <w:r>
        <w:rPr>
          <w:sz w:val="24"/>
        </w:rPr>
        <w:t>events</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count</w:t>
      </w:r>
      <w:r>
        <w:rPr>
          <w:spacing w:val="-5"/>
          <w:sz w:val="24"/>
        </w:rPr>
        <w:t xml:space="preserve"> </w:t>
      </w:r>
      <w:r>
        <w:rPr>
          <w:sz w:val="24"/>
        </w:rPr>
        <w:t>towards</w:t>
      </w:r>
      <w:r>
        <w:rPr>
          <w:spacing w:val="-5"/>
          <w:sz w:val="24"/>
        </w:rPr>
        <w:t xml:space="preserve"> </w:t>
      </w:r>
      <w:r>
        <w:rPr>
          <w:sz w:val="24"/>
        </w:rPr>
        <w:t>the allotted number of request submissions per fiscal year.</w:t>
      </w:r>
    </w:p>
    <w:p w14:paraId="33588A80" w14:textId="77777777" w:rsidR="00E765D7" w:rsidRDefault="00E765D7">
      <w:pPr>
        <w:pStyle w:val="BodyText"/>
      </w:pPr>
    </w:p>
    <w:p w14:paraId="66C61967" w14:textId="77777777" w:rsidR="00E765D7" w:rsidRDefault="00000000">
      <w:pPr>
        <w:pStyle w:val="ListParagraph"/>
        <w:numPr>
          <w:ilvl w:val="0"/>
          <w:numId w:val="14"/>
        </w:numPr>
        <w:tabs>
          <w:tab w:val="left" w:pos="720"/>
        </w:tabs>
        <w:ind w:right="538"/>
        <w:rPr>
          <w:sz w:val="24"/>
        </w:rPr>
      </w:pPr>
      <w:r>
        <w:rPr>
          <w:sz w:val="24"/>
        </w:rPr>
        <w:t>AEA 210-22, youth and school group organizations formed and operated in conjunction with</w:t>
      </w:r>
      <w:r>
        <w:rPr>
          <w:spacing w:val="-1"/>
          <w:sz w:val="24"/>
        </w:rPr>
        <w:t xml:space="preserve"> </w:t>
      </w:r>
      <w:r>
        <w:rPr>
          <w:sz w:val="24"/>
        </w:rPr>
        <w:t>the Department of Defense</w:t>
      </w:r>
      <w:r>
        <w:rPr>
          <w:spacing w:val="-1"/>
          <w:sz w:val="24"/>
        </w:rPr>
        <w:t xml:space="preserve"> </w:t>
      </w:r>
      <w:r>
        <w:rPr>
          <w:sz w:val="24"/>
        </w:rPr>
        <w:t>Dependents Schools (DODDS), under the</w:t>
      </w:r>
      <w:r>
        <w:rPr>
          <w:spacing w:val="-4"/>
          <w:sz w:val="24"/>
        </w:rPr>
        <w:t xml:space="preserve"> </w:t>
      </w:r>
      <w:r>
        <w:rPr>
          <w:sz w:val="24"/>
        </w:rPr>
        <w:t>administrative</w:t>
      </w:r>
      <w:r>
        <w:rPr>
          <w:spacing w:val="-2"/>
          <w:sz w:val="24"/>
        </w:rPr>
        <w:t xml:space="preserve"> </w:t>
      </w:r>
      <w:r>
        <w:rPr>
          <w:sz w:val="24"/>
        </w:rPr>
        <w:t>supervision</w:t>
      </w:r>
      <w:r>
        <w:rPr>
          <w:spacing w:val="-2"/>
          <w:sz w:val="24"/>
        </w:rPr>
        <w:t xml:space="preserve"> </w:t>
      </w:r>
      <w:r>
        <w:rPr>
          <w:sz w:val="24"/>
        </w:rPr>
        <w:t>of</w:t>
      </w:r>
      <w:r>
        <w:rPr>
          <w:spacing w:val="-5"/>
          <w:sz w:val="24"/>
        </w:rPr>
        <w:t xml:space="preserve"> </w:t>
      </w:r>
      <w:r>
        <w:rPr>
          <w:sz w:val="24"/>
        </w:rPr>
        <w:t>a</w:t>
      </w:r>
      <w:r>
        <w:rPr>
          <w:spacing w:val="-2"/>
          <w:sz w:val="24"/>
        </w:rPr>
        <w:t xml:space="preserve"> </w:t>
      </w:r>
      <w:r>
        <w:rPr>
          <w:sz w:val="24"/>
        </w:rPr>
        <w:t>DODDS</w:t>
      </w:r>
      <w:r>
        <w:rPr>
          <w:spacing w:val="-2"/>
          <w:sz w:val="24"/>
        </w:rPr>
        <w:t xml:space="preserve"> </w:t>
      </w:r>
      <w:r>
        <w:rPr>
          <w:sz w:val="24"/>
        </w:rPr>
        <w:t>faculty</w:t>
      </w:r>
      <w:r>
        <w:rPr>
          <w:spacing w:val="-3"/>
          <w:sz w:val="24"/>
        </w:rPr>
        <w:t xml:space="preserve"> </w:t>
      </w:r>
      <w:r>
        <w:rPr>
          <w:sz w:val="24"/>
        </w:rPr>
        <w:t>or</w:t>
      </w:r>
      <w:r>
        <w:rPr>
          <w:spacing w:val="-4"/>
          <w:sz w:val="24"/>
        </w:rPr>
        <w:t xml:space="preserve"> </w:t>
      </w:r>
      <w:r>
        <w:rPr>
          <w:sz w:val="24"/>
        </w:rPr>
        <w:t>staff</w:t>
      </w:r>
      <w:r>
        <w:rPr>
          <w:spacing w:val="-5"/>
          <w:sz w:val="24"/>
        </w:rPr>
        <w:t xml:space="preserve"> </w:t>
      </w:r>
      <w:r>
        <w:rPr>
          <w:sz w:val="24"/>
        </w:rPr>
        <w:t>member,</w:t>
      </w:r>
      <w:r>
        <w:rPr>
          <w:spacing w:val="-5"/>
          <w:sz w:val="24"/>
        </w:rPr>
        <w:t xml:space="preserve"> </w:t>
      </w:r>
      <w:r>
        <w:rPr>
          <w:sz w:val="24"/>
        </w:rPr>
        <w:t>who</w:t>
      </w:r>
      <w:r>
        <w:rPr>
          <w:spacing w:val="-2"/>
          <w:sz w:val="24"/>
        </w:rPr>
        <w:t xml:space="preserve"> </w:t>
      </w:r>
      <w:r>
        <w:rPr>
          <w:sz w:val="24"/>
        </w:rPr>
        <w:t xml:space="preserve">participate in DODDS events or activities on school grounds and during school activities, can receive approval to fundraise from the school principal. </w:t>
      </w:r>
      <w:proofErr w:type="gramStart"/>
      <w:r>
        <w:rPr>
          <w:sz w:val="24"/>
        </w:rPr>
        <w:t>As long as</w:t>
      </w:r>
      <w:proofErr w:type="gramEnd"/>
      <w:r>
        <w:rPr>
          <w:sz w:val="24"/>
        </w:rPr>
        <w:t xml:space="preserve"> everything is</w:t>
      </w:r>
    </w:p>
    <w:p w14:paraId="58C97A81" w14:textId="77777777" w:rsidR="00E765D7" w:rsidRDefault="00E765D7">
      <w:pPr>
        <w:pStyle w:val="ListParagraph"/>
        <w:rPr>
          <w:sz w:val="24"/>
        </w:rPr>
        <w:sectPr w:rsidR="00E765D7">
          <w:pgSz w:w="12240" w:h="15840"/>
          <w:pgMar w:top="1760" w:right="1080" w:bottom="1500" w:left="1080" w:header="0" w:footer="1304" w:gutter="0"/>
          <w:cols w:space="720"/>
        </w:sectPr>
      </w:pPr>
    </w:p>
    <w:p w14:paraId="446D8AE5" w14:textId="77777777" w:rsidR="00E765D7" w:rsidRDefault="00000000">
      <w:pPr>
        <w:pStyle w:val="BodyText"/>
        <w:spacing w:before="68"/>
        <w:ind w:left="720" w:right="421"/>
      </w:pPr>
      <w:r>
        <w:lastRenderedPageBreak/>
        <w:t>contained</w:t>
      </w:r>
      <w:r>
        <w:rPr>
          <w:spacing w:val="-3"/>
        </w:rPr>
        <w:t xml:space="preserve"> </w:t>
      </w:r>
      <w:r>
        <w:t>within</w:t>
      </w:r>
      <w:r>
        <w:rPr>
          <w:spacing w:val="-3"/>
        </w:rPr>
        <w:t xml:space="preserve"> </w:t>
      </w:r>
      <w:r>
        <w:t>school</w:t>
      </w:r>
      <w:r>
        <w:rPr>
          <w:spacing w:val="-5"/>
        </w:rPr>
        <w:t xml:space="preserve"> </w:t>
      </w:r>
      <w:r>
        <w:t>grounds,</w:t>
      </w:r>
      <w:r>
        <w:rPr>
          <w:spacing w:val="-3"/>
        </w:rPr>
        <w:t xml:space="preserve"> </w:t>
      </w:r>
      <w:r>
        <w:t>the</w:t>
      </w:r>
      <w:r>
        <w:rPr>
          <w:spacing w:val="-3"/>
        </w:rPr>
        <w:t xml:space="preserve"> </w:t>
      </w:r>
      <w:r>
        <w:t>fundraiser</w:t>
      </w:r>
      <w:r>
        <w:rPr>
          <w:spacing w:val="-5"/>
        </w:rPr>
        <w:t xml:space="preserve"> </w:t>
      </w:r>
      <w:r>
        <w:t>request</w:t>
      </w:r>
      <w:r>
        <w:rPr>
          <w:spacing w:val="-3"/>
        </w:rPr>
        <w:t xml:space="preserve"> </w:t>
      </w:r>
      <w:r>
        <w:t>and</w:t>
      </w:r>
      <w:r>
        <w:rPr>
          <w:spacing w:val="-5"/>
        </w:rPr>
        <w:t xml:space="preserve"> </w:t>
      </w:r>
      <w:r>
        <w:t>approval</w:t>
      </w:r>
      <w:r>
        <w:rPr>
          <w:spacing w:val="-4"/>
        </w:rPr>
        <w:t xml:space="preserve"> </w:t>
      </w:r>
      <w:r>
        <w:t>does</w:t>
      </w:r>
      <w:r>
        <w:rPr>
          <w:spacing w:val="-4"/>
        </w:rPr>
        <w:t xml:space="preserve"> </w:t>
      </w:r>
      <w:r>
        <w:t>not</w:t>
      </w:r>
      <w:r>
        <w:rPr>
          <w:spacing w:val="-3"/>
        </w:rPr>
        <w:t xml:space="preserve"> </w:t>
      </w:r>
      <w:r>
        <w:t xml:space="preserve">have to go through the PO Coordinator. If these entities want to hold a fundraiser on any other property within the Garrison, it must be submitted for approval to the PO Coordinator. The Garrison Commander has granted an exception to the above limit of five fundraising request submissions per fiscal year for those types of </w:t>
      </w:r>
      <w:r>
        <w:rPr>
          <w:spacing w:val="-2"/>
        </w:rPr>
        <w:t>organizations.</w:t>
      </w:r>
    </w:p>
    <w:p w14:paraId="3976397A" w14:textId="77777777" w:rsidR="00E765D7" w:rsidRDefault="00E765D7">
      <w:pPr>
        <w:pStyle w:val="BodyText"/>
      </w:pPr>
    </w:p>
    <w:p w14:paraId="0787BF56" w14:textId="77777777" w:rsidR="00E765D7" w:rsidRDefault="00000000">
      <w:pPr>
        <w:pStyle w:val="ListParagraph"/>
        <w:numPr>
          <w:ilvl w:val="0"/>
          <w:numId w:val="14"/>
        </w:numPr>
        <w:tabs>
          <w:tab w:val="left" w:pos="720"/>
        </w:tabs>
        <w:ind w:right="538"/>
        <w:rPr>
          <w:sz w:val="24"/>
        </w:rPr>
      </w:pPr>
      <w:r>
        <w:rPr>
          <w:sz w:val="24"/>
        </w:rPr>
        <w:t>To</w:t>
      </w:r>
      <w:r>
        <w:rPr>
          <w:spacing w:val="-2"/>
          <w:sz w:val="24"/>
        </w:rPr>
        <w:t xml:space="preserve"> </w:t>
      </w:r>
      <w:r>
        <w:rPr>
          <w:sz w:val="24"/>
        </w:rPr>
        <w:t>reduce</w:t>
      </w:r>
      <w:r>
        <w:rPr>
          <w:spacing w:val="-3"/>
          <w:sz w:val="24"/>
        </w:rPr>
        <w:t xml:space="preserve"> </w:t>
      </w:r>
      <w:r>
        <w:rPr>
          <w:sz w:val="24"/>
        </w:rPr>
        <w:t>paperwork</w:t>
      </w:r>
      <w:r>
        <w:rPr>
          <w:spacing w:val="-5"/>
          <w:sz w:val="24"/>
        </w:rPr>
        <w:t xml:space="preserve"> </w:t>
      </w:r>
      <w:r>
        <w:rPr>
          <w:sz w:val="24"/>
        </w:rPr>
        <w:t>and</w:t>
      </w:r>
      <w:r>
        <w:rPr>
          <w:spacing w:val="-2"/>
          <w:sz w:val="24"/>
        </w:rPr>
        <w:t xml:space="preserve"> </w:t>
      </w:r>
      <w:r>
        <w:rPr>
          <w:sz w:val="24"/>
        </w:rPr>
        <w:t>streamline</w:t>
      </w:r>
      <w:r>
        <w:rPr>
          <w:spacing w:val="-3"/>
          <w:sz w:val="24"/>
        </w:rPr>
        <w:t xml:space="preserve"> </w:t>
      </w:r>
      <w:r>
        <w:rPr>
          <w:sz w:val="24"/>
        </w:rPr>
        <w:t>the</w:t>
      </w:r>
      <w:r>
        <w:rPr>
          <w:spacing w:val="-4"/>
          <w:sz w:val="24"/>
        </w:rPr>
        <w:t xml:space="preserve"> </w:t>
      </w:r>
      <w:r>
        <w:rPr>
          <w:sz w:val="24"/>
        </w:rPr>
        <w:t>approval</w:t>
      </w:r>
      <w:r>
        <w:rPr>
          <w:spacing w:val="-3"/>
          <w:sz w:val="24"/>
        </w:rPr>
        <w:t xml:space="preserve"> </w:t>
      </w:r>
      <w:r>
        <w:rPr>
          <w:sz w:val="24"/>
        </w:rPr>
        <w:t>process,</w:t>
      </w:r>
      <w:r>
        <w:rPr>
          <w:spacing w:val="-5"/>
          <w:sz w:val="24"/>
        </w:rPr>
        <w:t xml:space="preserve"> </w:t>
      </w:r>
      <w:r>
        <w:rPr>
          <w:sz w:val="24"/>
        </w:rPr>
        <w:t>POs</w:t>
      </w:r>
      <w:r>
        <w:rPr>
          <w:spacing w:val="-6"/>
          <w:sz w:val="24"/>
        </w:rPr>
        <w:t xml:space="preserve"> </w:t>
      </w:r>
      <w:r>
        <w:rPr>
          <w:sz w:val="24"/>
        </w:rPr>
        <w:t>are</w:t>
      </w:r>
      <w:r>
        <w:rPr>
          <w:spacing w:val="-4"/>
          <w:sz w:val="24"/>
        </w:rPr>
        <w:t xml:space="preserve"> </w:t>
      </w:r>
      <w:r>
        <w:rPr>
          <w:sz w:val="24"/>
        </w:rPr>
        <w:t>encouraged</w:t>
      </w:r>
      <w:r>
        <w:rPr>
          <w:spacing w:val="-2"/>
          <w:sz w:val="24"/>
        </w:rPr>
        <w:t xml:space="preserve"> </w:t>
      </w:r>
      <w:r>
        <w:rPr>
          <w:sz w:val="24"/>
        </w:rPr>
        <w:t>to combine fundraiser requests</w:t>
      </w:r>
      <w:r>
        <w:rPr>
          <w:spacing w:val="-1"/>
          <w:sz w:val="24"/>
        </w:rPr>
        <w:t xml:space="preserve"> </w:t>
      </w:r>
      <w:r>
        <w:rPr>
          <w:sz w:val="24"/>
        </w:rPr>
        <w:t>of a similar nature, i.e.</w:t>
      </w:r>
      <w:r>
        <w:rPr>
          <w:spacing w:val="-1"/>
          <w:sz w:val="24"/>
        </w:rPr>
        <w:t xml:space="preserve"> </w:t>
      </w:r>
      <w:r>
        <w:rPr>
          <w:sz w:val="24"/>
        </w:rPr>
        <w:t>brat</w:t>
      </w:r>
      <w:r>
        <w:rPr>
          <w:spacing w:val="-1"/>
          <w:sz w:val="24"/>
        </w:rPr>
        <w:t xml:space="preserve"> </w:t>
      </w:r>
      <w:r>
        <w:rPr>
          <w:sz w:val="24"/>
        </w:rPr>
        <w:t>burn, bake sale, etc.,</w:t>
      </w:r>
      <w:r>
        <w:rPr>
          <w:spacing w:val="-1"/>
          <w:sz w:val="24"/>
        </w:rPr>
        <w:t xml:space="preserve"> </w:t>
      </w:r>
      <w:r>
        <w:rPr>
          <w:sz w:val="24"/>
        </w:rPr>
        <w:t>on a single fundraiser request. Date, times,</w:t>
      </w:r>
      <w:r>
        <w:rPr>
          <w:spacing w:val="-1"/>
          <w:sz w:val="24"/>
        </w:rPr>
        <w:t xml:space="preserve"> </w:t>
      </w:r>
      <w:r>
        <w:rPr>
          <w:sz w:val="24"/>
        </w:rPr>
        <w:t>and venues</w:t>
      </w:r>
      <w:r>
        <w:rPr>
          <w:spacing w:val="-1"/>
          <w:sz w:val="24"/>
        </w:rPr>
        <w:t xml:space="preserve"> </w:t>
      </w:r>
      <w:r>
        <w:rPr>
          <w:sz w:val="24"/>
        </w:rPr>
        <w:t>must be clearly defined. If</w:t>
      </w:r>
      <w:r>
        <w:rPr>
          <w:spacing w:val="-1"/>
          <w:sz w:val="24"/>
        </w:rPr>
        <w:t xml:space="preserve"> </w:t>
      </w:r>
      <w:r>
        <w:rPr>
          <w:sz w:val="24"/>
        </w:rPr>
        <w:t>there are conflicts with dates, time or venues, they can be identified and alternative choices taken prior to any other action being taken.</w:t>
      </w:r>
    </w:p>
    <w:p w14:paraId="7DC3FAB0" w14:textId="77777777" w:rsidR="00E765D7" w:rsidRDefault="00E765D7">
      <w:pPr>
        <w:pStyle w:val="BodyText"/>
      </w:pPr>
    </w:p>
    <w:p w14:paraId="627537D5" w14:textId="77777777" w:rsidR="00E765D7" w:rsidRDefault="00000000">
      <w:pPr>
        <w:pStyle w:val="ListParagraph"/>
        <w:numPr>
          <w:ilvl w:val="0"/>
          <w:numId w:val="14"/>
        </w:numPr>
        <w:tabs>
          <w:tab w:val="left" w:pos="720"/>
        </w:tabs>
        <w:ind w:right="469"/>
        <w:jc w:val="both"/>
        <w:rPr>
          <w:sz w:val="24"/>
        </w:rPr>
      </w:pPr>
      <w:r>
        <w:rPr>
          <w:sz w:val="24"/>
        </w:rPr>
        <w:t>All</w:t>
      </w:r>
      <w:r>
        <w:rPr>
          <w:spacing w:val="-1"/>
          <w:sz w:val="24"/>
        </w:rPr>
        <w:t xml:space="preserve"> </w:t>
      </w:r>
      <w:r>
        <w:rPr>
          <w:sz w:val="24"/>
        </w:rPr>
        <w:t>contact with</w:t>
      </w:r>
      <w:r>
        <w:rPr>
          <w:spacing w:val="-2"/>
          <w:sz w:val="24"/>
        </w:rPr>
        <w:t xml:space="preserve"> </w:t>
      </w:r>
      <w:r>
        <w:rPr>
          <w:sz w:val="24"/>
        </w:rPr>
        <w:t>people</w:t>
      </w:r>
      <w:r>
        <w:rPr>
          <w:spacing w:val="-2"/>
          <w:sz w:val="24"/>
        </w:rPr>
        <w:t xml:space="preserve"> </w:t>
      </w:r>
      <w:r>
        <w:rPr>
          <w:sz w:val="24"/>
        </w:rPr>
        <w:t>approaching a site where fundraising</w:t>
      </w:r>
      <w:r>
        <w:rPr>
          <w:spacing w:val="-2"/>
          <w:sz w:val="24"/>
        </w:rPr>
        <w:t xml:space="preserve"> </w:t>
      </w:r>
      <w:r>
        <w:rPr>
          <w:sz w:val="24"/>
        </w:rPr>
        <w:t>is</w:t>
      </w:r>
      <w:r>
        <w:rPr>
          <w:spacing w:val="-1"/>
          <w:sz w:val="24"/>
        </w:rPr>
        <w:t xml:space="preserve"> </w:t>
      </w:r>
      <w:r>
        <w:rPr>
          <w:sz w:val="24"/>
        </w:rPr>
        <w:t>occurring must</w:t>
      </w:r>
      <w:r>
        <w:rPr>
          <w:spacing w:val="-3"/>
          <w:sz w:val="24"/>
        </w:rPr>
        <w:t xml:space="preserve"> </w:t>
      </w:r>
      <w:r>
        <w:rPr>
          <w:sz w:val="24"/>
        </w:rPr>
        <w:t>be</w:t>
      </w:r>
      <w:r>
        <w:rPr>
          <w:spacing w:val="-2"/>
          <w:sz w:val="24"/>
        </w:rPr>
        <w:t xml:space="preserve"> </w:t>
      </w:r>
      <w:r>
        <w:rPr>
          <w:sz w:val="24"/>
        </w:rPr>
        <w:t>of a</w:t>
      </w:r>
      <w:r>
        <w:rPr>
          <w:spacing w:val="-1"/>
          <w:sz w:val="24"/>
        </w:rPr>
        <w:t xml:space="preserve"> </w:t>
      </w:r>
      <w:r>
        <w:rPr>
          <w:sz w:val="24"/>
        </w:rPr>
        <w:t>respectful</w:t>
      </w:r>
      <w:r>
        <w:rPr>
          <w:spacing w:val="-5"/>
          <w:sz w:val="24"/>
        </w:rPr>
        <w:t xml:space="preserve"> </w:t>
      </w:r>
      <w:r>
        <w:rPr>
          <w:sz w:val="24"/>
        </w:rPr>
        <w:t>nature.</w:t>
      </w:r>
      <w:r>
        <w:rPr>
          <w:spacing w:val="-2"/>
          <w:sz w:val="24"/>
        </w:rPr>
        <w:t xml:space="preserve"> </w:t>
      </w:r>
      <w:r>
        <w:rPr>
          <w:sz w:val="24"/>
        </w:rPr>
        <w:t>No</w:t>
      </w:r>
      <w:r>
        <w:rPr>
          <w:spacing w:val="-3"/>
          <w:sz w:val="24"/>
        </w:rPr>
        <w:t xml:space="preserve"> </w:t>
      </w:r>
      <w:r>
        <w:rPr>
          <w:sz w:val="24"/>
        </w:rPr>
        <w:t>aggressive</w:t>
      </w:r>
      <w:r>
        <w:rPr>
          <w:spacing w:val="-1"/>
          <w:sz w:val="24"/>
        </w:rPr>
        <w:t xml:space="preserve"> </w:t>
      </w:r>
      <w:r>
        <w:rPr>
          <w:sz w:val="24"/>
        </w:rPr>
        <w:t>soliciting</w:t>
      </w:r>
      <w:r>
        <w:rPr>
          <w:spacing w:val="-3"/>
          <w:sz w:val="24"/>
        </w:rPr>
        <w:t xml:space="preserve"> </w:t>
      </w:r>
      <w:r>
        <w:rPr>
          <w:sz w:val="24"/>
        </w:rPr>
        <w:t>or</w:t>
      </w:r>
      <w:r>
        <w:rPr>
          <w:spacing w:val="-3"/>
          <w:sz w:val="24"/>
        </w:rPr>
        <w:t xml:space="preserve"> </w:t>
      </w:r>
      <w:r>
        <w:rPr>
          <w:sz w:val="24"/>
        </w:rPr>
        <w:t>hindering</w:t>
      </w:r>
      <w:r>
        <w:rPr>
          <w:spacing w:val="-3"/>
          <w:sz w:val="24"/>
        </w:rPr>
        <w:t xml:space="preserve"> </w:t>
      </w:r>
      <w:r>
        <w:rPr>
          <w:sz w:val="24"/>
        </w:rPr>
        <w:t>of</w:t>
      </w:r>
      <w:r>
        <w:rPr>
          <w:spacing w:val="-4"/>
          <w:sz w:val="24"/>
        </w:rPr>
        <w:t xml:space="preserve"> </w:t>
      </w:r>
      <w:r>
        <w:rPr>
          <w:sz w:val="24"/>
        </w:rPr>
        <w:t>patrons</w:t>
      </w:r>
      <w:r>
        <w:rPr>
          <w:spacing w:val="-4"/>
          <w:sz w:val="24"/>
        </w:rPr>
        <w:t xml:space="preserve"> </w:t>
      </w:r>
      <w:r>
        <w:rPr>
          <w:sz w:val="24"/>
        </w:rPr>
        <w:t>will</w:t>
      </w:r>
      <w:r>
        <w:rPr>
          <w:spacing w:val="-2"/>
          <w:sz w:val="24"/>
        </w:rPr>
        <w:t xml:space="preserve"> </w:t>
      </w:r>
      <w:r>
        <w:rPr>
          <w:sz w:val="24"/>
        </w:rPr>
        <w:t>occur</w:t>
      </w:r>
      <w:r>
        <w:rPr>
          <w:spacing w:val="-3"/>
          <w:sz w:val="24"/>
        </w:rPr>
        <w:t xml:space="preserve"> </w:t>
      </w:r>
      <w:r>
        <w:rPr>
          <w:sz w:val="24"/>
        </w:rPr>
        <w:t>at</w:t>
      </w:r>
      <w:r>
        <w:rPr>
          <w:spacing w:val="-1"/>
          <w:sz w:val="24"/>
        </w:rPr>
        <w:t xml:space="preserve"> </w:t>
      </w:r>
      <w:r>
        <w:rPr>
          <w:sz w:val="24"/>
        </w:rPr>
        <w:t xml:space="preserve">any </w:t>
      </w:r>
      <w:r>
        <w:rPr>
          <w:spacing w:val="-2"/>
          <w:sz w:val="24"/>
        </w:rPr>
        <w:t>time.</w:t>
      </w:r>
    </w:p>
    <w:p w14:paraId="45EBD6FF" w14:textId="77777777" w:rsidR="00E765D7" w:rsidRDefault="00E765D7">
      <w:pPr>
        <w:pStyle w:val="BodyText"/>
      </w:pPr>
    </w:p>
    <w:p w14:paraId="03A3CEB4" w14:textId="77777777" w:rsidR="00E765D7" w:rsidRDefault="00000000">
      <w:pPr>
        <w:pStyle w:val="ListParagraph"/>
        <w:numPr>
          <w:ilvl w:val="0"/>
          <w:numId w:val="14"/>
        </w:numPr>
        <w:tabs>
          <w:tab w:val="left" w:pos="720"/>
        </w:tabs>
        <w:spacing w:before="1"/>
        <w:ind w:right="1190"/>
        <w:rPr>
          <w:sz w:val="24"/>
        </w:rPr>
      </w:pPr>
      <w:r>
        <w:rPr>
          <w:sz w:val="24"/>
        </w:rPr>
        <w:t>Care</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to</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appearance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Chain</w:t>
      </w:r>
      <w:r>
        <w:rPr>
          <w:spacing w:val="-3"/>
          <w:sz w:val="24"/>
        </w:rPr>
        <w:t xml:space="preserve"> </w:t>
      </w:r>
      <w:r>
        <w:rPr>
          <w:sz w:val="24"/>
        </w:rPr>
        <w:t>of</w:t>
      </w:r>
      <w:r>
        <w:rPr>
          <w:spacing w:val="-3"/>
          <w:sz w:val="24"/>
        </w:rPr>
        <w:t xml:space="preserve"> </w:t>
      </w:r>
      <w:r>
        <w:rPr>
          <w:sz w:val="24"/>
        </w:rPr>
        <w:t>Command</w:t>
      </w:r>
      <w:r>
        <w:rPr>
          <w:spacing w:val="-3"/>
          <w:sz w:val="24"/>
        </w:rPr>
        <w:t xml:space="preserve"> </w:t>
      </w:r>
      <w:r>
        <w:rPr>
          <w:sz w:val="24"/>
        </w:rPr>
        <w:t>is encouraging participation.</w:t>
      </w:r>
    </w:p>
    <w:p w14:paraId="3E3D8F9B" w14:textId="77777777" w:rsidR="00E765D7" w:rsidRDefault="00000000">
      <w:pPr>
        <w:pStyle w:val="ListParagraph"/>
        <w:numPr>
          <w:ilvl w:val="0"/>
          <w:numId w:val="14"/>
        </w:numPr>
        <w:tabs>
          <w:tab w:val="left" w:pos="720"/>
        </w:tabs>
        <w:spacing w:before="276"/>
        <w:ind w:right="456"/>
        <w:rPr>
          <w:sz w:val="24"/>
        </w:rPr>
      </w:pPr>
      <w:r>
        <w:rPr>
          <w:sz w:val="24"/>
        </w:rPr>
        <w:t>Fundraising at the Family and MWR Kelley Barracks Car Wash will be approved under these conditions: 1) no soliciting, at all, of patrons desiring to wash their own cars, 2)</w:t>
      </w:r>
      <w:r>
        <w:rPr>
          <w:spacing w:val="-2"/>
          <w:sz w:val="24"/>
        </w:rPr>
        <w:t xml:space="preserve"> </w:t>
      </w:r>
      <w:r>
        <w:rPr>
          <w:sz w:val="24"/>
        </w:rPr>
        <w:t>two wash</w:t>
      </w:r>
      <w:r>
        <w:rPr>
          <w:spacing w:val="-2"/>
          <w:sz w:val="24"/>
        </w:rPr>
        <w:t xml:space="preserve"> </w:t>
      </w:r>
      <w:r>
        <w:rPr>
          <w:sz w:val="24"/>
        </w:rPr>
        <w:t>bays</w:t>
      </w:r>
      <w:r>
        <w:rPr>
          <w:spacing w:val="-3"/>
          <w:sz w:val="24"/>
        </w:rPr>
        <w:t xml:space="preserve"> </w:t>
      </w:r>
      <w:r>
        <w:rPr>
          <w:sz w:val="24"/>
        </w:rPr>
        <w:t>and</w:t>
      </w:r>
      <w:r>
        <w:rPr>
          <w:spacing w:val="-2"/>
          <w:sz w:val="24"/>
        </w:rPr>
        <w:t xml:space="preserve"> </w:t>
      </w:r>
      <w:r>
        <w:rPr>
          <w:sz w:val="24"/>
        </w:rPr>
        <w:t>a vacuum cleaner</w:t>
      </w:r>
      <w:r>
        <w:rPr>
          <w:spacing w:val="-2"/>
          <w:sz w:val="24"/>
        </w:rPr>
        <w:t xml:space="preserve"> </w:t>
      </w:r>
      <w:r>
        <w:rPr>
          <w:sz w:val="24"/>
        </w:rPr>
        <w:t>must</w:t>
      </w:r>
      <w:r>
        <w:rPr>
          <w:spacing w:val="-3"/>
          <w:sz w:val="24"/>
        </w:rPr>
        <w:t xml:space="preserve"> </w:t>
      </w:r>
      <w:proofErr w:type="gramStart"/>
      <w:r>
        <w:rPr>
          <w:sz w:val="24"/>
        </w:rPr>
        <w:t>be</w:t>
      </w:r>
      <w:r>
        <w:rPr>
          <w:spacing w:val="-2"/>
          <w:sz w:val="24"/>
        </w:rPr>
        <w:t xml:space="preserve"> </w:t>
      </w:r>
      <w:r>
        <w:rPr>
          <w:sz w:val="24"/>
        </w:rPr>
        <w:t>available for</w:t>
      </w:r>
      <w:r>
        <w:rPr>
          <w:spacing w:val="-4"/>
          <w:sz w:val="24"/>
        </w:rPr>
        <w:t xml:space="preserve"> </w:t>
      </w:r>
      <w:r>
        <w:rPr>
          <w:sz w:val="24"/>
        </w:rPr>
        <w:t>public</w:t>
      </w:r>
      <w:r>
        <w:rPr>
          <w:spacing w:val="-1"/>
          <w:sz w:val="24"/>
        </w:rPr>
        <w:t xml:space="preserve"> </w:t>
      </w:r>
      <w:r>
        <w:rPr>
          <w:sz w:val="24"/>
        </w:rPr>
        <w:t>use at</w:t>
      </w:r>
      <w:r>
        <w:rPr>
          <w:spacing w:val="-3"/>
          <w:sz w:val="24"/>
        </w:rPr>
        <w:t xml:space="preserve"> </w:t>
      </w:r>
      <w:r>
        <w:rPr>
          <w:sz w:val="24"/>
        </w:rPr>
        <w:t>all times</w:t>
      </w:r>
      <w:proofErr w:type="gramEnd"/>
      <w:r>
        <w:rPr>
          <w:spacing w:val="-5"/>
          <w:sz w:val="24"/>
        </w:rPr>
        <w:t xml:space="preserve"> </w:t>
      </w:r>
      <w:r>
        <w:rPr>
          <w:sz w:val="24"/>
        </w:rPr>
        <w:t>during</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fundraising</w:t>
      </w:r>
      <w:r>
        <w:rPr>
          <w:spacing w:val="-2"/>
          <w:sz w:val="24"/>
        </w:rPr>
        <w:t xml:space="preserve"> </w:t>
      </w:r>
      <w:r>
        <w:rPr>
          <w:sz w:val="24"/>
        </w:rPr>
        <w:t>event.</w:t>
      </w:r>
      <w:r>
        <w:rPr>
          <w:spacing w:val="-2"/>
          <w:sz w:val="24"/>
        </w:rPr>
        <w:t xml:space="preserve"> </w:t>
      </w:r>
      <w:r>
        <w:rPr>
          <w:sz w:val="24"/>
        </w:rPr>
        <w:t>For</w:t>
      </w:r>
      <w:r>
        <w:rPr>
          <w:spacing w:val="-6"/>
          <w:sz w:val="24"/>
        </w:rPr>
        <w:t xml:space="preserve"> </w:t>
      </w:r>
      <w:r>
        <w:rPr>
          <w:sz w:val="24"/>
        </w:rPr>
        <w:t>environmental</w:t>
      </w:r>
      <w:r>
        <w:rPr>
          <w:spacing w:val="-3"/>
          <w:sz w:val="24"/>
        </w:rPr>
        <w:t xml:space="preserve"> </w:t>
      </w:r>
      <w:r>
        <w:rPr>
          <w:sz w:val="24"/>
        </w:rPr>
        <w:t>reasons,</w:t>
      </w:r>
      <w:r>
        <w:rPr>
          <w:spacing w:val="-2"/>
          <w:sz w:val="24"/>
        </w:rPr>
        <w:t xml:space="preserve"> </w:t>
      </w:r>
      <w:r>
        <w:rPr>
          <w:sz w:val="24"/>
        </w:rPr>
        <w:t>the</w:t>
      </w:r>
      <w:r>
        <w:rPr>
          <w:spacing w:val="-4"/>
          <w:sz w:val="24"/>
        </w:rPr>
        <w:t xml:space="preserve"> </w:t>
      </w:r>
      <w:r>
        <w:rPr>
          <w:sz w:val="24"/>
        </w:rPr>
        <w:t>Kelley</w:t>
      </w:r>
      <w:r>
        <w:rPr>
          <w:spacing w:val="-3"/>
          <w:sz w:val="24"/>
        </w:rPr>
        <w:t xml:space="preserve"> </w:t>
      </w:r>
      <w:r>
        <w:rPr>
          <w:sz w:val="24"/>
        </w:rPr>
        <w:t>Car Wash is the only approved location for this type of fundraising event.</w:t>
      </w:r>
    </w:p>
    <w:p w14:paraId="5ABAFA55" w14:textId="77777777" w:rsidR="00E765D7" w:rsidRDefault="00E765D7">
      <w:pPr>
        <w:pStyle w:val="BodyText"/>
      </w:pPr>
    </w:p>
    <w:p w14:paraId="52228497" w14:textId="77777777" w:rsidR="00E765D7" w:rsidRDefault="00000000">
      <w:pPr>
        <w:pStyle w:val="ListParagraph"/>
        <w:numPr>
          <w:ilvl w:val="0"/>
          <w:numId w:val="14"/>
        </w:numPr>
        <w:tabs>
          <w:tab w:val="left" w:pos="720"/>
        </w:tabs>
        <w:ind w:right="672"/>
        <w:rPr>
          <w:sz w:val="24"/>
        </w:rPr>
      </w:pPr>
      <w:r>
        <w:rPr>
          <w:sz w:val="24"/>
        </w:rPr>
        <w:t>For fundraising events</w:t>
      </w:r>
      <w:r>
        <w:rPr>
          <w:spacing w:val="-1"/>
          <w:sz w:val="24"/>
        </w:rPr>
        <w:t xml:space="preserve"> </w:t>
      </w:r>
      <w:r>
        <w:rPr>
          <w:sz w:val="24"/>
        </w:rPr>
        <w:t>involving sales of</w:t>
      </w:r>
      <w:r>
        <w:rPr>
          <w:spacing w:val="-1"/>
          <w:sz w:val="24"/>
        </w:rPr>
        <w:t xml:space="preserve"> </w:t>
      </w:r>
      <w:r>
        <w:rPr>
          <w:sz w:val="24"/>
        </w:rPr>
        <w:t>prepared food, personnel participating in the</w:t>
      </w:r>
      <w:r>
        <w:rPr>
          <w:spacing w:val="-2"/>
          <w:sz w:val="24"/>
        </w:rPr>
        <w:t xml:space="preserve"> </w:t>
      </w:r>
      <w:r>
        <w:rPr>
          <w:sz w:val="24"/>
        </w:rPr>
        <w:t>fundraising</w:t>
      </w:r>
      <w:r>
        <w:rPr>
          <w:spacing w:val="-4"/>
          <w:sz w:val="24"/>
        </w:rPr>
        <w:t xml:space="preserve"> </w:t>
      </w:r>
      <w:r>
        <w:rPr>
          <w:sz w:val="24"/>
        </w:rPr>
        <w:t>event</w:t>
      </w:r>
      <w:r>
        <w:rPr>
          <w:spacing w:val="-5"/>
          <w:sz w:val="24"/>
        </w:rPr>
        <w:t xml:space="preserve"> </w:t>
      </w:r>
      <w:r>
        <w:rPr>
          <w:sz w:val="24"/>
        </w:rPr>
        <w:t>must</w:t>
      </w:r>
      <w:r>
        <w:rPr>
          <w:spacing w:val="-5"/>
          <w:sz w:val="24"/>
        </w:rPr>
        <w:t xml:space="preserve"> </w:t>
      </w:r>
      <w:r>
        <w:rPr>
          <w:sz w:val="24"/>
        </w:rPr>
        <w:t>be</w:t>
      </w:r>
      <w:r>
        <w:rPr>
          <w:spacing w:val="-4"/>
          <w:sz w:val="24"/>
        </w:rPr>
        <w:t xml:space="preserve"> </w:t>
      </w:r>
      <w:r>
        <w:rPr>
          <w:sz w:val="24"/>
        </w:rPr>
        <w:t>trained</w:t>
      </w:r>
      <w:r>
        <w:rPr>
          <w:spacing w:val="-2"/>
          <w:sz w:val="24"/>
        </w:rPr>
        <w:t xml:space="preserve"> </w:t>
      </w:r>
      <w:r>
        <w:rPr>
          <w:sz w:val="24"/>
        </w:rPr>
        <w:t>in</w:t>
      </w:r>
      <w:r>
        <w:rPr>
          <w:spacing w:val="-2"/>
          <w:sz w:val="24"/>
        </w:rPr>
        <w:t xml:space="preserve"> </w:t>
      </w:r>
      <w:r>
        <w:rPr>
          <w:sz w:val="24"/>
        </w:rPr>
        <w:t>food</w:t>
      </w:r>
      <w:r>
        <w:rPr>
          <w:spacing w:val="-4"/>
          <w:sz w:val="24"/>
        </w:rPr>
        <w:t xml:space="preserve"> </w:t>
      </w:r>
      <w:r>
        <w:rPr>
          <w:sz w:val="24"/>
        </w:rPr>
        <w:t>handling</w:t>
      </w:r>
      <w:r>
        <w:rPr>
          <w:spacing w:val="-4"/>
          <w:sz w:val="24"/>
        </w:rPr>
        <w:t xml:space="preserve"> </w:t>
      </w:r>
      <w:r>
        <w:rPr>
          <w:sz w:val="24"/>
        </w:rPr>
        <w:t>procedures</w:t>
      </w:r>
      <w:r>
        <w:rPr>
          <w:spacing w:val="-5"/>
          <w:sz w:val="24"/>
        </w:rPr>
        <w:t xml:space="preserve"> </w:t>
      </w:r>
      <w:r>
        <w:rPr>
          <w:sz w:val="24"/>
        </w:rPr>
        <w:t>provided</w:t>
      </w:r>
      <w:r>
        <w:rPr>
          <w:spacing w:val="-4"/>
          <w:sz w:val="24"/>
        </w:rPr>
        <w:t xml:space="preserve"> </w:t>
      </w:r>
      <w:r>
        <w:rPr>
          <w:sz w:val="24"/>
        </w:rPr>
        <w:t>by</w:t>
      </w:r>
      <w:r>
        <w:rPr>
          <w:spacing w:val="-3"/>
          <w:sz w:val="24"/>
        </w:rPr>
        <w:t xml:space="preserve"> </w:t>
      </w:r>
      <w:r>
        <w:rPr>
          <w:sz w:val="24"/>
        </w:rPr>
        <w:t>the Preventative Medicine Department, Environmental Health, Landstuhl Regional Medical Center.</w:t>
      </w:r>
      <w:r>
        <w:rPr>
          <w:spacing w:val="40"/>
          <w:sz w:val="24"/>
        </w:rPr>
        <w:t xml:space="preserve"> </w:t>
      </w:r>
      <w:r>
        <w:rPr>
          <w:sz w:val="24"/>
        </w:rPr>
        <w:t xml:space="preserve">The online Food Handler Certification Course is available at </w:t>
      </w:r>
      <w:hyperlink r:id="rId18">
        <w:r w:rsidR="00E765D7">
          <w:rPr>
            <w:color w:val="0000FF"/>
            <w:spacing w:val="-2"/>
            <w:sz w:val="24"/>
            <w:u w:val="single" w:color="0000FF"/>
          </w:rPr>
          <w:t>https://mhs-europe.tricare.mil/Clinics/Vicenza-Army-Health-Clinic/Preventive-</w:t>
        </w:r>
      </w:hyperlink>
      <w:r>
        <w:rPr>
          <w:color w:val="0000FF"/>
          <w:spacing w:val="-2"/>
          <w:sz w:val="24"/>
        </w:rPr>
        <w:t xml:space="preserve"> </w:t>
      </w:r>
      <w:hyperlink r:id="rId19">
        <w:r w:rsidR="00E765D7">
          <w:rPr>
            <w:color w:val="0000FF"/>
            <w:spacing w:val="-2"/>
            <w:sz w:val="24"/>
            <w:u w:val="single" w:color="0000FF"/>
          </w:rPr>
          <w:t>Medicine/Food-Handlers-Course</w:t>
        </w:r>
      </w:hyperlink>
    </w:p>
    <w:p w14:paraId="11457C69" w14:textId="77777777" w:rsidR="00E765D7" w:rsidRDefault="00E765D7">
      <w:pPr>
        <w:pStyle w:val="BodyText"/>
      </w:pPr>
    </w:p>
    <w:p w14:paraId="31C27CAC" w14:textId="77777777" w:rsidR="00E765D7" w:rsidRDefault="00000000">
      <w:pPr>
        <w:pStyle w:val="BodyText"/>
        <w:ind w:left="720" w:right="365"/>
      </w:pPr>
      <w:r>
        <w:t>At least two adults (18 or older) with current training must be listed on the fundraiser request</w:t>
      </w:r>
      <w:r>
        <w:rPr>
          <w:spacing w:val="-3"/>
        </w:rPr>
        <w:t xml:space="preserve"> </w:t>
      </w:r>
      <w:r>
        <w:t>and at least one adult</w:t>
      </w:r>
      <w:r>
        <w:rPr>
          <w:spacing w:val="-1"/>
        </w:rPr>
        <w:t xml:space="preserve"> </w:t>
      </w:r>
      <w:r>
        <w:t>with</w:t>
      </w:r>
      <w:r>
        <w:rPr>
          <w:spacing w:val="-2"/>
        </w:rPr>
        <w:t xml:space="preserve"> </w:t>
      </w:r>
      <w:r>
        <w:t>documented training</w:t>
      </w:r>
      <w:r>
        <w:rPr>
          <w:spacing w:val="-2"/>
        </w:rPr>
        <w:t xml:space="preserve"> </w:t>
      </w:r>
      <w:r>
        <w:t>must</w:t>
      </w:r>
      <w:r>
        <w:rPr>
          <w:spacing w:val="-3"/>
        </w:rPr>
        <w:t xml:space="preserve"> </w:t>
      </w:r>
      <w:r>
        <w:t>be</w:t>
      </w:r>
      <w:r>
        <w:rPr>
          <w:spacing w:val="-2"/>
        </w:rPr>
        <w:t xml:space="preserve"> </w:t>
      </w:r>
      <w:r>
        <w:t>on</w:t>
      </w:r>
      <w:r>
        <w:rPr>
          <w:spacing w:val="-5"/>
        </w:rPr>
        <w:t xml:space="preserve"> </w:t>
      </w:r>
      <w:r>
        <w:t xml:space="preserve">site </w:t>
      </w:r>
      <w:proofErr w:type="gramStart"/>
      <w:r>
        <w:t>handling</w:t>
      </w:r>
      <w:r>
        <w:rPr>
          <w:spacing w:val="-2"/>
        </w:rPr>
        <w:t xml:space="preserve"> </w:t>
      </w:r>
      <w:r>
        <w:t>the food items at all times</w:t>
      </w:r>
      <w:proofErr w:type="gramEnd"/>
      <w:r>
        <w:t xml:space="preserve">. Their Food Handler’s training must have occurred within the last twelve months prior to the event. Non-compliance with this requirement will, when found during spot checks, result in </w:t>
      </w:r>
      <w:proofErr w:type="gramStart"/>
      <w:r>
        <w:t>immediate</w:t>
      </w:r>
      <w:proofErr w:type="gramEnd"/>
      <w:r>
        <w:t xml:space="preserve"> shut down of </w:t>
      </w:r>
      <w:proofErr w:type="gramStart"/>
      <w:r>
        <w:t>fundraiser</w:t>
      </w:r>
      <w:proofErr w:type="gramEnd"/>
      <w:r>
        <w:t>, suspension</w:t>
      </w:r>
      <w:r>
        <w:rPr>
          <w:spacing w:val="-4"/>
        </w:rPr>
        <w:t xml:space="preserve"> </w:t>
      </w:r>
      <w:r>
        <w:t>of</w:t>
      </w:r>
      <w:r>
        <w:rPr>
          <w:spacing w:val="-2"/>
        </w:rPr>
        <w:t xml:space="preserve"> </w:t>
      </w:r>
      <w:r>
        <w:t>PO</w:t>
      </w:r>
      <w:r>
        <w:rPr>
          <w:spacing w:val="-2"/>
        </w:rPr>
        <w:t xml:space="preserve"> </w:t>
      </w:r>
      <w:r>
        <w:t>activities</w:t>
      </w:r>
      <w:r>
        <w:rPr>
          <w:spacing w:val="-3"/>
        </w:rPr>
        <w:t xml:space="preserve"> </w:t>
      </w:r>
      <w:r>
        <w:t>and</w:t>
      </w:r>
      <w:r>
        <w:rPr>
          <w:spacing w:val="-2"/>
        </w:rPr>
        <w:t xml:space="preserve"> </w:t>
      </w:r>
      <w:r>
        <w:t>disapproval</w:t>
      </w:r>
      <w:r>
        <w:rPr>
          <w:spacing w:val="-6"/>
        </w:rPr>
        <w:t xml:space="preserve"> </w:t>
      </w:r>
      <w:r>
        <w:t>of</w:t>
      </w:r>
      <w:r>
        <w:rPr>
          <w:spacing w:val="-5"/>
        </w:rPr>
        <w:t xml:space="preserve"> </w:t>
      </w:r>
      <w:r>
        <w:t>further</w:t>
      </w:r>
      <w:r>
        <w:rPr>
          <w:spacing w:val="-6"/>
        </w:rPr>
        <w:t xml:space="preserve"> </w:t>
      </w:r>
      <w:r>
        <w:t>fundraising</w:t>
      </w:r>
      <w:r>
        <w:rPr>
          <w:spacing w:val="-4"/>
        </w:rPr>
        <w:t xml:space="preserve"> </w:t>
      </w:r>
      <w:r>
        <w:t>events</w:t>
      </w:r>
      <w:r>
        <w:rPr>
          <w:spacing w:val="-3"/>
        </w:rPr>
        <w:t xml:space="preserve"> </w:t>
      </w:r>
      <w:r>
        <w:t>until</w:t>
      </w:r>
      <w:r>
        <w:rPr>
          <w:spacing w:val="-3"/>
        </w:rPr>
        <w:t xml:space="preserve"> </w:t>
      </w:r>
      <w:r>
        <w:t>trained personnel can be provided. Fundraiser Requests submitted for dates after a food handler’s certification has expired will not be processed.</w:t>
      </w:r>
    </w:p>
    <w:p w14:paraId="0D3592A0" w14:textId="77777777" w:rsidR="00E765D7" w:rsidRDefault="00E765D7">
      <w:pPr>
        <w:pStyle w:val="BodyText"/>
      </w:pPr>
    </w:p>
    <w:p w14:paraId="5B46CA2E" w14:textId="77777777" w:rsidR="00E765D7" w:rsidRDefault="00000000">
      <w:pPr>
        <w:pStyle w:val="ListParagraph"/>
        <w:numPr>
          <w:ilvl w:val="0"/>
          <w:numId w:val="14"/>
        </w:numPr>
        <w:tabs>
          <w:tab w:val="left" w:pos="720"/>
        </w:tabs>
        <w:ind w:right="736"/>
        <w:rPr>
          <w:sz w:val="24"/>
        </w:rPr>
      </w:pPr>
      <w:r>
        <w:rPr>
          <w:sz w:val="24"/>
        </w:rPr>
        <w:t>For special fundraisers with potential hazards, e.g. runs and other races, the approval</w:t>
      </w:r>
      <w:r>
        <w:rPr>
          <w:spacing w:val="-4"/>
          <w:sz w:val="24"/>
        </w:rPr>
        <w:t xml:space="preserve"> </w:t>
      </w:r>
      <w:r>
        <w:rPr>
          <w:sz w:val="24"/>
        </w:rPr>
        <w:t>authority</w:t>
      </w:r>
      <w:r>
        <w:rPr>
          <w:spacing w:val="-4"/>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the</w:t>
      </w:r>
      <w:r>
        <w:rPr>
          <w:spacing w:val="-4"/>
          <w:sz w:val="24"/>
        </w:rPr>
        <w:t xml:space="preserve"> </w:t>
      </w:r>
      <w:r>
        <w:rPr>
          <w:sz w:val="24"/>
        </w:rPr>
        <w:t>necessity</w:t>
      </w:r>
      <w:r>
        <w:rPr>
          <w:spacing w:val="-4"/>
          <w:sz w:val="24"/>
        </w:rPr>
        <w:t xml:space="preserve"> </w:t>
      </w:r>
      <w:r>
        <w:rPr>
          <w:sz w:val="24"/>
        </w:rPr>
        <w:t>and</w:t>
      </w:r>
      <w:r>
        <w:rPr>
          <w:spacing w:val="-4"/>
          <w:sz w:val="24"/>
        </w:rPr>
        <w:t xml:space="preserve"> </w:t>
      </w:r>
      <w:r>
        <w:rPr>
          <w:sz w:val="24"/>
        </w:rPr>
        <w:t>benefit</w:t>
      </w:r>
      <w:r>
        <w:rPr>
          <w:spacing w:val="-3"/>
          <w:sz w:val="24"/>
        </w:rPr>
        <w:t xml:space="preserve"> </w:t>
      </w:r>
      <w:r>
        <w:rPr>
          <w:sz w:val="24"/>
        </w:rPr>
        <w:t>to</w:t>
      </w:r>
      <w:r>
        <w:rPr>
          <w:spacing w:val="-3"/>
          <w:sz w:val="24"/>
        </w:rPr>
        <w:t xml:space="preserve"> </w:t>
      </w:r>
      <w:r>
        <w:rPr>
          <w:sz w:val="24"/>
        </w:rPr>
        <w:t xml:space="preserve">the </w:t>
      </w:r>
      <w:r>
        <w:rPr>
          <w:spacing w:val="-2"/>
          <w:sz w:val="24"/>
        </w:rPr>
        <w:t>community.</w:t>
      </w:r>
    </w:p>
    <w:p w14:paraId="45C7408B" w14:textId="77777777" w:rsidR="00E765D7" w:rsidRDefault="00E765D7">
      <w:pPr>
        <w:pStyle w:val="BodyText"/>
      </w:pPr>
    </w:p>
    <w:p w14:paraId="0803FBAD" w14:textId="77777777" w:rsidR="00E765D7" w:rsidRDefault="00000000">
      <w:pPr>
        <w:pStyle w:val="ListParagraph"/>
        <w:numPr>
          <w:ilvl w:val="0"/>
          <w:numId w:val="14"/>
        </w:numPr>
        <w:tabs>
          <w:tab w:val="left" w:pos="720"/>
        </w:tabs>
        <w:ind w:right="560"/>
        <w:rPr>
          <w:sz w:val="24"/>
        </w:rPr>
      </w:pPr>
      <w:r>
        <w:rPr>
          <w:sz w:val="24"/>
        </w:rPr>
        <w:t>Fundraisers</w:t>
      </w:r>
      <w:r>
        <w:rPr>
          <w:spacing w:val="-3"/>
          <w:sz w:val="24"/>
        </w:rPr>
        <w:t xml:space="preserve"> </w:t>
      </w:r>
      <w:r>
        <w:rPr>
          <w:sz w:val="24"/>
        </w:rPr>
        <w:t>taking</w:t>
      </w:r>
      <w:r>
        <w:rPr>
          <w:spacing w:val="-4"/>
          <w:sz w:val="24"/>
        </w:rPr>
        <w:t xml:space="preserve"> </w:t>
      </w:r>
      <w:r>
        <w:rPr>
          <w:sz w:val="24"/>
        </w:rPr>
        <w:t>place</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duty</w:t>
      </w:r>
      <w:r>
        <w:rPr>
          <w:spacing w:val="-5"/>
          <w:sz w:val="24"/>
        </w:rPr>
        <w:t xml:space="preserve"> </w:t>
      </w:r>
      <w:proofErr w:type="gramStart"/>
      <w:r>
        <w:rPr>
          <w:sz w:val="24"/>
        </w:rPr>
        <w:t>day,</w:t>
      </w:r>
      <w:proofErr w:type="gramEnd"/>
      <w:r>
        <w:rPr>
          <w:spacing w:val="-5"/>
          <w:sz w:val="24"/>
        </w:rPr>
        <w:t xml:space="preserve"> </w:t>
      </w:r>
      <w:r>
        <w:rPr>
          <w:sz w:val="24"/>
        </w:rPr>
        <w:t>require</w:t>
      </w:r>
      <w:r>
        <w:rPr>
          <w:spacing w:val="-4"/>
          <w:sz w:val="24"/>
        </w:rPr>
        <w:t xml:space="preserve"> </w:t>
      </w:r>
      <w:r>
        <w:rPr>
          <w:sz w:val="24"/>
        </w:rPr>
        <w:t>a</w:t>
      </w:r>
      <w:r>
        <w:rPr>
          <w:spacing w:val="-2"/>
          <w:sz w:val="24"/>
        </w:rPr>
        <w:t xml:space="preserve"> </w:t>
      </w:r>
      <w:r>
        <w:rPr>
          <w:sz w:val="24"/>
        </w:rPr>
        <w:t>statement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Fundraiser Request, as to members participating in the fundraiser may or may not be DoD</w:t>
      </w:r>
    </w:p>
    <w:p w14:paraId="1BDAD3E6" w14:textId="77777777" w:rsidR="00E765D7" w:rsidRDefault="00E765D7">
      <w:pPr>
        <w:pStyle w:val="ListParagraph"/>
        <w:rPr>
          <w:sz w:val="24"/>
        </w:rPr>
        <w:sectPr w:rsidR="00E765D7">
          <w:pgSz w:w="12240" w:h="15840"/>
          <w:pgMar w:top="940" w:right="1080" w:bottom="1500" w:left="1080" w:header="0" w:footer="1304" w:gutter="0"/>
          <w:cols w:space="720"/>
        </w:sectPr>
      </w:pPr>
    </w:p>
    <w:p w14:paraId="34FFCCF0" w14:textId="77777777" w:rsidR="00E765D7" w:rsidRDefault="00000000">
      <w:pPr>
        <w:pStyle w:val="BodyText"/>
        <w:spacing w:before="68"/>
        <w:ind w:left="720" w:right="421"/>
      </w:pPr>
      <w:r>
        <w:lastRenderedPageBreak/>
        <w:t>employees</w:t>
      </w:r>
      <w:r>
        <w:rPr>
          <w:spacing w:val="-4"/>
        </w:rPr>
        <w:t xml:space="preserve"> </w:t>
      </w:r>
      <w:r>
        <w:t>or</w:t>
      </w:r>
      <w:r>
        <w:rPr>
          <w:spacing w:val="-3"/>
        </w:rPr>
        <w:t xml:space="preserve"> </w:t>
      </w:r>
      <w:r>
        <w:t>service</w:t>
      </w:r>
      <w:r>
        <w:rPr>
          <w:spacing w:val="-3"/>
        </w:rPr>
        <w:t xml:space="preserve"> </w:t>
      </w:r>
      <w:r>
        <w:t>members</w:t>
      </w:r>
      <w:r>
        <w:rPr>
          <w:spacing w:val="-2"/>
        </w:rPr>
        <w:t xml:space="preserve"> </w:t>
      </w:r>
      <w:r>
        <w:t>and</w:t>
      </w:r>
      <w:r>
        <w:rPr>
          <w:spacing w:val="-1"/>
        </w:rPr>
        <w:t xml:space="preserve"> </w:t>
      </w:r>
      <w:r>
        <w:t>will</w:t>
      </w:r>
      <w:r>
        <w:rPr>
          <w:spacing w:val="-2"/>
        </w:rPr>
        <w:t xml:space="preserve"> </w:t>
      </w:r>
      <w:r>
        <w:t>not</w:t>
      </w:r>
      <w:r>
        <w:rPr>
          <w:spacing w:val="-4"/>
        </w:rPr>
        <w:t xml:space="preserve"> </w:t>
      </w:r>
      <w:r>
        <w:t>be</w:t>
      </w:r>
      <w:r>
        <w:rPr>
          <w:spacing w:val="-1"/>
        </w:rPr>
        <w:t xml:space="preserve"> </w:t>
      </w:r>
      <w:r>
        <w:t>acting</w:t>
      </w:r>
      <w:r>
        <w:rPr>
          <w:spacing w:val="-1"/>
        </w:rPr>
        <w:t xml:space="preserve"> </w:t>
      </w:r>
      <w:r>
        <w:t>in</w:t>
      </w:r>
      <w:r>
        <w:rPr>
          <w:spacing w:val="-3"/>
        </w:rPr>
        <w:t xml:space="preserve"> </w:t>
      </w:r>
      <w:r>
        <w:t>any</w:t>
      </w:r>
      <w:r>
        <w:rPr>
          <w:spacing w:val="-4"/>
        </w:rPr>
        <w:t xml:space="preserve"> </w:t>
      </w:r>
      <w:r>
        <w:t>official</w:t>
      </w:r>
      <w:r>
        <w:rPr>
          <w:spacing w:val="-5"/>
        </w:rPr>
        <w:t xml:space="preserve"> </w:t>
      </w:r>
      <w:r>
        <w:t>duty</w:t>
      </w:r>
      <w:r>
        <w:rPr>
          <w:spacing w:val="-2"/>
        </w:rPr>
        <w:t xml:space="preserve"> </w:t>
      </w:r>
      <w:r>
        <w:t>capacity. These members will be acting on a volunteer basis only.</w:t>
      </w:r>
    </w:p>
    <w:p w14:paraId="5465D75F" w14:textId="77777777" w:rsidR="00E765D7" w:rsidRDefault="00000000">
      <w:pPr>
        <w:pStyle w:val="ListParagraph"/>
        <w:numPr>
          <w:ilvl w:val="0"/>
          <w:numId w:val="14"/>
        </w:numPr>
        <w:tabs>
          <w:tab w:val="left" w:pos="720"/>
        </w:tabs>
        <w:spacing w:before="269"/>
        <w:ind w:right="522"/>
        <w:rPr>
          <w:sz w:val="24"/>
        </w:rPr>
      </w:pPr>
      <w:r>
        <w:rPr>
          <w:sz w:val="24"/>
        </w:rPr>
        <w:t>Failure to comply with these fundraising guidelines and conducting unauthorized fundraising</w:t>
      </w:r>
      <w:r>
        <w:rPr>
          <w:spacing w:val="-3"/>
          <w:sz w:val="24"/>
        </w:rPr>
        <w:t xml:space="preserve"> </w:t>
      </w:r>
      <w:r>
        <w:rPr>
          <w:sz w:val="24"/>
        </w:rPr>
        <w:t>events</w:t>
      </w:r>
      <w:r>
        <w:rPr>
          <w:spacing w:val="-6"/>
          <w:sz w:val="24"/>
        </w:rPr>
        <w:t xml:space="preserve"> </w:t>
      </w:r>
      <w:r>
        <w:rPr>
          <w:sz w:val="24"/>
        </w:rPr>
        <w:t>and</w:t>
      </w:r>
      <w:r>
        <w:rPr>
          <w:spacing w:val="-5"/>
          <w:sz w:val="24"/>
        </w:rPr>
        <w:t xml:space="preserve"> </w:t>
      </w:r>
      <w:r>
        <w:rPr>
          <w:sz w:val="24"/>
        </w:rPr>
        <w:t>activities</w:t>
      </w:r>
      <w:r>
        <w:rPr>
          <w:spacing w:val="-4"/>
          <w:sz w:val="24"/>
        </w:rPr>
        <w:t xml:space="preserve"> </w:t>
      </w:r>
      <w:r>
        <w:rPr>
          <w:sz w:val="24"/>
        </w:rPr>
        <w:t>without</w:t>
      </w:r>
      <w:r>
        <w:rPr>
          <w:spacing w:val="-3"/>
          <w:sz w:val="24"/>
        </w:rPr>
        <w:t xml:space="preserve"> </w:t>
      </w:r>
      <w:r>
        <w:rPr>
          <w:sz w:val="24"/>
        </w:rPr>
        <w:t>written</w:t>
      </w:r>
      <w:r>
        <w:rPr>
          <w:spacing w:val="-3"/>
          <w:sz w:val="24"/>
        </w:rPr>
        <w:t xml:space="preserve"> </w:t>
      </w:r>
      <w:proofErr w:type="gramStart"/>
      <w:r>
        <w:rPr>
          <w:sz w:val="24"/>
        </w:rPr>
        <w:t>approval,</w:t>
      </w:r>
      <w:proofErr w:type="gramEnd"/>
      <w:r>
        <w:rPr>
          <w:spacing w:val="-3"/>
          <w:sz w:val="24"/>
        </w:rPr>
        <w:t xml:space="preserve"> </w:t>
      </w:r>
      <w:r>
        <w:rPr>
          <w:sz w:val="24"/>
        </w:rPr>
        <w:t>will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following:</w:t>
      </w:r>
    </w:p>
    <w:p w14:paraId="62043C97" w14:textId="77777777" w:rsidR="00E765D7" w:rsidRDefault="00E765D7">
      <w:pPr>
        <w:pStyle w:val="BodyText"/>
      </w:pPr>
    </w:p>
    <w:p w14:paraId="579547F8" w14:textId="77777777" w:rsidR="00E765D7" w:rsidRDefault="00000000">
      <w:pPr>
        <w:pStyle w:val="ListParagraph"/>
        <w:numPr>
          <w:ilvl w:val="1"/>
          <w:numId w:val="14"/>
        </w:numPr>
        <w:tabs>
          <w:tab w:val="left" w:pos="1079"/>
        </w:tabs>
        <w:ind w:left="1079" w:right="1286"/>
        <w:rPr>
          <w:sz w:val="24"/>
        </w:rPr>
      </w:pPr>
      <w:r>
        <w:rPr>
          <w:sz w:val="24"/>
        </w:rPr>
        <w:t>First</w:t>
      </w:r>
      <w:r>
        <w:rPr>
          <w:spacing w:val="-3"/>
          <w:sz w:val="24"/>
        </w:rPr>
        <w:t xml:space="preserve"> </w:t>
      </w:r>
      <w:r>
        <w:rPr>
          <w:sz w:val="24"/>
        </w:rPr>
        <w:t>offense</w:t>
      </w:r>
      <w:r>
        <w:rPr>
          <w:spacing w:val="-3"/>
          <w:sz w:val="24"/>
        </w:rPr>
        <w:t xml:space="preserve"> </w:t>
      </w:r>
      <w:r>
        <w:rPr>
          <w:sz w:val="24"/>
        </w:rPr>
        <w:t>will</w:t>
      </w:r>
      <w:r>
        <w:rPr>
          <w:spacing w:val="-4"/>
          <w:sz w:val="24"/>
        </w:rPr>
        <w:t xml:space="preserve"> </w:t>
      </w:r>
      <w:r>
        <w:rPr>
          <w:sz w:val="24"/>
        </w:rPr>
        <w:t>result</w:t>
      </w:r>
      <w:r>
        <w:rPr>
          <w:spacing w:val="-6"/>
          <w:sz w:val="24"/>
        </w:rPr>
        <w:t xml:space="preserve"> </w:t>
      </w:r>
      <w:r>
        <w:rPr>
          <w:sz w:val="24"/>
        </w:rPr>
        <w:t>in</w:t>
      </w:r>
      <w:r>
        <w:rPr>
          <w:spacing w:val="-3"/>
          <w:sz w:val="24"/>
        </w:rPr>
        <w:t xml:space="preserve"> </w:t>
      </w:r>
      <w:r>
        <w:rPr>
          <w:sz w:val="24"/>
        </w:rPr>
        <w:t>a</w:t>
      </w:r>
      <w:r>
        <w:rPr>
          <w:spacing w:val="-3"/>
          <w:sz w:val="24"/>
        </w:rPr>
        <w:t xml:space="preserve"> </w:t>
      </w:r>
      <w:r>
        <w:rPr>
          <w:sz w:val="24"/>
        </w:rPr>
        <w:t>three-month</w:t>
      </w:r>
      <w:r>
        <w:rPr>
          <w:spacing w:val="-3"/>
          <w:sz w:val="24"/>
        </w:rPr>
        <w:t xml:space="preserve"> </w:t>
      </w:r>
      <w:r>
        <w:rPr>
          <w:sz w:val="24"/>
        </w:rPr>
        <w:t>suspension</w:t>
      </w:r>
      <w:r>
        <w:rPr>
          <w:spacing w:val="-3"/>
          <w:sz w:val="24"/>
        </w:rPr>
        <w:t xml:space="preserve"> </w:t>
      </w:r>
      <w:r>
        <w:rPr>
          <w:sz w:val="24"/>
        </w:rPr>
        <w:t>from</w:t>
      </w:r>
      <w:r>
        <w:rPr>
          <w:spacing w:val="-5"/>
          <w:sz w:val="24"/>
        </w:rPr>
        <w:t xml:space="preserve"> </w:t>
      </w:r>
      <w:r>
        <w:rPr>
          <w:sz w:val="24"/>
        </w:rPr>
        <w:t>any</w:t>
      </w:r>
      <w:r>
        <w:rPr>
          <w:spacing w:val="-6"/>
          <w:sz w:val="24"/>
        </w:rPr>
        <w:t xml:space="preserve"> </w:t>
      </w:r>
      <w:r>
        <w:rPr>
          <w:sz w:val="24"/>
        </w:rPr>
        <w:t>fundraising activities and events.</w:t>
      </w:r>
    </w:p>
    <w:p w14:paraId="14F6CA24" w14:textId="77777777" w:rsidR="00E765D7" w:rsidRDefault="00E765D7">
      <w:pPr>
        <w:pStyle w:val="BodyText"/>
      </w:pPr>
    </w:p>
    <w:p w14:paraId="5AB580C6" w14:textId="77777777" w:rsidR="00E765D7" w:rsidRDefault="00000000">
      <w:pPr>
        <w:pStyle w:val="ListParagraph"/>
        <w:numPr>
          <w:ilvl w:val="1"/>
          <w:numId w:val="14"/>
        </w:numPr>
        <w:tabs>
          <w:tab w:val="left" w:pos="1079"/>
        </w:tabs>
        <w:ind w:left="1079" w:right="1192"/>
        <w:rPr>
          <w:sz w:val="24"/>
        </w:rPr>
      </w:pPr>
      <w:proofErr w:type="gramStart"/>
      <w:r>
        <w:rPr>
          <w:sz w:val="24"/>
        </w:rPr>
        <w:t>Second</w:t>
      </w:r>
      <w:proofErr w:type="gramEnd"/>
      <w:r>
        <w:rPr>
          <w:spacing w:val="-4"/>
          <w:sz w:val="24"/>
        </w:rPr>
        <w:t xml:space="preserve"> </w:t>
      </w:r>
      <w:r>
        <w:rPr>
          <w:sz w:val="24"/>
        </w:rPr>
        <w:t>offense</w:t>
      </w:r>
      <w:r>
        <w:rPr>
          <w:spacing w:val="-4"/>
          <w:sz w:val="24"/>
        </w:rPr>
        <w:t xml:space="preserve"> </w:t>
      </w:r>
      <w:r>
        <w:rPr>
          <w:sz w:val="24"/>
        </w:rPr>
        <w:t>will</w:t>
      </w:r>
      <w:r>
        <w:rPr>
          <w:spacing w:val="-5"/>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six-month</w:t>
      </w:r>
      <w:r>
        <w:rPr>
          <w:spacing w:val="-4"/>
          <w:sz w:val="24"/>
        </w:rPr>
        <w:t xml:space="preserve"> </w:t>
      </w:r>
      <w:r>
        <w:rPr>
          <w:sz w:val="24"/>
        </w:rPr>
        <w:t>suspension</w:t>
      </w:r>
      <w:r>
        <w:rPr>
          <w:spacing w:val="-4"/>
          <w:sz w:val="24"/>
        </w:rPr>
        <w:t xml:space="preserve"> </w:t>
      </w:r>
      <w:r>
        <w:rPr>
          <w:sz w:val="24"/>
        </w:rPr>
        <w:t>from</w:t>
      </w:r>
      <w:r>
        <w:rPr>
          <w:spacing w:val="-3"/>
          <w:sz w:val="24"/>
        </w:rPr>
        <w:t xml:space="preserve"> </w:t>
      </w:r>
      <w:r>
        <w:rPr>
          <w:sz w:val="24"/>
        </w:rPr>
        <w:t>any</w:t>
      </w:r>
      <w:r>
        <w:rPr>
          <w:spacing w:val="-5"/>
          <w:sz w:val="24"/>
        </w:rPr>
        <w:t xml:space="preserve"> </w:t>
      </w:r>
      <w:r>
        <w:rPr>
          <w:sz w:val="24"/>
        </w:rPr>
        <w:t>fundraising activities and events.</w:t>
      </w:r>
    </w:p>
    <w:p w14:paraId="001A0087" w14:textId="77777777" w:rsidR="00E765D7" w:rsidRDefault="00E765D7">
      <w:pPr>
        <w:pStyle w:val="BodyText"/>
      </w:pPr>
    </w:p>
    <w:p w14:paraId="0092F14C" w14:textId="77777777" w:rsidR="00E765D7" w:rsidRDefault="00000000">
      <w:pPr>
        <w:pStyle w:val="ListParagraph"/>
        <w:numPr>
          <w:ilvl w:val="1"/>
          <w:numId w:val="14"/>
        </w:numPr>
        <w:tabs>
          <w:tab w:val="left" w:pos="1080"/>
        </w:tabs>
        <w:ind w:right="1070"/>
        <w:rPr>
          <w:sz w:val="24"/>
        </w:rPr>
      </w:pPr>
      <w:proofErr w:type="gramStart"/>
      <w:r>
        <w:rPr>
          <w:sz w:val="24"/>
        </w:rPr>
        <w:t>Third</w:t>
      </w:r>
      <w:proofErr w:type="gramEnd"/>
      <w:r>
        <w:rPr>
          <w:spacing w:val="-3"/>
          <w:sz w:val="24"/>
        </w:rPr>
        <w:t xml:space="preserve"> </w:t>
      </w:r>
      <w:r>
        <w:rPr>
          <w:sz w:val="24"/>
        </w:rPr>
        <w:t>offense</w:t>
      </w:r>
      <w:r>
        <w:rPr>
          <w:spacing w:val="-5"/>
          <w:sz w:val="24"/>
        </w:rPr>
        <w:t xml:space="preserve"> </w:t>
      </w:r>
      <w:r>
        <w:rPr>
          <w:sz w:val="24"/>
        </w:rPr>
        <w:t>will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twelve-month</w:t>
      </w:r>
      <w:r>
        <w:rPr>
          <w:spacing w:val="-5"/>
          <w:sz w:val="24"/>
        </w:rPr>
        <w:t xml:space="preserve"> </w:t>
      </w:r>
      <w:r>
        <w:rPr>
          <w:sz w:val="24"/>
        </w:rPr>
        <w:t>suspension</w:t>
      </w:r>
      <w:r>
        <w:rPr>
          <w:spacing w:val="-3"/>
          <w:sz w:val="24"/>
        </w:rPr>
        <w:t xml:space="preserve"> </w:t>
      </w:r>
      <w:r>
        <w:rPr>
          <w:sz w:val="24"/>
        </w:rPr>
        <w:t>from</w:t>
      </w:r>
      <w:r>
        <w:rPr>
          <w:spacing w:val="-2"/>
          <w:sz w:val="24"/>
        </w:rPr>
        <w:t xml:space="preserve"> </w:t>
      </w:r>
      <w:r>
        <w:rPr>
          <w:sz w:val="24"/>
        </w:rPr>
        <w:t>any</w:t>
      </w:r>
      <w:r>
        <w:rPr>
          <w:spacing w:val="-4"/>
          <w:sz w:val="24"/>
        </w:rPr>
        <w:t xml:space="preserve"> </w:t>
      </w:r>
      <w:r>
        <w:rPr>
          <w:sz w:val="24"/>
        </w:rPr>
        <w:t>fundraising activities and events.</w:t>
      </w:r>
    </w:p>
    <w:p w14:paraId="203F9135" w14:textId="77777777" w:rsidR="00E765D7" w:rsidRDefault="00E765D7">
      <w:pPr>
        <w:pStyle w:val="BodyText"/>
      </w:pPr>
    </w:p>
    <w:p w14:paraId="41B260A1" w14:textId="77777777" w:rsidR="00E765D7" w:rsidRDefault="00000000">
      <w:pPr>
        <w:pStyle w:val="ListParagraph"/>
        <w:numPr>
          <w:ilvl w:val="1"/>
          <w:numId w:val="14"/>
        </w:numPr>
        <w:tabs>
          <w:tab w:val="left" w:pos="1080"/>
        </w:tabs>
        <w:ind w:right="496"/>
        <w:rPr>
          <w:sz w:val="24"/>
        </w:rPr>
      </w:pPr>
      <w:r>
        <w:rPr>
          <w:sz w:val="24"/>
        </w:rPr>
        <w:t>The</w:t>
      </w:r>
      <w:r>
        <w:rPr>
          <w:spacing w:val="-2"/>
          <w:sz w:val="24"/>
        </w:rPr>
        <w:t xml:space="preserve"> </w:t>
      </w:r>
      <w:r>
        <w:rPr>
          <w:sz w:val="24"/>
        </w:rPr>
        <w:t>term</w:t>
      </w:r>
      <w:r>
        <w:rPr>
          <w:spacing w:val="-1"/>
          <w:sz w:val="24"/>
        </w:rPr>
        <w:t xml:space="preserve"> </w:t>
      </w:r>
      <w:r>
        <w:rPr>
          <w:sz w:val="24"/>
        </w:rPr>
        <w:t>period</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aforementioned</w:t>
      </w:r>
      <w:r>
        <w:rPr>
          <w:spacing w:val="-4"/>
          <w:sz w:val="24"/>
        </w:rPr>
        <w:t xml:space="preserve"> </w:t>
      </w:r>
      <w:r>
        <w:rPr>
          <w:sz w:val="24"/>
        </w:rPr>
        <w:t>offenses</w:t>
      </w:r>
      <w:proofErr w:type="gramEnd"/>
      <w:r>
        <w:rPr>
          <w:spacing w:val="-3"/>
          <w:sz w:val="24"/>
        </w:rPr>
        <w:t xml:space="preserve"> </w:t>
      </w:r>
      <w:r>
        <w:rPr>
          <w:sz w:val="24"/>
        </w:rPr>
        <w:t>is</w:t>
      </w:r>
      <w:r>
        <w:rPr>
          <w:spacing w:val="-3"/>
          <w:sz w:val="24"/>
        </w:rPr>
        <w:t xml:space="preserve"> </w:t>
      </w:r>
      <w:r>
        <w:rPr>
          <w:sz w:val="24"/>
        </w:rPr>
        <w:t>restricted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PO’s</w:t>
      </w:r>
      <w:r>
        <w:rPr>
          <w:spacing w:val="-3"/>
          <w:sz w:val="24"/>
        </w:rPr>
        <w:t xml:space="preserve"> </w:t>
      </w:r>
      <w:r>
        <w:rPr>
          <w:sz w:val="24"/>
        </w:rPr>
        <w:t>current, 2-year approval to operate. Blatant/willful violations may result in a recommendation to revoke the PO’s approval to operate.</w:t>
      </w:r>
    </w:p>
    <w:p w14:paraId="7331CC63" w14:textId="77777777" w:rsidR="00E765D7" w:rsidRDefault="00E765D7">
      <w:pPr>
        <w:pStyle w:val="BodyText"/>
      </w:pPr>
    </w:p>
    <w:p w14:paraId="587AF23E" w14:textId="77777777" w:rsidR="00E765D7" w:rsidRDefault="00000000">
      <w:pPr>
        <w:pStyle w:val="BodyText"/>
        <w:ind w:left="360"/>
      </w:pPr>
      <w:r>
        <w:rPr>
          <w:u w:val="single"/>
        </w:rPr>
        <w:t>Guidelines</w:t>
      </w:r>
      <w:r>
        <w:rPr>
          <w:spacing w:val="-7"/>
          <w:u w:val="single"/>
        </w:rPr>
        <w:t xml:space="preserve"> </w:t>
      </w:r>
      <w:r>
        <w:rPr>
          <w:u w:val="single"/>
        </w:rPr>
        <w:t>concerning</w:t>
      </w:r>
      <w:r>
        <w:rPr>
          <w:spacing w:val="-7"/>
          <w:u w:val="single"/>
        </w:rPr>
        <w:t xml:space="preserve"> </w:t>
      </w:r>
      <w:r>
        <w:rPr>
          <w:u w:val="single"/>
        </w:rPr>
        <w:t>raffles</w:t>
      </w:r>
      <w:r>
        <w:rPr>
          <w:spacing w:val="-3"/>
          <w:u w:val="single"/>
        </w:rPr>
        <w:t xml:space="preserve"> </w:t>
      </w:r>
      <w:r>
        <w:rPr>
          <w:u w:val="single"/>
        </w:rPr>
        <w:t>and</w:t>
      </w:r>
      <w:r>
        <w:rPr>
          <w:spacing w:val="-2"/>
          <w:u w:val="single"/>
        </w:rPr>
        <w:t xml:space="preserve"> </w:t>
      </w:r>
      <w:r>
        <w:rPr>
          <w:u w:val="single"/>
        </w:rPr>
        <w:t>fundraising</w:t>
      </w:r>
      <w:r>
        <w:rPr>
          <w:spacing w:val="-4"/>
          <w:u w:val="single"/>
        </w:rPr>
        <w:t xml:space="preserve"> </w:t>
      </w:r>
      <w:r>
        <w:rPr>
          <w:u w:val="single"/>
        </w:rPr>
        <w:t>games</w:t>
      </w:r>
      <w:r>
        <w:rPr>
          <w:spacing w:val="-3"/>
          <w:u w:val="single"/>
        </w:rPr>
        <w:t xml:space="preserve"> </w:t>
      </w:r>
      <w:r>
        <w:rPr>
          <w:u w:val="single"/>
        </w:rPr>
        <w:t>are</w:t>
      </w:r>
      <w:r>
        <w:rPr>
          <w:spacing w:val="-2"/>
          <w:u w:val="single"/>
        </w:rPr>
        <w:t xml:space="preserve"> </w:t>
      </w:r>
      <w:r>
        <w:rPr>
          <w:u w:val="single"/>
        </w:rPr>
        <w:t>as</w:t>
      </w:r>
      <w:r>
        <w:rPr>
          <w:spacing w:val="-4"/>
          <w:u w:val="single"/>
        </w:rPr>
        <w:t xml:space="preserve"> </w:t>
      </w:r>
      <w:r>
        <w:rPr>
          <w:spacing w:val="-2"/>
          <w:u w:val="single"/>
        </w:rPr>
        <w:t>follows:</w:t>
      </w:r>
    </w:p>
    <w:p w14:paraId="7FAC0D29" w14:textId="77777777" w:rsidR="00E765D7" w:rsidRDefault="00E765D7">
      <w:pPr>
        <w:pStyle w:val="BodyText"/>
      </w:pPr>
    </w:p>
    <w:p w14:paraId="0681D988" w14:textId="77777777" w:rsidR="00E765D7" w:rsidRDefault="00000000">
      <w:pPr>
        <w:pStyle w:val="ListParagraph"/>
        <w:numPr>
          <w:ilvl w:val="0"/>
          <w:numId w:val="13"/>
        </w:numPr>
        <w:tabs>
          <w:tab w:val="left" w:pos="719"/>
        </w:tabs>
        <w:ind w:left="719" w:right="416"/>
        <w:rPr>
          <w:sz w:val="24"/>
        </w:rPr>
      </w:pPr>
      <w:r>
        <w:rPr>
          <w:sz w:val="24"/>
        </w:rPr>
        <w:t>Raffles, bingo and wheels of fortune are permitted means of fundraising so long as the game does not require a buy-in. A PO may not conduct games of chance where the chance of winning requires participants to pay for a chance to win. Slot- machines,</w:t>
      </w:r>
      <w:r>
        <w:rPr>
          <w:spacing w:val="-3"/>
          <w:sz w:val="24"/>
        </w:rPr>
        <w:t xml:space="preserve"> </w:t>
      </w:r>
      <w:r>
        <w:rPr>
          <w:sz w:val="24"/>
        </w:rPr>
        <w:t>roulette</w:t>
      </w:r>
      <w:r>
        <w:rPr>
          <w:spacing w:val="-3"/>
          <w:sz w:val="24"/>
        </w:rPr>
        <w:t xml:space="preserve"> </w:t>
      </w:r>
      <w:r>
        <w:rPr>
          <w:sz w:val="24"/>
        </w:rPr>
        <w:t>wheels,</w:t>
      </w:r>
      <w:r>
        <w:rPr>
          <w:spacing w:val="-3"/>
          <w:sz w:val="24"/>
        </w:rPr>
        <w:t xml:space="preserve"> </w:t>
      </w:r>
      <w:r>
        <w:rPr>
          <w:sz w:val="24"/>
        </w:rPr>
        <w:t>and</w:t>
      </w:r>
      <w:r>
        <w:rPr>
          <w:spacing w:val="-5"/>
          <w:sz w:val="24"/>
        </w:rPr>
        <w:t xml:space="preserve"> </w:t>
      </w:r>
      <w:r>
        <w:rPr>
          <w:sz w:val="24"/>
        </w:rPr>
        <w:t>other</w:t>
      </w:r>
      <w:r>
        <w:rPr>
          <w:spacing w:val="-5"/>
          <w:sz w:val="24"/>
        </w:rPr>
        <w:t xml:space="preserve"> </w:t>
      </w:r>
      <w:r>
        <w:rPr>
          <w:sz w:val="24"/>
        </w:rPr>
        <w:t>gambling</w:t>
      </w:r>
      <w:r>
        <w:rPr>
          <w:spacing w:val="-3"/>
          <w:sz w:val="24"/>
        </w:rPr>
        <w:t xml:space="preserve"> </w:t>
      </w:r>
      <w:r>
        <w:rPr>
          <w:sz w:val="24"/>
        </w:rPr>
        <w:t>devices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permitted.</w:t>
      </w:r>
      <w:r>
        <w:rPr>
          <w:spacing w:val="-3"/>
          <w:sz w:val="24"/>
        </w:rPr>
        <w:t xml:space="preserve"> </w:t>
      </w:r>
      <w:r>
        <w:rPr>
          <w:sz w:val="24"/>
        </w:rPr>
        <w:t>AR</w:t>
      </w:r>
      <w:r>
        <w:rPr>
          <w:spacing w:val="-7"/>
          <w:sz w:val="24"/>
        </w:rPr>
        <w:t xml:space="preserve"> </w:t>
      </w:r>
      <w:r>
        <w:rPr>
          <w:sz w:val="24"/>
        </w:rPr>
        <w:t>215-1, Section II, paragraph 8-12(f), states that POs may conduct bingo games in FMWR facilities under provisions of DOD 5500.07-R. When so authorized, the PO will operate the games, including card sales, cash control, and prizes. The FMWR program bingo caller may call games, subject to reimbursement by the PO to the FMWR program. POs will adhere to management controls applicable to bingo operated</w:t>
      </w:r>
      <w:r>
        <w:rPr>
          <w:spacing w:val="-1"/>
          <w:sz w:val="24"/>
        </w:rPr>
        <w:t xml:space="preserve"> </w:t>
      </w:r>
      <w:r>
        <w:rPr>
          <w:sz w:val="24"/>
        </w:rPr>
        <w:t>by the FMWR programs. All other</w:t>
      </w:r>
      <w:r>
        <w:rPr>
          <w:spacing w:val="-3"/>
          <w:sz w:val="24"/>
        </w:rPr>
        <w:t xml:space="preserve"> </w:t>
      </w:r>
      <w:r>
        <w:rPr>
          <w:sz w:val="24"/>
        </w:rPr>
        <w:t>fundraising games will be reviewed on a case-by-case basis. Bingo cards may not be sold, nor can someone increase their chances of winning by donating or paying money.</w:t>
      </w:r>
    </w:p>
    <w:p w14:paraId="3E82DECB" w14:textId="77777777" w:rsidR="00E765D7" w:rsidRDefault="00E765D7">
      <w:pPr>
        <w:pStyle w:val="BodyText"/>
        <w:spacing w:before="1"/>
      </w:pPr>
    </w:p>
    <w:p w14:paraId="3DA9E7EA" w14:textId="77777777" w:rsidR="00E765D7" w:rsidRDefault="00000000">
      <w:pPr>
        <w:pStyle w:val="ListParagraph"/>
        <w:numPr>
          <w:ilvl w:val="0"/>
          <w:numId w:val="13"/>
        </w:numPr>
        <w:tabs>
          <w:tab w:val="left" w:pos="719"/>
        </w:tabs>
        <w:ind w:left="719" w:right="494"/>
        <w:rPr>
          <w:sz w:val="24"/>
        </w:rPr>
      </w:pPr>
      <w:r>
        <w:rPr>
          <w:sz w:val="24"/>
        </w:rPr>
        <w:t>POs</w:t>
      </w:r>
      <w:r>
        <w:rPr>
          <w:spacing w:val="-3"/>
          <w:sz w:val="24"/>
        </w:rPr>
        <w:t xml:space="preserve"> </w:t>
      </w:r>
      <w:r>
        <w:rPr>
          <w:sz w:val="24"/>
        </w:rPr>
        <w:t>must</w:t>
      </w:r>
      <w:r>
        <w:rPr>
          <w:spacing w:val="-2"/>
          <w:sz w:val="24"/>
        </w:rPr>
        <w:t xml:space="preserve"> </w:t>
      </w:r>
      <w:r>
        <w:rPr>
          <w:sz w:val="24"/>
        </w:rPr>
        <w:t>submit</w:t>
      </w:r>
      <w:r>
        <w:rPr>
          <w:spacing w:val="-2"/>
          <w:sz w:val="24"/>
        </w:rPr>
        <w:t xml:space="preserve"> </w:t>
      </w:r>
      <w:r>
        <w:rPr>
          <w:sz w:val="24"/>
        </w:rPr>
        <w:t>a</w:t>
      </w:r>
      <w:r>
        <w:rPr>
          <w:spacing w:val="-4"/>
          <w:sz w:val="24"/>
        </w:rPr>
        <w:t xml:space="preserve"> </w:t>
      </w:r>
      <w:r>
        <w:rPr>
          <w:sz w:val="24"/>
        </w:rPr>
        <w:t>detailed</w:t>
      </w:r>
      <w:r>
        <w:rPr>
          <w:spacing w:val="-2"/>
          <w:sz w:val="24"/>
        </w:rPr>
        <w:t xml:space="preserve"> </w:t>
      </w:r>
      <w:r>
        <w:rPr>
          <w:sz w:val="24"/>
        </w:rPr>
        <w:t>description</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the</w:t>
      </w:r>
      <w:r>
        <w:rPr>
          <w:spacing w:val="-2"/>
          <w:sz w:val="24"/>
        </w:rPr>
        <w:t xml:space="preserve"> </w:t>
      </w:r>
      <w:r>
        <w:rPr>
          <w:sz w:val="24"/>
        </w:rPr>
        <w:t>raffle</w:t>
      </w:r>
      <w:r>
        <w:rPr>
          <w:spacing w:val="-2"/>
          <w:sz w:val="24"/>
        </w:rPr>
        <w:t xml:space="preserve"> </w:t>
      </w:r>
      <w:r>
        <w:rPr>
          <w:sz w:val="24"/>
        </w:rPr>
        <w:t>or</w:t>
      </w:r>
      <w:r>
        <w:rPr>
          <w:spacing w:val="-6"/>
          <w:sz w:val="24"/>
        </w:rPr>
        <w:t xml:space="preserve"> </w:t>
      </w:r>
      <w:r>
        <w:rPr>
          <w:sz w:val="24"/>
        </w:rPr>
        <w:t>fundraising</w:t>
      </w:r>
      <w:r>
        <w:rPr>
          <w:spacing w:val="-2"/>
          <w:sz w:val="24"/>
        </w:rPr>
        <w:t xml:space="preserve"> </w:t>
      </w:r>
      <w:r>
        <w:rPr>
          <w:sz w:val="24"/>
        </w:rPr>
        <w:t>game</w:t>
      </w:r>
      <w:r>
        <w:rPr>
          <w:spacing w:val="-2"/>
          <w:sz w:val="24"/>
        </w:rPr>
        <w:t xml:space="preserve"> </w:t>
      </w:r>
      <w:r>
        <w:rPr>
          <w:sz w:val="24"/>
        </w:rPr>
        <w:t>will</w:t>
      </w:r>
      <w:r>
        <w:rPr>
          <w:spacing w:val="-3"/>
          <w:sz w:val="24"/>
        </w:rPr>
        <w:t xml:space="preserve"> </w:t>
      </w:r>
      <w:r>
        <w:rPr>
          <w:sz w:val="24"/>
        </w:rPr>
        <w:t>be conducted (game rules) in addition to the Fundraiser Request.</w:t>
      </w:r>
    </w:p>
    <w:p w14:paraId="3A32D180" w14:textId="77777777" w:rsidR="00E765D7" w:rsidRDefault="00E765D7">
      <w:pPr>
        <w:pStyle w:val="BodyText"/>
      </w:pPr>
    </w:p>
    <w:p w14:paraId="4A9BFF01" w14:textId="77777777" w:rsidR="00E765D7" w:rsidRDefault="00000000">
      <w:pPr>
        <w:pStyle w:val="ListParagraph"/>
        <w:numPr>
          <w:ilvl w:val="0"/>
          <w:numId w:val="13"/>
        </w:numPr>
        <w:tabs>
          <w:tab w:val="left" w:pos="719"/>
        </w:tabs>
        <w:ind w:left="719" w:right="737"/>
        <w:rPr>
          <w:sz w:val="24"/>
        </w:rPr>
      </w:pPr>
      <w:r>
        <w:rPr>
          <w:sz w:val="24"/>
        </w:rPr>
        <w:t>POs may conduct raffles and approved fundraising games only at designated locations</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USAG</w:t>
      </w:r>
      <w:r>
        <w:rPr>
          <w:spacing w:val="-6"/>
          <w:sz w:val="24"/>
        </w:rPr>
        <w:t xml:space="preserve"> </w:t>
      </w:r>
      <w:r>
        <w:rPr>
          <w:sz w:val="24"/>
        </w:rPr>
        <w:t>Stuttgart</w:t>
      </w:r>
      <w:r>
        <w:rPr>
          <w:spacing w:val="-3"/>
          <w:sz w:val="24"/>
        </w:rPr>
        <w:t xml:space="preserve"> </w:t>
      </w:r>
      <w:r>
        <w:rPr>
          <w:sz w:val="24"/>
        </w:rPr>
        <w:t>installations</w:t>
      </w:r>
      <w:r>
        <w:rPr>
          <w:spacing w:val="-4"/>
          <w:sz w:val="24"/>
        </w:rPr>
        <w:t xml:space="preserve"> </w:t>
      </w:r>
      <w:r>
        <w:rPr>
          <w:sz w:val="24"/>
        </w:rPr>
        <w:t>(see</w:t>
      </w:r>
      <w:r>
        <w:rPr>
          <w:spacing w:val="-3"/>
          <w:sz w:val="24"/>
        </w:rPr>
        <w:t xml:space="preserve"> </w:t>
      </w:r>
      <w:r>
        <w:rPr>
          <w:sz w:val="24"/>
        </w:rPr>
        <w:t>Section</w:t>
      </w:r>
      <w:r>
        <w:rPr>
          <w:spacing w:val="-5"/>
          <w:sz w:val="24"/>
        </w:rPr>
        <w:t xml:space="preserve"> </w:t>
      </w:r>
      <w:r>
        <w:rPr>
          <w:sz w:val="24"/>
        </w:rPr>
        <w:t>“Approved</w:t>
      </w:r>
      <w:r>
        <w:rPr>
          <w:spacing w:val="-5"/>
          <w:sz w:val="24"/>
        </w:rPr>
        <w:t xml:space="preserve"> </w:t>
      </w:r>
      <w:r>
        <w:rPr>
          <w:sz w:val="24"/>
        </w:rPr>
        <w:t>Fundraising Locations”). Raffles and fundraising games may not take place in the Federal workplace. The Federal workplace includes areas in the immediate vicinity of Federal employees performing official duties.</w:t>
      </w:r>
    </w:p>
    <w:p w14:paraId="5D92AB98" w14:textId="77777777" w:rsidR="00E765D7" w:rsidRDefault="00000000">
      <w:pPr>
        <w:pStyle w:val="ListParagraph"/>
        <w:numPr>
          <w:ilvl w:val="0"/>
          <w:numId w:val="13"/>
        </w:numPr>
        <w:tabs>
          <w:tab w:val="left" w:pos="720"/>
        </w:tabs>
        <w:spacing w:before="274"/>
        <w:ind w:right="857"/>
        <w:rPr>
          <w:sz w:val="24"/>
        </w:rPr>
      </w:pPr>
      <w:r>
        <w:rPr>
          <w:sz w:val="24"/>
        </w:rPr>
        <w:t>Fundraising games</w:t>
      </w:r>
      <w:r>
        <w:rPr>
          <w:spacing w:val="-1"/>
          <w:sz w:val="24"/>
        </w:rPr>
        <w:t xml:space="preserve"> </w:t>
      </w:r>
      <w:r>
        <w:rPr>
          <w:sz w:val="24"/>
        </w:rPr>
        <w:t xml:space="preserve">listed in this section </w:t>
      </w:r>
      <w:proofErr w:type="gramStart"/>
      <w:r>
        <w:rPr>
          <w:sz w:val="24"/>
        </w:rPr>
        <w:t>is</w:t>
      </w:r>
      <w:proofErr w:type="gramEnd"/>
      <w:r>
        <w:rPr>
          <w:sz w:val="24"/>
        </w:rPr>
        <w:t xml:space="preserve"> limited to individuals who have status under</w:t>
      </w:r>
      <w:r>
        <w:rPr>
          <w:spacing w:val="-3"/>
          <w:sz w:val="24"/>
        </w:rPr>
        <w:t xml:space="preserve"> </w:t>
      </w:r>
      <w:r>
        <w:rPr>
          <w:sz w:val="24"/>
        </w:rPr>
        <w:t>the</w:t>
      </w:r>
      <w:r>
        <w:rPr>
          <w:spacing w:val="-3"/>
          <w:sz w:val="24"/>
        </w:rPr>
        <w:t xml:space="preserve"> </w:t>
      </w:r>
      <w:r>
        <w:rPr>
          <w:sz w:val="24"/>
        </w:rPr>
        <w:t>Status</w:t>
      </w:r>
      <w:r>
        <w:rPr>
          <w:spacing w:val="-4"/>
          <w:sz w:val="24"/>
        </w:rPr>
        <w:t xml:space="preserve"> </w:t>
      </w:r>
      <w:r>
        <w:rPr>
          <w:sz w:val="24"/>
        </w:rPr>
        <w:t>of</w:t>
      </w:r>
      <w:r>
        <w:rPr>
          <w:spacing w:val="-1"/>
          <w:sz w:val="24"/>
        </w:rPr>
        <w:t xml:space="preserve"> </w:t>
      </w:r>
      <w:r>
        <w:rPr>
          <w:sz w:val="24"/>
        </w:rPr>
        <w:t>Forces</w:t>
      </w:r>
      <w:r>
        <w:rPr>
          <w:spacing w:val="-2"/>
          <w:sz w:val="24"/>
        </w:rPr>
        <w:t xml:space="preserve"> </w:t>
      </w:r>
      <w:r>
        <w:rPr>
          <w:sz w:val="24"/>
        </w:rPr>
        <w:t>Agreement</w:t>
      </w:r>
      <w:r>
        <w:rPr>
          <w:spacing w:val="-4"/>
          <w:sz w:val="24"/>
        </w:rPr>
        <w:t xml:space="preserve"> </w:t>
      </w:r>
      <w:r>
        <w:rPr>
          <w:sz w:val="24"/>
        </w:rPr>
        <w:t>(SOFA)</w:t>
      </w:r>
      <w:r>
        <w:rPr>
          <w:spacing w:val="-3"/>
          <w:sz w:val="24"/>
        </w:rPr>
        <w:t xml:space="preserve"> </w:t>
      </w:r>
      <w:r>
        <w:rPr>
          <w:sz w:val="24"/>
        </w:rPr>
        <w:t>and</w:t>
      </w:r>
      <w:r>
        <w:rPr>
          <w:spacing w:val="-3"/>
          <w:sz w:val="24"/>
        </w:rPr>
        <w:t xml:space="preserve"> </w:t>
      </w:r>
      <w:r>
        <w:rPr>
          <w:sz w:val="24"/>
        </w:rPr>
        <w:t>are</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4"/>
          <w:sz w:val="24"/>
        </w:rPr>
        <w:t xml:space="preserve"> </w:t>
      </w:r>
      <w:r>
        <w:rPr>
          <w:sz w:val="24"/>
        </w:rPr>
        <w:t>age</w:t>
      </w:r>
      <w:r>
        <w:rPr>
          <w:spacing w:val="-1"/>
          <w:sz w:val="24"/>
        </w:rPr>
        <w:t xml:space="preserve"> </w:t>
      </w:r>
      <w:r>
        <w:rPr>
          <w:sz w:val="24"/>
        </w:rPr>
        <w:t>or</w:t>
      </w:r>
      <w:r>
        <w:rPr>
          <w:spacing w:val="-5"/>
          <w:sz w:val="24"/>
        </w:rPr>
        <w:t xml:space="preserve"> </w:t>
      </w:r>
      <w:r>
        <w:rPr>
          <w:sz w:val="24"/>
        </w:rPr>
        <w:t>older.</w:t>
      </w:r>
    </w:p>
    <w:p w14:paraId="5ECDC514" w14:textId="77777777" w:rsidR="00E765D7" w:rsidRDefault="00000000">
      <w:pPr>
        <w:pStyle w:val="ListParagraph"/>
        <w:numPr>
          <w:ilvl w:val="0"/>
          <w:numId w:val="13"/>
        </w:numPr>
        <w:tabs>
          <w:tab w:val="left" w:pos="720"/>
        </w:tabs>
        <w:spacing w:before="276"/>
        <w:ind w:right="483"/>
        <w:rPr>
          <w:sz w:val="24"/>
        </w:rPr>
      </w:pPr>
      <w:r>
        <w:rPr>
          <w:sz w:val="24"/>
        </w:rPr>
        <w:t>Raffle</w:t>
      </w:r>
      <w:r>
        <w:rPr>
          <w:spacing w:val="-2"/>
          <w:sz w:val="24"/>
        </w:rPr>
        <w:t xml:space="preserve"> </w:t>
      </w:r>
      <w:r>
        <w:rPr>
          <w:sz w:val="24"/>
        </w:rPr>
        <w:t>and</w:t>
      </w:r>
      <w:r>
        <w:rPr>
          <w:spacing w:val="-4"/>
          <w:sz w:val="24"/>
        </w:rPr>
        <w:t xml:space="preserve"> </w:t>
      </w:r>
      <w:r>
        <w:rPr>
          <w:sz w:val="24"/>
        </w:rPr>
        <w:t>fundraising</w:t>
      </w:r>
      <w:r>
        <w:rPr>
          <w:spacing w:val="-4"/>
          <w:sz w:val="24"/>
        </w:rPr>
        <w:t xml:space="preserve"> </w:t>
      </w:r>
      <w:r>
        <w:rPr>
          <w:sz w:val="24"/>
        </w:rPr>
        <w:t>game</w:t>
      </w:r>
      <w:r>
        <w:rPr>
          <w:spacing w:val="-2"/>
          <w:sz w:val="24"/>
        </w:rPr>
        <w:t xml:space="preserve"> </w:t>
      </w:r>
      <w:r>
        <w:rPr>
          <w:sz w:val="24"/>
        </w:rPr>
        <w:t>tickets</w:t>
      </w:r>
      <w:r>
        <w:rPr>
          <w:spacing w:val="-5"/>
          <w:sz w:val="24"/>
        </w:rPr>
        <w:t xml:space="preserve"> </w:t>
      </w:r>
      <w:r>
        <w:rPr>
          <w:sz w:val="24"/>
        </w:rPr>
        <w:t>may</w:t>
      </w:r>
      <w:r>
        <w:rPr>
          <w:spacing w:val="-5"/>
          <w:sz w:val="24"/>
        </w:rPr>
        <w:t xml:space="preserve"> </w:t>
      </w:r>
      <w:r>
        <w:rPr>
          <w:sz w:val="24"/>
        </w:rPr>
        <w:t>not</w:t>
      </w:r>
      <w:r>
        <w:rPr>
          <w:spacing w:val="-5"/>
          <w:sz w:val="24"/>
        </w:rPr>
        <w:t xml:space="preserve"> </w:t>
      </w:r>
      <w:r>
        <w:rPr>
          <w:sz w:val="24"/>
        </w:rPr>
        <w:t>be</w:t>
      </w:r>
      <w:r>
        <w:rPr>
          <w:spacing w:val="-2"/>
          <w:sz w:val="24"/>
        </w:rPr>
        <w:t xml:space="preserve"> </w:t>
      </w:r>
      <w:r>
        <w:rPr>
          <w:sz w:val="24"/>
        </w:rPr>
        <w:t>resold</w:t>
      </w:r>
      <w:r>
        <w:rPr>
          <w:spacing w:val="-2"/>
          <w:sz w:val="24"/>
        </w:rPr>
        <w:t xml:space="preserve"> </w:t>
      </w:r>
      <w:r>
        <w:rPr>
          <w:sz w:val="24"/>
        </w:rPr>
        <w:t>or</w:t>
      </w:r>
      <w:r>
        <w:rPr>
          <w:spacing w:val="-4"/>
          <w:sz w:val="24"/>
        </w:rPr>
        <w:t xml:space="preserve"> </w:t>
      </w:r>
      <w:r>
        <w:rPr>
          <w:sz w:val="24"/>
        </w:rPr>
        <w:t>given</w:t>
      </w:r>
      <w:r>
        <w:rPr>
          <w:spacing w:val="-2"/>
          <w:sz w:val="24"/>
        </w:rPr>
        <w:t xml:space="preserve"> </w:t>
      </w:r>
      <w:r>
        <w:rPr>
          <w:sz w:val="24"/>
        </w:rPr>
        <w:t>to</w:t>
      </w:r>
      <w:r>
        <w:rPr>
          <w:spacing w:val="-2"/>
          <w:sz w:val="24"/>
        </w:rPr>
        <w:t xml:space="preserve"> </w:t>
      </w:r>
      <w:r>
        <w:rPr>
          <w:sz w:val="24"/>
        </w:rPr>
        <w:t>other</w:t>
      </w:r>
      <w:r>
        <w:rPr>
          <w:spacing w:val="-4"/>
          <w:sz w:val="24"/>
        </w:rPr>
        <w:t xml:space="preserve"> </w:t>
      </w:r>
      <w:r>
        <w:rPr>
          <w:sz w:val="24"/>
        </w:rPr>
        <w:t>than</w:t>
      </w:r>
      <w:r>
        <w:rPr>
          <w:spacing w:val="-4"/>
          <w:sz w:val="24"/>
        </w:rPr>
        <w:t xml:space="preserve"> </w:t>
      </w:r>
      <w:r>
        <w:rPr>
          <w:sz w:val="24"/>
        </w:rPr>
        <w:t xml:space="preserve">eligible </w:t>
      </w:r>
      <w:r>
        <w:rPr>
          <w:spacing w:val="-2"/>
          <w:sz w:val="24"/>
        </w:rPr>
        <w:t>individuals.</w:t>
      </w:r>
    </w:p>
    <w:p w14:paraId="170E6876" w14:textId="77777777" w:rsidR="00E765D7" w:rsidRDefault="00E765D7">
      <w:pPr>
        <w:pStyle w:val="ListParagraph"/>
        <w:rPr>
          <w:sz w:val="24"/>
        </w:rPr>
        <w:sectPr w:rsidR="00E765D7">
          <w:pgSz w:w="12240" w:h="15840"/>
          <w:pgMar w:top="940" w:right="1080" w:bottom="1500" w:left="1080" w:header="0" w:footer="1304" w:gutter="0"/>
          <w:cols w:space="720"/>
        </w:sectPr>
      </w:pPr>
    </w:p>
    <w:p w14:paraId="1ECA2254" w14:textId="77777777" w:rsidR="00E765D7" w:rsidRDefault="00000000">
      <w:pPr>
        <w:pStyle w:val="ListParagraph"/>
        <w:numPr>
          <w:ilvl w:val="0"/>
          <w:numId w:val="13"/>
        </w:numPr>
        <w:tabs>
          <w:tab w:val="left" w:pos="719"/>
        </w:tabs>
        <w:spacing w:before="64"/>
        <w:ind w:left="719" w:hanging="359"/>
        <w:rPr>
          <w:sz w:val="24"/>
        </w:rPr>
      </w:pPr>
      <w:r>
        <w:rPr>
          <w:sz w:val="24"/>
        </w:rPr>
        <w:lastRenderedPageBreak/>
        <w:t>The</w:t>
      </w:r>
      <w:r>
        <w:rPr>
          <w:spacing w:val="-4"/>
          <w:sz w:val="24"/>
        </w:rPr>
        <w:t xml:space="preserve"> </w:t>
      </w:r>
      <w:r>
        <w:rPr>
          <w:sz w:val="24"/>
        </w:rPr>
        <w:t>maximum number</w:t>
      </w:r>
      <w:r>
        <w:rPr>
          <w:spacing w:val="-5"/>
          <w:sz w:val="24"/>
        </w:rPr>
        <w:t xml:space="preserve"> </w:t>
      </w:r>
      <w:r>
        <w:rPr>
          <w:sz w:val="24"/>
        </w:rPr>
        <w:t>of</w:t>
      </w:r>
      <w:r>
        <w:rPr>
          <w:spacing w:val="-2"/>
          <w:sz w:val="24"/>
        </w:rPr>
        <w:t xml:space="preserve"> </w:t>
      </w:r>
      <w:r>
        <w:rPr>
          <w:sz w:val="24"/>
        </w:rPr>
        <w:t>tickets</w:t>
      </w:r>
      <w:r>
        <w:rPr>
          <w:spacing w:val="-2"/>
          <w:sz w:val="24"/>
        </w:rPr>
        <w:t xml:space="preserve"> </w:t>
      </w:r>
      <w:r>
        <w:rPr>
          <w:sz w:val="24"/>
        </w:rPr>
        <w:t>for</w:t>
      </w:r>
      <w:r>
        <w:rPr>
          <w:spacing w:val="-3"/>
          <w:sz w:val="24"/>
        </w:rPr>
        <w:t xml:space="preserve"> </w:t>
      </w:r>
      <w:r>
        <w:rPr>
          <w:sz w:val="24"/>
        </w:rPr>
        <w:t>sale</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z w:val="24"/>
        </w:rPr>
        <w:t>stated</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raffle</w:t>
      </w:r>
      <w:r>
        <w:rPr>
          <w:spacing w:val="-1"/>
          <w:sz w:val="24"/>
        </w:rPr>
        <w:t xml:space="preserve"> </w:t>
      </w:r>
      <w:r>
        <w:rPr>
          <w:spacing w:val="-2"/>
          <w:sz w:val="24"/>
        </w:rPr>
        <w:t>tickets.</w:t>
      </w:r>
    </w:p>
    <w:p w14:paraId="4B93B17A" w14:textId="77777777" w:rsidR="00E765D7" w:rsidRDefault="00E765D7">
      <w:pPr>
        <w:pStyle w:val="BodyText"/>
      </w:pPr>
    </w:p>
    <w:p w14:paraId="7C0C81AA" w14:textId="77777777" w:rsidR="00E765D7" w:rsidRDefault="00000000">
      <w:pPr>
        <w:pStyle w:val="ListParagraph"/>
        <w:numPr>
          <w:ilvl w:val="0"/>
          <w:numId w:val="13"/>
        </w:numPr>
        <w:tabs>
          <w:tab w:val="left" w:pos="720"/>
        </w:tabs>
        <w:ind w:right="866"/>
        <w:rPr>
          <w:sz w:val="24"/>
        </w:rPr>
      </w:pPr>
      <w:r>
        <w:rPr>
          <w:sz w:val="24"/>
        </w:rPr>
        <w:t>POs</w:t>
      </w:r>
      <w:r>
        <w:rPr>
          <w:spacing w:val="-3"/>
          <w:sz w:val="24"/>
        </w:rPr>
        <w:t xml:space="preserve"> </w:t>
      </w:r>
      <w:r>
        <w:rPr>
          <w:sz w:val="24"/>
        </w:rPr>
        <w:t>may</w:t>
      </w:r>
      <w:r>
        <w:rPr>
          <w:spacing w:val="-3"/>
          <w:sz w:val="24"/>
        </w:rPr>
        <w:t xml:space="preserve"> </w:t>
      </w:r>
      <w:r>
        <w:rPr>
          <w:sz w:val="24"/>
        </w:rPr>
        <w:t>not</w:t>
      </w:r>
      <w:r>
        <w:rPr>
          <w:spacing w:val="-5"/>
          <w:sz w:val="24"/>
        </w:rPr>
        <w:t xml:space="preserve"> </w:t>
      </w:r>
      <w:r>
        <w:rPr>
          <w:sz w:val="24"/>
        </w:rPr>
        <w:t>engage</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practice</w:t>
      </w:r>
      <w:r>
        <w:rPr>
          <w:spacing w:val="-4"/>
          <w:sz w:val="24"/>
        </w:rPr>
        <w:t xml:space="preserve"> </w:t>
      </w:r>
      <w:r>
        <w:rPr>
          <w:sz w:val="24"/>
        </w:rPr>
        <w:t>that</w:t>
      </w:r>
      <w:r>
        <w:rPr>
          <w:spacing w:val="-2"/>
          <w:sz w:val="24"/>
        </w:rPr>
        <w:t xml:space="preserve"> </w:t>
      </w:r>
      <w:r>
        <w:rPr>
          <w:sz w:val="24"/>
        </w:rPr>
        <w:t>involves</w:t>
      </w:r>
      <w:r>
        <w:rPr>
          <w:spacing w:val="-3"/>
          <w:sz w:val="24"/>
        </w:rPr>
        <w:t xml:space="preserve"> </w:t>
      </w:r>
      <w:r>
        <w:rPr>
          <w:sz w:val="24"/>
        </w:rPr>
        <w:t>compulsion,</w:t>
      </w:r>
      <w:r>
        <w:rPr>
          <w:spacing w:val="-2"/>
          <w:sz w:val="24"/>
        </w:rPr>
        <w:t xml:space="preserve"> </w:t>
      </w:r>
      <w:r>
        <w:rPr>
          <w:sz w:val="24"/>
        </w:rPr>
        <w:t>coercion</w:t>
      </w:r>
      <w:r>
        <w:rPr>
          <w:spacing w:val="-2"/>
          <w:sz w:val="24"/>
        </w:rPr>
        <w:t xml:space="preserve"> </w:t>
      </w:r>
      <w:r>
        <w:rPr>
          <w:sz w:val="24"/>
        </w:rPr>
        <w:t>or</w:t>
      </w:r>
      <w:r>
        <w:rPr>
          <w:spacing w:val="-4"/>
          <w:sz w:val="24"/>
        </w:rPr>
        <w:t xml:space="preserve"> </w:t>
      </w:r>
      <w:r>
        <w:rPr>
          <w:sz w:val="24"/>
        </w:rPr>
        <w:t>other activities that are contrary to voluntary participation or giving.</w:t>
      </w:r>
    </w:p>
    <w:p w14:paraId="06D749A0" w14:textId="77777777" w:rsidR="00E765D7" w:rsidRDefault="00E765D7">
      <w:pPr>
        <w:pStyle w:val="BodyText"/>
      </w:pPr>
    </w:p>
    <w:p w14:paraId="0C304423" w14:textId="77777777" w:rsidR="00E765D7" w:rsidRDefault="00000000">
      <w:pPr>
        <w:pStyle w:val="ListParagraph"/>
        <w:numPr>
          <w:ilvl w:val="0"/>
          <w:numId w:val="13"/>
        </w:numPr>
        <w:tabs>
          <w:tab w:val="left" w:pos="720"/>
        </w:tabs>
        <w:ind w:right="807"/>
        <w:rPr>
          <w:sz w:val="24"/>
        </w:rPr>
      </w:pPr>
      <w:r>
        <w:rPr>
          <w:sz w:val="24"/>
        </w:rPr>
        <w:t>POs</w:t>
      </w:r>
      <w:r>
        <w:rPr>
          <w:spacing w:val="-4"/>
          <w:sz w:val="24"/>
        </w:rPr>
        <w:t xml:space="preserve"> </w:t>
      </w:r>
      <w:r>
        <w:rPr>
          <w:sz w:val="24"/>
        </w:rPr>
        <w:t>and</w:t>
      </w:r>
      <w:r>
        <w:rPr>
          <w:spacing w:val="-3"/>
          <w:sz w:val="24"/>
        </w:rPr>
        <w:t xml:space="preserve"> </w:t>
      </w:r>
      <w:r>
        <w:rPr>
          <w:sz w:val="24"/>
        </w:rPr>
        <w:t>volunteers</w:t>
      </w:r>
      <w:r>
        <w:rPr>
          <w:spacing w:val="-6"/>
          <w:sz w:val="24"/>
        </w:rPr>
        <w:t xml:space="preserve"> </w:t>
      </w:r>
      <w:r>
        <w:rPr>
          <w:sz w:val="24"/>
        </w:rPr>
        <w:t>may</w:t>
      </w:r>
      <w:r>
        <w:rPr>
          <w:spacing w:val="-4"/>
          <w:sz w:val="24"/>
        </w:rPr>
        <w:t xml:space="preserve"> </w:t>
      </w:r>
      <w:r>
        <w:rPr>
          <w:sz w:val="24"/>
        </w:rPr>
        <w:t>publicize</w:t>
      </w:r>
      <w:r>
        <w:rPr>
          <w:spacing w:val="-3"/>
          <w:sz w:val="24"/>
        </w:rPr>
        <w:t xml:space="preserve"> </w:t>
      </w:r>
      <w:r>
        <w:rPr>
          <w:sz w:val="24"/>
        </w:rPr>
        <w:t>raffles</w:t>
      </w:r>
      <w:r>
        <w:rPr>
          <w:spacing w:val="-6"/>
          <w:sz w:val="24"/>
        </w:rPr>
        <w:t xml:space="preserve"> </w:t>
      </w:r>
      <w:r>
        <w:rPr>
          <w:sz w:val="24"/>
        </w:rPr>
        <w:t>and</w:t>
      </w:r>
      <w:r>
        <w:rPr>
          <w:spacing w:val="-5"/>
          <w:sz w:val="24"/>
        </w:rPr>
        <w:t xml:space="preserve"> </w:t>
      </w:r>
      <w:r>
        <w:rPr>
          <w:sz w:val="24"/>
        </w:rPr>
        <w:t>fundraising</w:t>
      </w:r>
      <w:r>
        <w:rPr>
          <w:spacing w:val="-5"/>
          <w:sz w:val="24"/>
        </w:rPr>
        <w:t xml:space="preserve"> </w:t>
      </w:r>
      <w:r>
        <w:rPr>
          <w:sz w:val="24"/>
        </w:rPr>
        <w:t>games,</w:t>
      </w:r>
      <w:r>
        <w:rPr>
          <w:spacing w:val="-3"/>
          <w:sz w:val="24"/>
        </w:rPr>
        <w:t xml:space="preserve"> </w:t>
      </w:r>
      <w:r>
        <w:rPr>
          <w:sz w:val="24"/>
        </w:rPr>
        <w:t>sell</w:t>
      </w:r>
      <w:r>
        <w:rPr>
          <w:spacing w:val="-5"/>
          <w:sz w:val="24"/>
        </w:rPr>
        <w:t xml:space="preserve"> </w:t>
      </w:r>
      <w:r>
        <w:rPr>
          <w:sz w:val="24"/>
        </w:rPr>
        <w:t>tickets</w:t>
      </w:r>
      <w:r>
        <w:rPr>
          <w:spacing w:val="-4"/>
          <w:sz w:val="24"/>
        </w:rPr>
        <w:t xml:space="preserve"> </w:t>
      </w:r>
      <w:r>
        <w:rPr>
          <w:sz w:val="24"/>
        </w:rPr>
        <w:t>and conduct fundraising activities if:</w:t>
      </w:r>
    </w:p>
    <w:p w14:paraId="32B2B15B" w14:textId="77777777" w:rsidR="00E765D7" w:rsidRDefault="00E765D7">
      <w:pPr>
        <w:pStyle w:val="BodyText"/>
      </w:pPr>
    </w:p>
    <w:p w14:paraId="0C4AC435" w14:textId="77777777" w:rsidR="00E765D7" w:rsidRDefault="00000000">
      <w:pPr>
        <w:pStyle w:val="ListParagraph"/>
        <w:numPr>
          <w:ilvl w:val="1"/>
          <w:numId w:val="13"/>
        </w:numPr>
        <w:tabs>
          <w:tab w:val="left" w:pos="1079"/>
        </w:tabs>
        <w:ind w:left="1079" w:hanging="359"/>
        <w:rPr>
          <w:sz w:val="24"/>
        </w:rPr>
      </w:pPr>
      <w:r>
        <w:rPr>
          <w:sz w:val="24"/>
        </w:rPr>
        <w:t>They</w:t>
      </w:r>
      <w:r>
        <w:rPr>
          <w:spacing w:val="-2"/>
          <w:sz w:val="24"/>
        </w:rPr>
        <w:t xml:space="preserve"> </w:t>
      </w:r>
      <w:r>
        <w:rPr>
          <w:sz w:val="24"/>
        </w:rPr>
        <w:t>are</w:t>
      </w:r>
      <w:r>
        <w:rPr>
          <w:spacing w:val="-2"/>
          <w:sz w:val="24"/>
        </w:rPr>
        <w:t xml:space="preserve"> </w:t>
      </w:r>
      <w:r>
        <w:rPr>
          <w:sz w:val="24"/>
        </w:rPr>
        <w:t>not in</w:t>
      </w:r>
      <w:r>
        <w:rPr>
          <w:spacing w:val="-2"/>
          <w:sz w:val="24"/>
        </w:rPr>
        <w:t xml:space="preserve"> </w:t>
      </w:r>
      <w:proofErr w:type="gramStart"/>
      <w:r>
        <w:rPr>
          <w:spacing w:val="-2"/>
          <w:sz w:val="24"/>
        </w:rPr>
        <w:t>uniform;</w:t>
      </w:r>
      <w:proofErr w:type="gramEnd"/>
    </w:p>
    <w:p w14:paraId="2B55D80F" w14:textId="77777777" w:rsidR="00E765D7" w:rsidRDefault="00E765D7">
      <w:pPr>
        <w:pStyle w:val="BodyText"/>
      </w:pPr>
    </w:p>
    <w:p w14:paraId="174E70C6" w14:textId="77777777" w:rsidR="00E765D7" w:rsidRDefault="00000000">
      <w:pPr>
        <w:pStyle w:val="ListParagraph"/>
        <w:numPr>
          <w:ilvl w:val="1"/>
          <w:numId w:val="13"/>
        </w:numPr>
        <w:tabs>
          <w:tab w:val="left" w:pos="1080"/>
        </w:tabs>
        <w:ind w:right="713"/>
        <w:rPr>
          <w:sz w:val="24"/>
        </w:rPr>
      </w:pPr>
      <w:r>
        <w:rPr>
          <w:sz w:val="24"/>
        </w:rPr>
        <w:t>They</w:t>
      </w:r>
      <w:r>
        <w:rPr>
          <w:spacing w:val="-3"/>
          <w:sz w:val="24"/>
        </w:rPr>
        <w:t xml:space="preserve"> </w:t>
      </w:r>
      <w:r>
        <w:rPr>
          <w:sz w:val="24"/>
        </w:rPr>
        <w:t>only</w:t>
      </w:r>
      <w:r>
        <w:rPr>
          <w:spacing w:val="-3"/>
          <w:sz w:val="24"/>
        </w:rPr>
        <w:t xml:space="preserve"> </w:t>
      </w:r>
      <w:r>
        <w:rPr>
          <w:sz w:val="24"/>
        </w:rPr>
        <w:t>engage</w:t>
      </w:r>
      <w:r>
        <w:rPr>
          <w:spacing w:val="-2"/>
          <w:sz w:val="24"/>
        </w:rPr>
        <w:t xml:space="preserve"> </w:t>
      </w:r>
      <w:r>
        <w:rPr>
          <w:sz w:val="24"/>
        </w:rPr>
        <w:t>in</w:t>
      </w:r>
      <w:r>
        <w:rPr>
          <w:spacing w:val="-4"/>
          <w:sz w:val="24"/>
        </w:rPr>
        <w:t xml:space="preserve"> </w:t>
      </w:r>
      <w:r>
        <w:rPr>
          <w:sz w:val="24"/>
        </w:rPr>
        <w:t>such</w:t>
      </w:r>
      <w:r>
        <w:rPr>
          <w:spacing w:val="-2"/>
          <w:sz w:val="24"/>
        </w:rPr>
        <w:t xml:space="preserve"> </w:t>
      </w:r>
      <w:r>
        <w:rPr>
          <w:sz w:val="24"/>
        </w:rPr>
        <w:t>activities</w:t>
      </w:r>
      <w:r>
        <w:rPr>
          <w:spacing w:val="-3"/>
          <w:sz w:val="24"/>
        </w:rPr>
        <w:t xml:space="preserve"> </w:t>
      </w:r>
      <w:r>
        <w:rPr>
          <w:sz w:val="24"/>
        </w:rPr>
        <w:t>outside</w:t>
      </w:r>
      <w:r>
        <w:rPr>
          <w:spacing w:val="-4"/>
          <w:sz w:val="24"/>
        </w:rPr>
        <w:t xml:space="preserve"> </w:t>
      </w:r>
      <w:r>
        <w:rPr>
          <w:sz w:val="24"/>
        </w:rPr>
        <w:t>their</w:t>
      </w:r>
      <w:r>
        <w:rPr>
          <w:spacing w:val="-4"/>
          <w:sz w:val="24"/>
        </w:rPr>
        <w:t xml:space="preserve"> </w:t>
      </w:r>
      <w:r>
        <w:rPr>
          <w:sz w:val="24"/>
        </w:rPr>
        <w:t>normal</w:t>
      </w:r>
      <w:r>
        <w:rPr>
          <w:spacing w:val="-3"/>
          <w:sz w:val="24"/>
        </w:rPr>
        <w:t xml:space="preserve"> </w:t>
      </w:r>
      <w:r>
        <w:rPr>
          <w:sz w:val="24"/>
        </w:rPr>
        <w:t>duty</w:t>
      </w:r>
      <w:r>
        <w:rPr>
          <w:spacing w:val="-5"/>
          <w:sz w:val="24"/>
        </w:rPr>
        <w:t xml:space="preserve"> </w:t>
      </w:r>
      <w:r>
        <w:rPr>
          <w:sz w:val="24"/>
        </w:rPr>
        <w:t>hours</w:t>
      </w:r>
      <w:r>
        <w:rPr>
          <w:spacing w:val="-5"/>
          <w:sz w:val="24"/>
        </w:rPr>
        <w:t xml:space="preserve"> </w:t>
      </w:r>
      <w:r>
        <w:rPr>
          <w:sz w:val="24"/>
        </w:rPr>
        <w:t>(i.e.</w:t>
      </w:r>
      <w:r>
        <w:rPr>
          <w:spacing w:val="-2"/>
          <w:sz w:val="24"/>
        </w:rPr>
        <w:t xml:space="preserve"> </w:t>
      </w:r>
      <w:r>
        <w:rPr>
          <w:sz w:val="24"/>
        </w:rPr>
        <w:t>during breaks, during their designated lunch hour or before or after the duty day</w:t>
      </w:r>
      <w:proofErr w:type="gramStart"/>
      <w:r>
        <w:rPr>
          <w:sz w:val="24"/>
        </w:rPr>
        <w:t>);</w:t>
      </w:r>
      <w:proofErr w:type="gramEnd"/>
    </w:p>
    <w:p w14:paraId="37490DAF" w14:textId="77777777" w:rsidR="00E765D7" w:rsidRDefault="00E765D7">
      <w:pPr>
        <w:pStyle w:val="BodyText"/>
      </w:pPr>
    </w:p>
    <w:p w14:paraId="089EBD6E" w14:textId="77777777" w:rsidR="00E765D7" w:rsidRDefault="00000000">
      <w:pPr>
        <w:pStyle w:val="ListParagraph"/>
        <w:numPr>
          <w:ilvl w:val="1"/>
          <w:numId w:val="13"/>
        </w:numPr>
        <w:tabs>
          <w:tab w:val="left" w:pos="1079"/>
        </w:tabs>
        <w:ind w:left="1079" w:hanging="359"/>
        <w:rPr>
          <w:sz w:val="24"/>
        </w:rPr>
      </w:pPr>
      <w:r>
        <w:rPr>
          <w:sz w:val="24"/>
        </w:rPr>
        <w:t>Not</w:t>
      </w:r>
      <w:r>
        <w:rPr>
          <w:spacing w:val="1"/>
          <w:sz w:val="24"/>
        </w:rPr>
        <w:t xml:space="preserve"> </w:t>
      </w:r>
      <w:r>
        <w:rPr>
          <w:sz w:val="24"/>
        </w:rPr>
        <w:t>at</w:t>
      </w:r>
      <w:r>
        <w:rPr>
          <w:spacing w:val="-2"/>
          <w:sz w:val="24"/>
        </w:rPr>
        <w:t xml:space="preserve"> </w:t>
      </w:r>
      <w:r>
        <w:rPr>
          <w:sz w:val="24"/>
        </w:rPr>
        <w:t xml:space="preserve">the </w:t>
      </w:r>
      <w:proofErr w:type="gramStart"/>
      <w:r>
        <w:rPr>
          <w:spacing w:val="-2"/>
          <w:sz w:val="24"/>
        </w:rPr>
        <w:t>workplace;</w:t>
      </w:r>
      <w:proofErr w:type="gramEnd"/>
    </w:p>
    <w:p w14:paraId="4CD5EA0B" w14:textId="77777777" w:rsidR="00E765D7" w:rsidRDefault="00E765D7">
      <w:pPr>
        <w:pStyle w:val="BodyText"/>
      </w:pPr>
    </w:p>
    <w:p w14:paraId="458093F8" w14:textId="77777777" w:rsidR="00E765D7" w:rsidRDefault="00000000">
      <w:pPr>
        <w:pStyle w:val="ListParagraph"/>
        <w:numPr>
          <w:ilvl w:val="1"/>
          <w:numId w:val="13"/>
        </w:numPr>
        <w:tabs>
          <w:tab w:val="left" w:pos="1079"/>
        </w:tabs>
        <w:spacing w:before="1"/>
        <w:ind w:left="1079" w:hanging="359"/>
        <w:rPr>
          <w:sz w:val="24"/>
        </w:rPr>
      </w:pPr>
      <w:r>
        <w:rPr>
          <w:sz w:val="24"/>
        </w:rPr>
        <w:t>They</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 xml:space="preserve">solicit </w:t>
      </w:r>
      <w:r>
        <w:rPr>
          <w:spacing w:val="-2"/>
          <w:sz w:val="24"/>
        </w:rPr>
        <w:t>subordinates.</w:t>
      </w:r>
    </w:p>
    <w:p w14:paraId="70B9611D" w14:textId="77777777" w:rsidR="00E765D7" w:rsidRDefault="00000000">
      <w:pPr>
        <w:pStyle w:val="ListParagraph"/>
        <w:numPr>
          <w:ilvl w:val="0"/>
          <w:numId w:val="13"/>
        </w:numPr>
        <w:tabs>
          <w:tab w:val="left" w:pos="720"/>
        </w:tabs>
        <w:spacing w:before="276"/>
        <w:ind w:right="469"/>
        <w:rPr>
          <w:sz w:val="24"/>
        </w:rPr>
      </w:pPr>
      <w:r>
        <w:rPr>
          <w:sz w:val="24"/>
        </w:rPr>
        <w:t>POs</w:t>
      </w:r>
      <w:r>
        <w:rPr>
          <w:spacing w:val="-3"/>
          <w:sz w:val="24"/>
        </w:rPr>
        <w:t xml:space="preserve"> </w:t>
      </w:r>
      <w:r>
        <w:rPr>
          <w:sz w:val="24"/>
        </w:rPr>
        <w:t>may</w:t>
      </w:r>
      <w:r>
        <w:rPr>
          <w:spacing w:val="-3"/>
          <w:sz w:val="24"/>
        </w:rPr>
        <w:t xml:space="preserve"> </w:t>
      </w:r>
      <w:r>
        <w:rPr>
          <w:sz w:val="24"/>
        </w:rPr>
        <w:t>raffle</w:t>
      </w:r>
      <w:r>
        <w:rPr>
          <w:spacing w:val="-2"/>
          <w:sz w:val="24"/>
        </w:rPr>
        <w:t xml:space="preserve"> </w:t>
      </w:r>
      <w:r>
        <w:rPr>
          <w:sz w:val="24"/>
        </w:rPr>
        <w:t>off</w:t>
      </w:r>
      <w:r>
        <w:rPr>
          <w:spacing w:val="-2"/>
          <w:sz w:val="24"/>
        </w:rPr>
        <w:t xml:space="preserve"> </w:t>
      </w:r>
      <w:r>
        <w:rPr>
          <w:sz w:val="24"/>
        </w:rPr>
        <w:t>items</w:t>
      </w:r>
      <w:r>
        <w:rPr>
          <w:spacing w:val="-3"/>
          <w:sz w:val="24"/>
        </w:rPr>
        <w:t xml:space="preserve"> </w:t>
      </w:r>
      <w:r>
        <w:rPr>
          <w:sz w:val="24"/>
        </w:rPr>
        <w:t>donated</w:t>
      </w:r>
      <w:r>
        <w:rPr>
          <w:spacing w:val="-2"/>
          <w:sz w:val="24"/>
        </w:rPr>
        <w:t xml:space="preserve"> </w:t>
      </w:r>
      <w:r>
        <w:rPr>
          <w:sz w:val="24"/>
        </w:rPr>
        <w:t>by</w:t>
      </w:r>
      <w:r>
        <w:rPr>
          <w:spacing w:val="-4"/>
          <w:sz w:val="24"/>
        </w:rPr>
        <w:t xml:space="preserve"> </w:t>
      </w:r>
      <w:r>
        <w:rPr>
          <w:sz w:val="24"/>
        </w:rPr>
        <w:t>other</w:t>
      </w:r>
      <w:r>
        <w:rPr>
          <w:spacing w:val="-3"/>
          <w:sz w:val="24"/>
        </w:rPr>
        <w:t xml:space="preserve"> </w:t>
      </w:r>
      <w:r>
        <w:rPr>
          <w:sz w:val="24"/>
        </w:rPr>
        <w:t>non-federal</w:t>
      </w:r>
      <w:r>
        <w:rPr>
          <w:spacing w:val="-5"/>
          <w:sz w:val="24"/>
        </w:rPr>
        <w:t xml:space="preserve"> </w:t>
      </w:r>
      <w:r>
        <w:rPr>
          <w:sz w:val="24"/>
        </w:rPr>
        <w:t>entities</w:t>
      </w:r>
      <w:r>
        <w:rPr>
          <w:spacing w:val="-3"/>
          <w:sz w:val="24"/>
        </w:rPr>
        <w:t xml:space="preserve"> </w:t>
      </w:r>
      <w:r>
        <w:rPr>
          <w:sz w:val="24"/>
        </w:rPr>
        <w:t>(NFEs)</w:t>
      </w:r>
      <w:r>
        <w:rPr>
          <w:spacing w:val="-3"/>
          <w:sz w:val="24"/>
        </w:rPr>
        <w:t xml:space="preserve"> </w:t>
      </w:r>
      <w:r>
        <w:rPr>
          <w:sz w:val="24"/>
        </w:rPr>
        <w:t>and</w:t>
      </w:r>
      <w:r>
        <w:rPr>
          <w:spacing w:val="-3"/>
          <w:sz w:val="24"/>
        </w:rPr>
        <w:t xml:space="preserve"> </w:t>
      </w:r>
      <w:r>
        <w:rPr>
          <w:sz w:val="24"/>
        </w:rPr>
        <w:t>may</w:t>
      </w:r>
      <w:r>
        <w:rPr>
          <w:spacing w:val="-4"/>
          <w:sz w:val="24"/>
        </w:rPr>
        <w:t xml:space="preserve"> </w:t>
      </w:r>
      <w:r>
        <w:rPr>
          <w:sz w:val="24"/>
        </w:rPr>
        <w:t>print the name of the donating NFE on the raffle tickets, but POs may not otherwise advertise, promote or recognize the donating NFE.</w:t>
      </w:r>
    </w:p>
    <w:p w14:paraId="12CF9571" w14:textId="77777777" w:rsidR="00E765D7" w:rsidRDefault="00000000">
      <w:pPr>
        <w:pStyle w:val="ListParagraph"/>
        <w:numPr>
          <w:ilvl w:val="0"/>
          <w:numId w:val="13"/>
        </w:numPr>
        <w:tabs>
          <w:tab w:val="left" w:pos="720"/>
        </w:tabs>
        <w:spacing w:before="276"/>
        <w:ind w:right="707"/>
        <w:rPr>
          <w:sz w:val="24"/>
        </w:rPr>
      </w:pPr>
      <w:r>
        <w:rPr>
          <w:sz w:val="24"/>
        </w:rPr>
        <w:t>POs</w:t>
      </w:r>
      <w:r>
        <w:rPr>
          <w:spacing w:val="-2"/>
          <w:sz w:val="24"/>
        </w:rPr>
        <w:t xml:space="preserve"> </w:t>
      </w:r>
      <w:r>
        <w:rPr>
          <w:sz w:val="24"/>
        </w:rPr>
        <w:t>may</w:t>
      </w:r>
      <w:r>
        <w:rPr>
          <w:spacing w:val="-2"/>
          <w:sz w:val="24"/>
        </w:rPr>
        <w:t xml:space="preserve"> </w:t>
      </w:r>
      <w:r>
        <w:rPr>
          <w:sz w:val="24"/>
        </w:rPr>
        <w:t>not</w:t>
      </w:r>
      <w:r>
        <w:rPr>
          <w:spacing w:val="-4"/>
          <w:sz w:val="24"/>
        </w:rPr>
        <w:t xml:space="preserve"> </w:t>
      </w:r>
      <w:r>
        <w:rPr>
          <w:sz w:val="24"/>
        </w:rPr>
        <w:t>name</w:t>
      </w:r>
      <w:r>
        <w:rPr>
          <w:spacing w:val="-1"/>
          <w:sz w:val="24"/>
        </w:rPr>
        <w:t xml:space="preserve"> </w:t>
      </w:r>
      <w:r>
        <w:rPr>
          <w:sz w:val="24"/>
        </w:rPr>
        <w:t>the</w:t>
      </w:r>
      <w:r>
        <w:rPr>
          <w:spacing w:val="-3"/>
          <w:sz w:val="24"/>
        </w:rPr>
        <w:t xml:space="preserve"> </w:t>
      </w:r>
      <w:r>
        <w:rPr>
          <w:sz w:val="24"/>
        </w:rPr>
        <w:t>donating</w:t>
      </w:r>
      <w:r>
        <w:rPr>
          <w:spacing w:val="-3"/>
          <w:sz w:val="24"/>
        </w:rPr>
        <w:t xml:space="preserve"> </w:t>
      </w:r>
      <w:r>
        <w:rPr>
          <w:sz w:val="24"/>
        </w:rPr>
        <w:t>NFE</w:t>
      </w:r>
      <w:r>
        <w:rPr>
          <w:spacing w:val="-1"/>
          <w:sz w:val="24"/>
        </w:rPr>
        <w:t xml:space="preserve"> </w:t>
      </w:r>
      <w:r>
        <w:rPr>
          <w:sz w:val="24"/>
        </w:rPr>
        <w:t>on</w:t>
      </w:r>
      <w:r>
        <w:rPr>
          <w:spacing w:val="-1"/>
          <w:sz w:val="24"/>
        </w:rPr>
        <w:t xml:space="preserve"> </w:t>
      </w:r>
      <w:r>
        <w:rPr>
          <w:sz w:val="24"/>
        </w:rPr>
        <w:t>promotional</w:t>
      </w:r>
      <w:r>
        <w:rPr>
          <w:spacing w:val="-5"/>
          <w:sz w:val="24"/>
        </w:rPr>
        <w:t xml:space="preserve"> </w:t>
      </w:r>
      <w:r>
        <w:rPr>
          <w:sz w:val="24"/>
        </w:rPr>
        <w:t>materials</w:t>
      </w:r>
      <w:r>
        <w:rPr>
          <w:spacing w:val="-2"/>
          <w:sz w:val="24"/>
        </w:rPr>
        <w:t xml:space="preserve"> </w:t>
      </w:r>
      <w:r>
        <w:rPr>
          <w:sz w:val="24"/>
        </w:rPr>
        <w:t>or</w:t>
      </w:r>
      <w:r>
        <w:rPr>
          <w:spacing w:val="-3"/>
          <w:sz w:val="24"/>
        </w:rPr>
        <w:t xml:space="preserve"> </w:t>
      </w:r>
      <w:r>
        <w:rPr>
          <w:sz w:val="24"/>
        </w:rPr>
        <w:t>displays</w:t>
      </w:r>
      <w:r>
        <w:rPr>
          <w:spacing w:val="-2"/>
          <w:sz w:val="24"/>
        </w:rPr>
        <w:t xml:space="preserve"> </w:t>
      </w:r>
      <w:r>
        <w:rPr>
          <w:sz w:val="24"/>
        </w:rPr>
        <w:t>for</w:t>
      </w:r>
      <w:r>
        <w:rPr>
          <w:spacing w:val="-3"/>
          <w:sz w:val="24"/>
        </w:rPr>
        <w:t xml:space="preserve"> </w:t>
      </w:r>
      <w:r>
        <w:rPr>
          <w:sz w:val="24"/>
        </w:rPr>
        <w:t>the raffle. All promotional items for the raffle or fundraising event must incorporate a disclaimer stating that the Army does not endorse the PO or the donating NFE.</w:t>
      </w:r>
    </w:p>
    <w:p w14:paraId="40A4C5ED" w14:textId="77777777" w:rsidR="00E765D7" w:rsidRDefault="00E765D7">
      <w:pPr>
        <w:pStyle w:val="BodyText"/>
      </w:pPr>
    </w:p>
    <w:p w14:paraId="0C49DF94" w14:textId="77777777" w:rsidR="00E765D7" w:rsidRDefault="00000000">
      <w:pPr>
        <w:pStyle w:val="ListParagraph"/>
        <w:numPr>
          <w:ilvl w:val="0"/>
          <w:numId w:val="13"/>
        </w:numPr>
        <w:tabs>
          <w:tab w:val="left" w:pos="719"/>
        </w:tabs>
        <w:ind w:left="719" w:right="413"/>
        <w:rPr>
          <w:sz w:val="24"/>
        </w:rPr>
      </w:pPr>
      <w:r>
        <w:rPr>
          <w:sz w:val="24"/>
        </w:rPr>
        <w:t>POs may not re-sell or raffle off Exchange merchandise, Defense Commissary Agency</w:t>
      </w:r>
      <w:r>
        <w:rPr>
          <w:spacing w:val="-4"/>
          <w:sz w:val="24"/>
        </w:rPr>
        <w:t xml:space="preserve"> </w:t>
      </w:r>
      <w:r>
        <w:rPr>
          <w:sz w:val="24"/>
        </w:rPr>
        <w:t>merchandise,</w:t>
      </w:r>
      <w:r>
        <w:rPr>
          <w:spacing w:val="-4"/>
          <w:sz w:val="24"/>
        </w:rPr>
        <w:t xml:space="preserve"> </w:t>
      </w:r>
      <w:r>
        <w:rPr>
          <w:sz w:val="24"/>
        </w:rPr>
        <w:t>items</w:t>
      </w:r>
      <w:r>
        <w:rPr>
          <w:spacing w:val="-2"/>
          <w:sz w:val="24"/>
        </w:rPr>
        <w:t xml:space="preserve"> </w:t>
      </w:r>
      <w:r>
        <w:rPr>
          <w:sz w:val="24"/>
        </w:rPr>
        <w:t>imported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Army</w:t>
      </w:r>
      <w:r>
        <w:rPr>
          <w:spacing w:val="-4"/>
          <w:sz w:val="24"/>
        </w:rPr>
        <w:t xml:space="preserve"> </w:t>
      </w:r>
      <w:r>
        <w:rPr>
          <w:sz w:val="24"/>
        </w:rPr>
        <w:t>Post</w:t>
      </w:r>
      <w:r>
        <w:rPr>
          <w:spacing w:val="-4"/>
          <w:sz w:val="24"/>
        </w:rPr>
        <w:t xml:space="preserve"> </w:t>
      </w:r>
      <w:r>
        <w:rPr>
          <w:sz w:val="24"/>
        </w:rPr>
        <w:t>Office</w:t>
      </w:r>
      <w:r>
        <w:rPr>
          <w:spacing w:val="-3"/>
          <w:sz w:val="24"/>
        </w:rPr>
        <w:t xml:space="preserve"> </w:t>
      </w:r>
      <w:r>
        <w:rPr>
          <w:sz w:val="24"/>
        </w:rPr>
        <w:t>or</w:t>
      </w:r>
      <w:r>
        <w:rPr>
          <w:spacing w:val="-3"/>
          <w:sz w:val="24"/>
        </w:rPr>
        <w:t xml:space="preserve"> </w:t>
      </w:r>
      <w:r>
        <w:rPr>
          <w:sz w:val="24"/>
        </w:rPr>
        <w:t>Military</w:t>
      </w:r>
      <w:r>
        <w:rPr>
          <w:spacing w:val="-2"/>
          <w:sz w:val="24"/>
        </w:rPr>
        <w:t xml:space="preserve"> </w:t>
      </w:r>
      <w:r>
        <w:rPr>
          <w:sz w:val="24"/>
        </w:rPr>
        <w:t xml:space="preserve">Postal </w:t>
      </w:r>
      <w:proofErr w:type="gramStart"/>
      <w:r>
        <w:rPr>
          <w:sz w:val="24"/>
        </w:rPr>
        <w:t>System</w:t>
      </w:r>
      <w:proofErr w:type="gramEnd"/>
      <w:r>
        <w:rPr>
          <w:sz w:val="24"/>
        </w:rPr>
        <w:t xml:space="preserve"> or items purchased tax-free using a Value-Added Tax form. POs may use </w:t>
      </w:r>
      <w:proofErr w:type="spellStart"/>
      <w:r>
        <w:rPr>
          <w:sz w:val="24"/>
        </w:rPr>
        <w:t>Intratheater</w:t>
      </w:r>
      <w:proofErr w:type="spellEnd"/>
      <w:r>
        <w:rPr>
          <w:spacing w:val="-4"/>
          <w:sz w:val="24"/>
        </w:rPr>
        <w:t xml:space="preserve"> </w:t>
      </w:r>
      <w:r>
        <w:rPr>
          <w:sz w:val="24"/>
        </w:rPr>
        <w:t>Delivery</w:t>
      </w:r>
      <w:r>
        <w:rPr>
          <w:spacing w:val="-3"/>
          <w:sz w:val="24"/>
        </w:rPr>
        <w:t xml:space="preserve"> </w:t>
      </w:r>
      <w:r>
        <w:rPr>
          <w:sz w:val="24"/>
        </w:rPr>
        <w:t>System</w:t>
      </w:r>
      <w:r>
        <w:rPr>
          <w:spacing w:val="-4"/>
          <w:sz w:val="24"/>
        </w:rPr>
        <w:t xml:space="preserve"> </w:t>
      </w:r>
      <w:r>
        <w:rPr>
          <w:sz w:val="24"/>
        </w:rPr>
        <w:t>or</w:t>
      </w:r>
      <w:r>
        <w:rPr>
          <w:spacing w:val="-4"/>
          <w:sz w:val="24"/>
        </w:rPr>
        <w:t xml:space="preserve"> </w:t>
      </w:r>
      <w:r>
        <w:rPr>
          <w:sz w:val="24"/>
        </w:rPr>
        <w:t>MPS,</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restrictions</w:t>
      </w:r>
      <w:r>
        <w:rPr>
          <w:spacing w:val="-3"/>
          <w:sz w:val="24"/>
        </w:rPr>
        <w:t xml:space="preserve"> </w:t>
      </w:r>
      <w:r>
        <w:rPr>
          <w:sz w:val="24"/>
        </w:rPr>
        <w:t>outlined</w:t>
      </w:r>
      <w:r>
        <w:rPr>
          <w:spacing w:val="-2"/>
          <w:sz w:val="24"/>
        </w:rPr>
        <w:t xml:space="preserve"> </w:t>
      </w:r>
      <w:r>
        <w:rPr>
          <w:sz w:val="24"/>
        </w:rPr>
        <w:t>in</w:t>
      </w:r>
      <w:r>
        <w:rPr>
          <w:spacing w:val="-2"/>
          <w:sz w:val="24"/>
        </w:rPr>
        <w:t xml:space="preserve"> </w:t>
      </w:r>
      <w:r>
        <w:rPr>
          <w:sz w:val="24"/>
        </w:rPr>
        <w:t>AEA</w:t>
      </w:r>
      <w:r>
        <w:rPr>
          <w:spacing w:val="-3"/>
          <w:sz w:val="24"/>
        </w:rPr>
        <w:t xml:space="preserve"> </w:t>
      </w:r>
      <w:r>
        <w:rPr>
          <w:sz w:val="24"/>
        </w:rPr>
        <w:t xml:space="preserve">210- </w:t>
      </w:r>
      <w:r>
        <w:rPr>
          <w:spacing w:val="-4"/>
          <w:sz w:val="24"/>
        </w:rPr>
        <w:t>22.</w:t>
      </w:r>
    </w:p>
    <w:p w14:paraId="0912F960" w14:textId="77777777" w:rsidR="00E765D7" w:rsidRDefault="00E765D7">
      <w:pPr>
        <w:pStyle w:val="BodyText"/>
      </w:pPr>
    </w:p>
    <w:p w14:paraId="37F58BBA" w14:textId="77777777" w:rsidR="00E765D7" w:rsidRDefault="00000000">
      <w:pPr>
        <w:pStyle w:val="ListParagraph"/>
        <w:numPr>
          <w:ilvl w:val="0"/>
          <w:numId w:val="13"/>
        </w:numPr>
        <w:tabs>
          <w:tab w:val="left" w:pos="720"/>
        </w:tabs>
        <w:ind w:right="593"/>
        <w:rPr>
          <w:sz w:val="24"/>
        </w:rPr>
      </w:pPr>
      <w:r>
        <w:rPr>
          <w:sz w:val="24"/>
        </w:rPr>
        <w:t>POs</w:t>
      </w:r>
      <w:r>
        <w:rPr>
          <w:spacing w:val="-4"/>
          <w:sz w:val="24"/>
        </w:rPr>
        <w:t xml:space="preserve"> </w:t>
      </w:r>
      <w:r>
        <w:rPr>
          <w:sz w:val="24"/>
        </w:rPr>
        <w:t>may</w:t>
      </w:r>
      <w:r>
        <w:rPr>
          <w:spacing w:val="-4"/>
          <w:sz w:val="24"/>
        </w:rPr>
        <w:t xml:space="preserve"> </w:t>
      </w:r>
      <w:r>
        <w:rPr>
          <w:sz w:val="24"/>
        </w:rPr>
        <w:t>not</w:t>
      </w:r>
      <w:r>
        <w:rPr>
          <w:spacing w:val="-6"/>
          <w:sz w:val="24"/>
        </w:rPr>
        <w:t xml:space="preserve"> </w:t>
      </w:r>
      <w:r>
        <w:rPr>
          <w:sz w:val="24"/>
        </w:rPr>
        <w:t>use</w:t>
      </w:r>
      <w:r>
        <w:rPr>
          <w:spacing w:val="-3"/>
          <w:sz w:val="24"/>
        </w:rPr>
        <w:t xml:space="preserve"> </w:t>
      </w:r>
      <w:r>
        <w:rPr>
          <w:sz w:val="24"/>
        </w:rPr>
        <w:t>Government</w:t>
      </w:r>
      <w:r>
        <w:rPr>
          <w:spacing w:val="-3"/>
          <w:sz w:val="24"/>
        </w:rPr>
        <w:t xml:space="preserve"> </w:t>
      </w:r>
      <w:r>
        <w:rPr>
          <w:sz w:val="24"/>
        </w:rPr>
        <w:t>information</w:t>
      </w:r>
      <w:r>
        <w:rPr>
          <w:spacing w:val="-3"/>
          <w:sz w:val="24"/>
        </w:rPr>
        <w:t xml:space="preserve"> </w:t>
      </w:r>
      <w:r>
        <w:rPr>
          <w:sz w:val="24"/>
        </w:rPr>
        <w:t>systems</w:t>
      </w:r>
      <w:r>
        <w:rPr>
          <w:spacing w:val="-4"/>
          <w:sz w:val="24"/>
        </w:rPr>
        <w:t xml:space="preserve"> </w:t>
      </w:r>
      <w:r>
        <w:rPr>
          <w:sz w:val="24"/>
        </w:rPr>
        <w:t>(e.g.</w:t>
      </w:r>
      <w:r>
        <w:rPr>
          <w:spacing w:val="-6"/>
          <w:sz w:val="24"/>
        </w:rPr>
        <w:t xml:space="preserve"> </w:t>
      </w:r>
      <w:r>
        <w:rPr>
          <w:sz w:val="24"/>
        </w:rPr>
        <w:t>computer</w:t>
      </w:r>
      <w:r>
        <w:rPr>
          <w:spacing w:val="-5"/>
          <w:sz w:val="24"/>
        </w:rPr>
        <w:t xml:space="preserve"> </w:t>
      </w:r>
      <w:r>
        <w:rPr>
          <w:sz w:val="24"/>
        </w:rPr>
        <w:t>systems,</w:t>
      </w:r>
      <w:r>
        <w:rPr>
          <w:spacing w:val="-6"/>
          <w:sz w:val="24"/>
        </w:rPr>
        <w:t xml:space="preserve"> </w:t>
      </w:r>
      <w:r>
        <w:rPr>
          <w:sz w:val="24"/>
        </w:rPr>
        <w:t>email, etc.) to support their raffle or fundraising activities.</w:t>
      </w:r>
    </w:p>
    <w:p w14:paraId="61FE2CB8" w14:textId="77777777" w:rsidR="00E765D7" w:rsidRDefault="00E765D7">
      <w:pPr>
        <w:pStyle w:val="ListParagraph"/>
        <w:rPr>
          <w:sz w:val="24"/>
        </w:rPr>
        <w:sectPr w:rsidR="00E765D7">
          <w:pgSz w:w="12240" w:h="15840"/>
          <w:pgMar w:top="1220" w:right="1080" w:bottom="1500" w:left="1080" w:header="0" w:footer="1304" w:gutter="0"/>
          <w:cols w:space="720"/>
        </w:sectPr>
      </w:pPr>
    </w:p>
    <w:p w14:paraId="6F0679FD" w14:textId="77777777" w:rsidR="00E765D7" w:rsidRDefault="00000000">
      <w:pPr>
        <w:pStyle w:val="Heading1"/>
        <w:spacing w:before="76"/>
      </w:pPr>
      <w:bookmarkStart w:id="27" w:name="_TOC_250008"/>
      <w:r>
        <w:lastRenderedPageBreak/>
        <w:t>PRIVATE</w:t>
      </w:r>
      <w:r>
        <w:rPr>
          <w:spacing w:val="-6"/>
        </w:rPr>
        <w:t xml:space="preserve"> </w:t>
      </w:r>
      <w:r>
        <w:t>ORGANIZATIONS</w:t>
      </w:r>
      <w:r>
        <w:rPr>
          <w:spacing w:val="-6"/>
        </w:rPr>
        <w:t xml:space="preserve"> </w:t>
      </w:r>
      <w:r>
        <w:t>APPROVED</w:t>
      </w:r>
      <w:r>
        <w:rPr>
          <w:spacing w:val="-5"/>
        </w:rPr>
        <w:t xml:space="preserve"> </w:t>
      </w:r>
      <w:r>
        <w:t>FUNDRAISING</w:t>
      </w:r>
      <w:r>
        <w:rPr>
          <w:spacing w:val="-3"/>
        </w:rPr>
        <w:t xml:space="preserve"> </w:t>
      </w:r>
      <w:bookmarkEnd w:id="27"/>
      <w:r>
        <w:rPr>
          <w:spacing w:val="-2"/>
        </w:rPr>
        <w:t>LOCATIONS</w:t>
      </w:r>
    </w:p>
    <w:p w14:paraId="6682D55F" w14:textId="77777777" w:rsidR="00E765D7" w:rsidRDefault="00E765D7">
      <w:pPr>
        <w:pStyle w:val="BodyText"/>
        <w:spacing w:before="91"/>
        <w:rPr>
          <w:b/>
        </w:rPr>
      </w:pPr>
    </w:p>
    <w:p w14:paraId="44407E18" w14:textId="77777777" w:rsidR="00E765D7" w:rsidRDefault="00000000">
      <w:pPr>
        <w:pStyle w:val="Heading2"/>
        <w:tabs>
          <w:tab w:val="left" w:pos="5399"/>
        </w:tabs>
      </w:pPr>
      <w:r>
        <w:rPr>
          <w:u w:val="single"/>
        </w:rPr>
        <w:t>Kelley</w:t>
      </w:r>
      <w:r>
        <w:rPr>
          <w:spacing w:val="-1"/>
          <w:u w:val="single"/>
        </w:rPr>
        <w:t xml:space="preserve"> </w:t>
      </w:r>
      <w:r>
        <w:rPr>
          <w:spacing w:val="-2"/>
          <w:u w:val="single"/>
        </w:rPr>
        <w:t>Barracks</w:t>
      </w:r>
      <w:r>
        <w:tab/>
      </w:r>
      <w:r>
        <w:rPr>
          <w:u w:val="single"/>
        </w:rPr>
        <w:t>Robinson</w:t>
      </w:r>
      <w:r>
        <w:rPr>
          <w:spacing w:val="-7"/>
          <w:u w:val="single"/>
        </w:rPr>
        <w:t xml:space="preserve"> </w:t>
      </w:r>
      <w:r>
        <w:rPr>
          <w:spacing w:val="-2"/>
          <w:u w:val="single"/>
        </w:rPr>
        <w:t>Barracks</w:t>
      </w:r>
    </w:p>
    <w:p w14:paraId="79323DBA" w14:textId="77777777" w:rsidR="00E765D7" w:rsidRDefault="00000000">
      <w:pPr>
        <w:pStyle w:val="BodyText"/>
        <w:tabs>
          <w:tab w:val="left" w:pos="5534"/>
        </w:tabs>
        <w:ind w:left="494" w:right="1062"/>
      </w:pPr>
      <w:r>
        <w:t>In front of the Commissary</w:t>
      </w:r>
      <w:r>
        <w:tab/>
        <w:t xml:space="preserve">In front of the Commissary Gazebo “A” between </w:t>
      </w:r>
      <w:proofErr w:type="spellStart"/>
      <w:r>
        <w:t>Bldg’s</w:t>
      </w:r>
      <w:proofErr w:type="spellEnd"/>
      <w:r>
        <w:t xml:space="preserve"> 3305/06</w:t>
      </w:r>
      <w:r>
        <w:tab/>
        <w:t xml:space="preserve">Community Center, Bldg. 151 Gazebo “B” between </w:t>
      </w:r>
      <w:proofErr w:type="spellStart"/>
      <w:r>
        <w:t>Bldg’s</w:t>
      </w:r>
      <w:proofErr w:type="spellEnd"/>
      <w:r>
        <w:t xml:space="preserve"> 3308/09</w:t>
      </w:r>
      <w:r>
        <w:tab/>
        <w:t>YS</w:t>
      </w:r>
      <w:r>
        <w:rPr>
          <w:spacing w:val="-9"/>
        </w:rPr>
        <w:t xml:space="preserve"> </w:t>
      </w:r>
      <w:r>
        <w:t>Sports</w:t>
      </w:r>
      <w:r>
        <w:rPr>
          <w:spacing w:val="-8"/>
        </w:rPr>
        <w:t xml:space="preserve"> </w:t>
      </w:r>
      <w:r>
        <w:t>Fields</w:t>
      </w:r>
      <w:r>
        <w:rPr>
          <w:spacing w:val="-8"/>
        </w:rPr>
        <w:t xml:space="preserve"> </w:t>
      </w:r>
      <w:r>
        <w:t>–</w:t>
      </w:r>
      <w:r>
        <w:rPr>
          <w:spacing w:val="-9"/>
        </w:rPr>
        <w:t xml:space="preserve"> </w:t>
      </w:r>
      <w:r>
        <w:rPr>
          <w:b/>
        </w:rPr>
        <w:t>w/YS</w:t>
      </w:r>
      <w:r>
        <w:rPr>
          <w:b/>
          <w:spacing w:val="-7"/>
        </w:rPr>
        <w:t xml:space="preserve"> </w:t>
      </w:r>
      <w:r>
        <w:rPr>
          <w:b/>
        </w:rPr>
        <w:t xml:space="preserve">Events </w:t>
      </w:r>
      <w:r>
        <w:t>Gazebo “C” across from Bldg. 3315</w:t>
      </w:r>
      <w:r>
        <w:tab/>
        <w:t xml:space="preserve">Golf Course – </w:t>
      </w:r>
      <w:r>
        <w:rPr>
          <w:b/>
        </w:rPr>
        <w:t xml:space="preserve">No Food Sales </w:t>
      </w:r>
      <w:r>
        <w:t>Gazebo “D” adjacent to Bldg. 3312</w:t>
      </w:r>
      <w:r>
        <w:tab/>
        <w:t>RB Elementary School</w:t>
      </w:r>
    </w:p>
    <w:p w14:paraId="1776EEB3" w14:textId="77777777" w:rsidR="00E765D7" w:rsidRDefault="00000000">
      <w:pPr>
        <w:pStyle w:val="BodyText"/>
        <w:spacing w:before="1"/>
        <w:ind w:left="494" w:right="5585"/>
        <w:rPr>
          <w:b/>
        </w:rPr>
      </w:pPr>
      <w:r>
        <w:t>Gazebo</w:t>
      </w:r>
      <w:r>
        <w:rPr>
          <w:spacing w:val="-7"/>
        </w:rPr>
        <w:t xml:space="preserve"> </w:t>
      </w:r>
      <w:r>
        <w:t>“E”</w:t>
      </w:r>
      <w:r>
        <w:rPr>
          <w:spacing w:val="-11"/>
        </w:rPr>
        <w:t xml:space="preserve"> </w:t>
      </w:r>
      <w:r>
        <w:t>between</w:t>
      </w:r>
      <w:r>
        <w:rPr>
          <w:spacing w:val="-9"/>
        </w:rPr>
        <w:t xml:space="preserve"> </w:t>
      </w:r>
      <w:proofErr w:type="spellStart"/>
      <w:r>
        <w:t>Bldg’s</w:t>
      </w:r>
      <w:proofErr w:type="spellEnd"/>
      <w:r>
        <w:rPr>
          <w:spacing w:val="-8"/>
        </w:rPr>
        <w:t xml:space="preserve"> </w:t>
      </w:r>
      <w:r>
        <w:t xml:space="preserve">3306/07 In front of the Exchange </w:t>
      </w:r>
      <w:proofErr w:type="spellStart"/>
      <w:r>
        <w:t>Shoppette</w:t>
      </w:r>
      <w:proofErr w:type="spellEnd"/>
      <w:r>
        <w:t xml:space="preserve"> YS Sports Fields – </w:t>
      </w:r>
      <w:r>
        <w:rPr>
          <w:b/>
        </w:rPr>
        <w:t xml:space="preserve">w/ YS Events </w:t>
      </w:r>
      <w:r>
        <w:t xml:space="preserve">Kelley Fitness Center – </w:t>
      </w:r>
      <w:r>
        <w:rPr>
          <w:b/>
        </w:rPr>
        <w:t>w/ Events</w:t>
      </w:r>
    </w:p>
    <w:p w14:paraId="48B012AF" w14:textId="77777777" w:rsidR="00E765D7" w:rsidRDefault="00E765D7">
      <w:pPr>
        <w:pStyle w:val="BodyText"/>
        <w:rPr>
          <w:b/>
        </w:rPr>
      </w:pPr>
    </w:p>
    <w:p w14:paraId="25C98C42" w14:textId="77777777" w:rsidR="00E765D7" w:rsidRDefault="00E765D7">
      <w:pPr>
        <w:pStyle w:val="BodyText"/>
        <w:rPr>
          <w:b/>
        </w:rPr>
      </w:pPr>
    </w:p>
    <w:p w14:paraId="40167ACC" w14:textId="77777777" w:rsidR="00E765D7" w:rsidRDefault="00000000">
      <w:pPr>
        <w:pStyle w:val="Heading2"/>
        <w:tabs>
          <w:tab w:val="left" w:pos="5399"/>
        </w:tabs>
      </w:pPr>
      <w:r>
        <w:rPr>
          <w:u w:val="single"/>
        </w:rPr>
        <w:t xml:space="preserve">Patch </w:t>
      </w:r>
      <w:r>
        <w:rPr>
          <w:spacing w:val="-2"/>
          <w:u w:val="single"/>
        </w:rPr>
        <w:t>Barracks</w:t>
      </w:r>
      <w:r>
        <w:tab/>
      </w:r>
      <w:r>
        <w:rPr>
          <w:u w:val="single"/>
        </w:rPr>
        <w:t>Panzer</w:t>
      </w:r>
      <w:r>
        <w:rPr>
          <w:spacing w:val="-2"/>
          <w:u w:val="single"/>
        </w:rPr>
        <w:t xml:space="preserve"> Kaserne</w:t>
      </w:r>
    </w:p>
    <w:p w14:paraId="3971AE24" w14:textId="77777777" w:rsidR="00E765D7" w:rsidRDefault="00000000">
      <w:pPr>
        <w:pStyle w:val="BodyText"/>
        <w:tabs>
          <w:tab w:val="left" w:pos="5534"/>
        </w:tabs>
        <w:ind w:left="494"/>
      </w:pPr>
      <w:r>
        <w:t>In front</w:t>
      </w:r>
      <w:r>
        <w:rPr>
          <w:spacing w:val="-3"/>
        </w:rPr>
        <w:t xml:space="preserve"> </w:t>
      </w:r>
      <w:r>
        <w:t>of the</w:t>
      </w:r>
      <w:r>
        <w:rPr>
          <w:spacing w:val="1"/>
        </w:rPr>
        <w:t xml:space="preserve"> </w:t>
      </w:r>
      <w:r>
        <w:rPr>
          <w:spacing w:val="-2"/>
        </w:rPr>
        <w:t>Commissary</w:t>
      </w:r>
      <w:r>
        <w:tab/>
        <w:t>In</w:t>
      </w:r>
      <w:r>
        <w:rPr>
          <w:spacing w:val="-1"/>
        </w:rPr>
        <w:t xml:space="preserve"> </w:t>
      </w:r>
      <w:r>
        <w:t>front</w:t>
      </w:r>
      <w:r>
        <w:rPr>
          <w:spacing w:val="-3"/>
        </w:rPr>
        <w:t xml:space="preserve"> </w:t>
      </w:r>
      <w:r>
        <w:t>of</w:t>
      </w:r>
      <w:r>
        <w:rPr>
          <w:spacing w:val="-1"/>
        </w:rPr>
        <w:t xml:space="preserve"> </w:t>
      </w:r>
      <w:r>
        <w:t xml:space="preserve">the Main </w:t>
      </w:r>
      <w:r>
        <w:rPr>
          <w:spacing w:val="-2"/>
        </w:rPr>
        <w:t>Exchange</w:t>
      </w:r>
    </w:p>
    <w:p w14:paraId="5932603C" w14:textId="77777777" w:rsidR="00E765D7" w:rsidRDefault="00000000">
      <w:pPr>
        <w:pStyle w:val="BodyText"/>
        <w:tabs>
          <w:tab w:val="left" w:pos="5534"/>
        </w:tabs>
        <w:ind w:left="494"/>
        <w:rPr>
          <w:b/>
        </w:rPr>
      </w:pPr>
      <w:r>
        <w:t>In</w:t>
      </w:r>
      <w:r>
        <w:rPr>
          <w:spacing w:val="-1"/>
        </w:rPr>
        <w:t xml:space="preserve"> </w:t>
      </w:r>
      <w:r>
        <w:t>front</w:t>
      </w:r>
      <w:r>
        <w:rPr>
          <w:spacing w:val="-3"/>
        </w:rPr>
        <w:t xml:space="preserve"> </w:t>
      </w:r>
      <w:r>
        <w:t>of</w:t>
      </w:r>
      <w:r>
        <w:rPr>
          <w:spacing w:val="-1"/>
        </w:rPr>
        <w:t xml:space="preserve"> </w:t>
      </w:r>
      <w:r>
        <w:t>the</w:t>
      </w:r>
      <w:r>
        <w:rPr>
          <w:spacing w:val="-3"/>
        </w:rPr>
        <w:t xml:space="preserve"> </w:t>
      </w:r>
      <w:r>
        <w:t xml:space="preserve">Exchange </w:t>
      </w:r>
      <w:proofErr w:type="spellStart"/>
      <w:r>
        <w:rPr>
          <w:spacing w:val="-2"/>
        </w:rPr>
        <w:t>Shoppette</w:t>
      </w:r>
      <w:proofErr w:type="spellEnd"/>
      <w:r>
        <w:tab/>
        <w:t>Panzer</w:t>
      </w:r>
      <w:r>
        <w:rPr>
          <w:spacing w:val="-3"/>
        </w:rPr>
        <w:t xml:space="preserve"> </w:t>
      </w:r>
      <w:r>
        <w:t>Fitness</w:t>
      </w:r>
      <w:r>
        <w:rPr>
          <w:spacing w:val="-4"/>
        </w:rPr>
        <w:t xml:space="preserve"> </w:t>
      </w:r>
      <w:r>
        <w:t>Center</w:t>
      </w:r>
      <w:r>
        <w:rPr>
          <w:spacing w:val="-3"/>
        </w:rPr>
        <w:t xml:space="preserve"> </w:t>
      </w:r>
      <w:r>
        <w:t>–</w:t>
      </w:r>
      <w:r>
        <w:rPr>
          <w:spacing w:val="-1"/>
        </w:rPr>
        <w:t xml:space="preserve"> </w:t>
      </w:r>
      <w:r>
        <w:rPr>
          <w:b/>
          <w:spacing w:val="-2"/>
        </w:rPr>
        <w:t>w/Events</w:t>
      </w:r>
    </w:p>
    <w:p w14:paraId="7CA2D0BC" w14:textId="77777777" w:rsidR="00E765D7" w:rsidRDefault="00000000">
      <w:pPr>
        <w:tabs>
          <w:tab w:val="left" w:pos="5534"/>
        </w:tabs>
        <w:ind w:left="494"/>
        <w:rPr>
          <w:b/>
          <w:sz w:val="24"/>
        </w:rPr>
      </w:pPr>
      <w:r>
        <w:rPr>
          <w:sz w:val="24"/>
        </w:rPr>
        <w:t>Patch</w:t>
      </w:r>
      <w:r>
        <w:rPr>
          <w:spacing w:val="-5"/>
          <w:sz w:val="24"/>
        </w:rPr>
        <w:t xml:space="preserve"> </w:t>
      </w:r>
      <w:r>
        <w:rPr>
          <w:sz w:val="24"/>
        </w:rPr>
        <w:t>J-</w:t>
      </w:r>
      <w:r>
        <w:rPr>
          <w:spacing w:val="-4"/>
          <w:sz w:val="24"/>
        </w:rPr>
        <w:t>Mall</w:t>
      </w:r>
      <w:r>
        <w:rPr>
          <w:sz w:val="24"/>
        </w:rPr>
        <w:tab/>
        <w:t>Sports</w:t>
      </w:r>
      <w:r>
        <w:rPr>
          <w:spacing w:val="-6"/>
          <w:sz w:val="24"/>
        </w:rPr>
        <w:t xml:space="preserve"> </w:t>
      </w:r>
      <w:r>
        <w:rPr>
          <w:sz w:val="24"/>
        </w:rPr>
        <w:t>Fields</w:t>
      </w:r>
      <w:r>
        <w:rPr>
          <w:spacing w:val="-1"/>
          <w:sz w:val="24"/>
        </w:rPr>
        <w:t xml:space="preserve"> </w:t>
      </w:r>
      <w:r>
        <w:rPr>
          <w:sz w:val="24"/>
        </w:rPr>
        <w:t>–</w:t>
      </w:r>
      <w:r>
        <w:rPr>
          <w:spacing w:val="-3"/>
          <w:sz w:val="24"/>
        </w:rPr>
        <w:t xml:space="preserve"> </w:t>
      </w:r>
      <w:r>
        <w:rPr>
          <w:b/>
          <w:spacing w:val="-2"/>
          <w:sz w:val="24"/>
        </w:rPr>
        <w:t>w/Events</w:t>
      </w:r>
    </w:p>
    <w:p w14:paraId="0D2EAE91" w14:textId="77777777" w:rsidR="00E765D7" w:rsidRDefault="00000000">
      <w:pPr>
        <w:pStyle w:val="BodyText"/>
        <w:tabs>
          <w:tab w:val="left" w:pos="5534"/>
        </w:tabs>
        <w:ind w:left="494"/>
        <w:rPr>
          <w:b/>
        </w:rPr>
      </w:pPr>
      <w:r>
        <w:t>Grassy</w:t>
      </w:r>
      <w:r>
        <w:rPr>
          <w:spacing w:val="-2"/>
        </w:rPr>
        <w:t xml:space="preserve"> </w:t>
      </w:r>
      <w:r>
        <w:t>area</w:t>
      </w:r>
      <w:r>
        <w:rPr>
          <w:spacing w:val="-2"/>
        </w:rPr>
        <w:t xml:space="preserve"> </w:t>
      </w:r>
      <w:r>
        <w:t>adjacent</w:t>
      </w:r>
      <w:r>
        <w:rPr>
          <w:spacing w:val="-3"/>
        </w:rPr>
        <w:t xml:space="preserve"> </w:t>
      </w:r>
      <w:r>
        <w:t>to</w:t>
      </w:r>
      <w:r>
        <w:rPr>
          <w:spacing w:val="-1"/>
        </w:rPr>
        <w:t xml:space="preserve"> </w:t>
      </w:r>
      <w:r>
        <w:t>Post</w:t>
      </w:r>
      <w:r>
        <w:rPr>
          <w:spacing w:val="-1"/>
        </w:rPr>
        <w:t xml:space="preserve"> </w:t>
      </w:r>
      <w:r>
        <w:rPr>
          <w:spacing w:val="-2"/>
        </w:rPr>
        <w:t>Office</w:t>
      </w:r>
      <w:r>
        <w:tab/>
        <w:t>Bowling</w:t>
      </w:r>
      <w:r>
        <w:rPr>
          <w:spacing w:val="-2"/>
        </w:rPr>
        <w:t xml:space="preserve"> </w:t>
      </w:r>
      <w:r>
        <w:t>Center</w:t>
      </w:r>
      <w:r>
        <w:rPr>
          <w:spacing w:val="-3"/>
        </w:rPr>
        <w:t xml:space="preserve"> </w:t>
      </w:r>
      <w:r>
        <w:t>–</w:t>
      </w:r>
      <w:r>
        <w:rPr>
          <w:spacing w:val="-1"/>
        </w:rPr>
        <w:t xml:space="preserve"> </w:t>
      </w:r>
      <w:r>
        <w:rPr>
          <w:b/>
        </w:rPr>
        <w:t>No</w:t>
      </w:r>
      <w:r>
        <w:rPr>
          <w:b/>
          <w:spacing w:val="-4"/>
        </w:rPr>
        <w:t xml:space="preserve"> </w:t>
      </w:r>
      <w:r>
        <w:rPr>
          <w:b/>
        </w:rPr>
        <w:t>Food</w:t>
      </w:r>
      <w:r>
        <w:rPr>
          <w:b/>
          <w:spacing w:val="-2"/>
        </w:rPr>
        <w:t xml:space="preserve"> Sales</w:t>
      </w:r>
    </w:p>
    <w:p w14:paraId="52EBA44D" w14:textId="77777777" w:rsidR="00E765D7" w:rsidRDefault="00000000">
      <w:pPr>
        <w:tabs>
          <w:tab w:val="left" w:pos="5534"/>
        </w:tabs>
        <w:ind w:left="494"/>
        <w:rPr>
          <w:sz w:val="24"/>
        </w:rPr>
      </w:pPr>
      <w:r>
        <w:rPr>
          <w:sz w:val="24"/>
        </w:rPr>
        <w:t>Husky</w:t>
      </w:r>
      <w:r>
        <w:rPr>
          <w:spacing w:val="-2"/>
          <w:sz w:val="24"/>
        </w:rPr>
        <w:t xml:space="preserve"> </w:t>
      </w:r>
      <w:r>
        <w:rPr>
          <w:sz w:val="24"/>
        </w:rPr>
        <w:t>Field</w:t>
      </w:r>
      <w:r>
        <w:rPr>
          <w:spacing w:val="-2"/>
          <w:sz w:val="24"/>
        </w:rPr>
        <w:t xml:space="preserve"> </w:t>
      </w:r>
      <w:r>
        <w:rPr>
          <w:sz w:val="24"/>
        </w:rPr>
        <w:t xml:space="preserve">– </w:t>
      </w:r>
      <w:r>
        <w:rPr>
          <w:b/>
          <w:spacing w:val="-2"/>
          <w:sz w:val="24"/>
        </w:rPr>
        <w:t>w/Events</w:t>
      </w:r>
      <w:r>
        <w:rPr>
          <w:b/>
          <w:sz w:val="24"/>
        </w:rPr>
        <w:tab/>
      </w:r>
      <w:r>
        <w:rPr>
          <w:sz w:val="24"/>
        </w:rPr>
        <w:t>Stuttgart</w:t>
      </w:r>
      <w:r>
        <w:rPr>
          <w:spacing w:val="-5"/>
          <w:sz w:val="24"/>
        </w:rPr>
        <w:t xml:space="preserve"> </w:t>
      </w:r>
      <w:r>
        <w:rPr>
          <w:sz w:val="24"/>
        </w:rPr>
        <w:t>High</w:t>
      </w:r>
      <w:r>
        <w:rPr>
          <w:spacing w:val="-2"/>
          <w:sz w:val="24"/>
        </w:rPr>
        <w:t xml:space="preserve"> School</w:t>
      </w:r>
    </w:p>
    <w:p w14:paraId="350AFD95" w14:textId="77777777" w:rsidR="00E765D7" w:rsidRDefault="00000000">
      <w:pPr>
        <w:pStyle w:val="BodyText"/>
        <w:tabs>
          <w:tab w:val="left" w:pos="5534"/>
        </w:tabs>
        <w:ind w:left="494" w:right="833"/>
      </w:pPr>
      <w:r>
        <w:t xml:space="preserve">Patch Fitness Center – </w:t>
      </w:r>
      <w:r>
        <w:rPr>
          <w:b/>
        </w:rPr>
        <w:t>w/Events</w:t>
      </w:r>
      <w:r>
        <w:rPr>
          <w:b/>
        </w:rPr>
        <w:tab/>
      </w:r>
      <w:r>
        <w:t>Stuttgart Elementary School DoDEA Schools</w:t>
      </w:r>
      <w:r>
        <w:tab/>
        <w:t>In</w:t>
      </w:r>
      <w:r>
        <w:rPr>
          <w:spacing w:val="-7"/>
        </w:rPr>
        <w:t xml:space="preserve"> </w:t>
      </w:r>
      <w:r>
        <w:t>front</w:t>
      </w:r>
      <w:r>
        <w:rPr>
          <w:spacing w:val="-10"/>
        </w:rPr>
        <w:t xml:space="preserve"> </w:t>
      </w:r>
      <w:r>
        <w:t>of</w:t>
      </w:r>
      <w:r>
        <w:rPr>
          <w:spacing w:val="-7"/>
        </w:rPr>
        <w:t xml:space="preserve"> </w:t>
      </w:r>
      <w:r>
        <w:t>the</w:t>
      </w:r>
      <w:r>
        <w:rPr>
          <w:spacing w:val="-9"/>
        </w:rPr>
        <w:t xml:space="preserve"> </w:t>
      </w:r>
      <w:r>
        <w:t>Exchange</w:t>
      </w:r>
      <w:r>
        <w:rPr>
          <w:spacing w:val="-7"/>
        </w:rPr>
        <w:t xml:space="preserve"> </w:t>
      </w:r>
      <w:proofErr w:type="spellStart"/>
      <w:r>
        <w:t>Shoppette</w:t>
      </w:r>
      <w:proofErr w:type="spellEnd"/>
    </w:p>
    <w:p w14:paraId="01AF0E48" w14:textId="77777777" w:rsidR="00E765D7" w:rsidRDefault="00000000">
      <w:pPr>
        <w:pStyle w:val="BodyText"/>
        <w:ind w:left="5534"/>
      </w:pPr>
      <w:r>
        <w:t>In front</w:t>
      </w:r>
      <w:r>
        <w:rPr>
          <w:spacing w:val="-3"/>
        </w:rPr>
        <w:t xml:space="preserve"> </w:t>
      </w:r>
      <w:r>
        <w:t>of the</w:t>
      </w:r>
      <w:r>
        <w:rPr>
          <w:spacing w:val="1"/>
        </w:rPr>
        <w:t xml:space="preserve"> </w:t>
      </w:r>
      <w:r>
        <w:rPr>
          <w:spacing w:val="-2"/>
        </w:rPr>
        <w:t>Commissary</w:t>
      </w:r>
    </w:p>
    <w:p w14:paraId="33C388C5" w14:textId="77777777" w:rsidR="00E765D7" w:rsidRDefault="00E765D7">
      <w:pPr>
        <w:pStyle w:val="BodyText"/>
      </w:pPr>
    </w:p>
    <w:p w14:paraId="6F62B247" w14:textId="77777777" w:rsidR="00E765D7" w:rsidRDefault="00000000">
      <w:pPr>
        <w:pStyle w:val="BodyText"/>
        <w:ind w:left="360"/>
      </w:pPr>
      <w:bookmarkStart w:id="28" w:name="Fundraising_may_also_be_possible_at_othe"/>
      <w:bookmarkEnd w:id="28"/>
      <w:r>
        <w:t>Fundraising</w:t>
      </w:r>
      <w:r>
        <w:rPr>
          <w:spacing w:val="-4"/>
        </w:rPr>
        <w:t xml:space="preserve"> </w:t>
      </w:r>
      <w:r>
        <w:t>may</w:t>
      </w:r>
      <w:r>
        <w:rPr>
          <w:spacing w:val="-3"/>
        </w:rPr>
        <w:t xml:space="preserve"> </w:t>
      </w:r>
      <w:r>
        <w:t>also</w:t>
      </w:r>
      <w:r>
        <w:rPr>
          <w:spacing w:val="-7"/>
        </w:rPr>
        <w:t xml:space="preserve"> </w:t>
      </w:r>
      <w:r>
        <w:t>be</w:t>
      </w:r>
      <w:r>
        <w:rPr>
          <w:spacing w:val="-2"/>
        </w:rPr>
        <w:t xml:space="preserve"> </w:t>
      </w:r>
      <w:r>
        <w:t>possible</w:t>
      </w:r>
      <w:r>
        <w:rPr>
          <w:spacing w:val="-5"/>
        </w:rPr>
        <w:t xml:space="preserve"> </w:t>
      </w:r>
      <w:r>
        <w:t>at</w:t>
      </w:r>
      <w:r>
        <w:rPr>
          <w:spacing w:val="-2"/>
        </w:rPr>
        <w:t xml:space="preserve"> </w:t>
      </w:r>
      <w:r>
        <w:t>other</w:t>
      </w:r>
      <w:r>
        <w:rPr>
          <w:spacing w:val="-4"/>
        </w:rPr>
        <w:t xml:space="preserve"> </w:t>
      </w:r>
      <w:r>
        <w:t>FMWR</w:t>
      </w:r>
      <w:r>
        <w:rPr>
          <w:spacing w:val="-3"/>
        </w:rPr>
        <w:t xml:space="preserve"> </w:t>
      </w:r>
      <w:r>
        <w:t>facilities</w:t>
      </w:r>
      <w:r>
        <w:rPr>
          <w:spacing w:val="-3"/>
        </w:rPr>
        <w:t xml:space="preserve"> </w:t>
      </w:r>
      <w:r>
        <w:t>with</w:t>
      </w:r>
      <w:r>
        <w:rPr>
          <w:spacing w:val="-2"/>
        </w:rPr>
        <w:t xml:space="preserve"> </w:t>
      </w:r>
      <w:r>
        <w:t>the</w:t>
      </w:r>
      <w:r>
        <w:rPr>
          <w:spacing w:val="-5"/>
        </w:rPr>
        <w:t xml:space="preserve"> </w:t>
      </w:r>
      <w:r>
        <w:t>facility</w:t>
      </w:r>
      <w:r>
        <w:rPr>
          <w:spacing w:val="-3"/>
        </w:rPr>
        <w:t xml:space="preserve"> </w:t>
      </w:r>
      <w:r>
        <w:t xml:space="preserve">manager’s </w:t>
      </w:r>
      <w:r>
        <w:rPr>
          <w:spacing w:val="-2"/>
        </w:rPr>
        <w:t>approval.</w:t>
      </w:r>
    </w:p>
    <w:p w14:paraId="385E2DED" w14:textId="77777777" w:rsidR="00E765D7" w:rsidRDefault="00E765D7">
      <w:pPr>
        <w:pStyle w:val="BodyText"/>
      </w:pPr>
    </w:p>
    <w:p w14:paraId="1014B8BD" w14:textId="77777777" w:rsidR="00E765D7" w:rsidRDefault="00000000">
      <w:pPr>
        <w:pStyle w:val="BodyText"/>
        <w:ind w:left="360" w:right="421"/>
      </w:pPr>
      <w:bookmarkStart w:id="29" w:name="Fundraising_at_facilities_that_belong_to"/>
      <w:bookmarkEnd w:id="29"/>
      <w:r>
        <w:t>Fundraising at facilities that belong to the Exchange, DeCA, Panzer Firehouse or FMWR require a Use of Real Property Request approved and signed by the facility manager (see Sample VII). Fundraising activities at DoDEA Schools require a Use of Real Property Request approved and signed by that school’s principal. All other locations</w:t>
      </w:r>
      <w:r>
        <w:rPr>
          <w:spacing w:val="-6"/>
        </w:rPr>
        <w:t xml:space="preserve"> </w:t>
      </w:r>
      <w:r>
        <w:t>on</w:t>
      </w:r>
      <w:r>
        <w:rPr>
          <w:spacing w:val="-4"/>
        </w:rPr>
        <w:t xml:space="preserve"> </w:t>
      </w:r>
      <w:r>
        <w:t>this</w:t>
      </w:r>
      <w:r>
        <w:rPr>
          <w:spacing w:val="-3"/>
        </w:rPr>
        <w:t xml:space="preserve"> </w:t>
      </w:r>
      <w:r>
        <w:t>page</w:t>
      </w:r>
      <w:r>
        <w:rPr>
          <w:spacing w:val="-4"/>
        </w:rPr>
        <w:t xml:space="preserve"> </w:t>
      </w:r>
      <w:r>
        <w:t>are</w:t>
      </w:r>
      <w:r>
        <w:rPr>
          <w:spacing w:val="-2"/>
        </w:rPr>
        <w:t xml:space="preserve"> </w:t>
      </w:r>
      <w:r>
        <w:t>scheduled</w:t>
      </w:r>
      <w:r>
        <w:rPr>
          <w:spacing w:val="-2"/>
        </w:rPr>
        <w:t xml:space="preserve"> </w:t>
      </w:r>
      <w:r>
        <w:t>through</w:t>
      </w:r>
      <w:r>
        <w:rPr>
          <w:spacing w:val="-4"/>
        </w:rPr>
        <w:t xml:space="preserve"> </w:t>
      </w:r>
      <w:r>
        <w:t>the</w:t>
      </w:r>
      <w:r>
        <w:rPr>
          <w:spacing w:val="-2"/>
        </w:rPr>
        <w:t xml:space="preserve"> </w:t>
      </w:r>
      <w:r>
        <w:t>PO</w:t>
      </w:r>
      <w:r>
        <w:rPr>
          <w:spacing w:val="-2"/>
        </w:rPr>
        <w:t xml:space="preserve"> </w:t>
      </w:r>
      <w:r>
        <w:t>Coordinator</w:t>
      </w:r>
      <w:r>
        <w:rPr>
          <w:spacing w:val="-4"/>
        </w:rPr>
        <w:t xml:space="preserve"> </w:t>
      </w:r>
      <w:r>
        <w:t>and</w:t>
      </w:r>
      <w:r>
        <w:rPr>
          <w:spacing w:val="-2"/>
        </w:rPr>
        <w:t xml:space="preserve"> </w:t>
      </w:r>
      <w:r>
        <w:t>do</w:t>
      </w:r>
      <w:r>
        <w:rPr>
          <w:spacing w:val="-4"/>
        </w:rPr>
        <w:t xml:space="preserve"> </w:t>
      </w:r>
      <w:r>
        <w:t>not</w:t>
      </w:r>
      <w:r>
        <w:rPr>
          <w:spacing w:val="-2"/>
        </w:rPr>
        <w:t xml:space="preserve"> </w:t>
      </w:r>
      <w:r>
        <w:t>require</w:t>
      </w:r>
      <w:r>
        <w:rPr>
          <w:spacing w:val="-2"/>
        </w:rPr>
        <w:t xml:space="preserve"> </w:t>
      </w:r>
      <w:r>
        <w:t>a Use of Real Property Request Form.</w:t>
      </w:r>
    </w:p>
    <w:p w14:paraId="05FFE3C2" w14:textId="77777777" w:rsidR="00E765D7" w:rsidRDefault="00E765D7">
      <w:pPr>
        <w:pStyle w:val="BodyText"/>
      </w:pPr>
    </w:p>
    <w:p w14:paraId="44D14CB0" w14:textId="77777777" w:rsidR="00E765D7" w:rsidRDefault="00000000">
      <w:pPr>
        <w:pStyle w:val="BodyText"/>
        <w:ind w:left="360" w:right="520"/>
        <w:jc w:val="both"/>
      </w:pPr>
      <w:bookmarkStart w:id="30" w:name="Any_other_location_not_included_on_this_"/>
      <w:bookmarkEnd w:id="30"/>
      <w:r>
        <w:t>Any</w:t>
      </w:r>
      <w:r>
        <w:rPr>
          <w:spacing w:val="-3"/>
        </w:rPr>
        <w:t xml:space="preserve"> </w:t>
      </w:r>
      <w:r>
        <w:t>other</w:t>
      </w:r>
      <w:r>
        <w:rPr>
          <w:spacing w:val="-4"/>
        </w:rPr>
        <w:t xml:space="preserve"> </w:t>
      </w:r>
      <w:r>
        <w:t>location</w:t>
      </w:r>
      <w:r>
        <w:rPr>
          <w:spacing w:val="-4"/>
        </w:rPr>
        <w:t xml:space="preserve"> </w:t>
      </w:r>
      <w:r>
        <w:t>not</w:t>
      </w:r>
      <w:r>
        <w:rPr>
          <w:spacing w:val="-2"/>
        </w:rPr>
        <w:t xml:space="preserve"> </w:t>
      </w:r>
      <w:r>
        <w:t>included</w:t>
      </w:r>
      <w:r>
        <w:rPr>
          <w:spacing w:val="-2"/>
        </w:rPr>
        <w:t xml:space="preserve"> </w:t>
      </w:r>
      <w:r>
        <w:t>on</w:t>
      </w:r>
      <w:r>
        <w:rPr>
          <w:spacing w:val="-2"/>
        </w:rPr>
        <w:t xml:space="preserve"> </w:t>
      </w:r>
      <w:r>
        <w:t>this</w:t>
      </w:r>
      <w:r>
        <w:rPr>
          <w:spacing w:val="-3"/>
        </w:rPr>
        <w:t xml:space="preserve"> </w:t>
      </w:r>
      <w:r>
        <w:t>list</w:t>
      </w:r>
      <w:r>
        <w:rPr>
          <w:spacing w:val="-5"/>
        </w:rPr>
        <w:t xml:space="preserve"> </w:t>
      </w:r>
      <w:r>
        <w:t>of</w:t>
      </w:r>
      <w:r>
        <w:rPr>
          <w:spacing w:val="-5"/>
        </w:rPr>
        <w:t xml:space="preserve"> </w:t>
      </w:r>
      <w:r>
        <w:t>Approved</w:t>
      </w:r>
      <w:r>
        <w:rPr>
          <w:spacing w:val="-2"/>
        </w:rPr>
        <w:t xml:space="preserve"> </w:t>
      </w:r>
      <w:r>
        <w:t>Fundraising</w:t>
      </w:r>
      <w:r>
        <w:rPr>
          <w:spacing w:val="-4"/>
        </w:rPr>
        <w:t xml:space="preserve"> </w:t>
      </w:r>
      <w:proofErr w:type="gramStart"/>
      <w:r>
        <w:t>Locations,</w:t>
      </w:r>
      <w:proofErr w:type="gramEnd"/>
      <w:r>
        <w:rPr>
          <w:spacing w:val="-2"/>
        </w:rPr>
        <w:t xml:space="preserve"> </w:t>
      </w:r>
      <w:r>
        <w:t>requires a</w:t>
      </w:r>
      <w:r>
        <w:rPr>
          <w:spacing w:val="-2"/>
        </w:rPr>
        <w:t xml:space="preserve"> </w:t>
      </w:r>
      <w:r>
        <w:t>Use</w:t>
      </w:r>
      <w:r>
        <w:rPr>
          <w:spacing w:val="-2"/>
        </w:rPr>
        <w:t xml:space="preserve"> </w:t>
      </w:r>
      <w:r>
        <w:t>of</w:t>
      </w:r>
      <w:r>
        <w:rPr>
          <w:spacing w:val="-2"/>
        </w:rPr>
        <w:t xml:space="preserve"> </w:t>
      </w:r>
      <w:r>
        <w:t>Real</w:t>
      </w:r>
      <w:r>
        <w:rPr>
          <w:spacing w:val="-6"/>
        </w:rPr>
        <w:t xml:space="preserve"> </w:t>
      </w:r>
      <w:r>
        <w:t>Property</w:t>
      </w:r>
      <w:r>
        <w:rPr>
          <w:spacing w:val="-5"/>
        </w:rPr>
        <w:t xml:space="preserve"> </w:t>
      </w:r>
      <w:r>
        <w:t>Request</w:t>
      </w:r>
      <w:r>
        <w:rPr>
          <w:spacing w:val="-2"/>
        </w:rPr>
        <w:t xml:space="preserve"> </w:t>
      </w:r>
      <w:r>
        <w:t>approved</w:t>
      </w:r>
      <w:r>
        <w:rPr>
          <w:spacing w:val="-4"/>
        </w:rPr>
        <w:t xml:space="preserve"> </w:t>
      </w:r>
      <w:r>
        <w:t>and</w:t>
      </w:r>
      <w:r>
        <w:rPr>
          <w:spacing w:val="-2"/>
        </w:rPr>
        <w:t xml:space="preserve"> </w:t>
      </w:r>
      <w:r>
        <w:t>signed</w:t>
      </w:r>
      <w:r>
        <w:rPr>
          <w:spacing w:val="-2"/>
        </w:rPr>
        <w:t xml:space="preserve"> </w:t>
      </w:r>
      <w:r>
        <w:t>by</w:t>
      </w:r>
      <w:r>
        <w:rPr>
          <w:spacing w:val="-5"/>
        </w:rPr>
        <w:t xml:space="preserve"> </w:t>
      </w:r>
      <w:r>
        <w:t>that</w:t>
      </w:r>
      <w:r>
        <w:rPr>
          <w:spacing w:val="-2"/>
        </w:rPr>
        <w:t xml:space="preserve"> </w:t>
      </w:r>
      <w:r>
        <w:t>building</w:t>
      </w:r>
      <w:r>
        <w:rPr>
          <w:spacing w:val="-2"/>
        </w:rPr>
        <w:t xml:space="preserve"> </w:t>
      </w:r>
      <w:r>
        <w:t>manager,</w:t>
      </w:r>
      <w:r>
        <w:rPr>
          <w:spacing w:val="-5"/>
        </w:rPr>
        <w:t xml:space="preserve"> </w:t>
      </w:r>
      <w:r>
        <w:t>or</w:t>
      </w:r>
      <w:r>
        <w:rPr>
          <w:spacing w:val="-4"/>
        </w:rPr>
        <w:t xml:space="preserve"> </w:t>
      </w:r>
      <w:r>
        <w:t>any other written approval documentation.</w:t>
      </w:r>
    </w:p>
    <w:p w14:paraId="2C77D328" w14:textId="77777777" w:rsidR="00E765D7" w:rsidRDefault="00E765D7">
      <w:pPr>
        <w:pStyle w:val="BodyText"/>
      </w:pPr>
    </w:p>
    <w:p w14:paraId="0BEC697F" w14:textId="77777777" w:rsidR="00E765D7" w:rsidRDefault="00000000">
      <w:pPr>
        <w:pStyle w:val="BodyText"/>
        <w:ind w:left="360"/>
        <w:jc w:val="both"/>
      </w:pPr>
      <w:bookmarkStart w:id="31" w:name="Locations_not_included_on_this_list_are_"/>
      <w:bookmarkEnd w:id="31"/>
      <w:r>
        <w:t>Locations</w:t>
      </w:r>
      <w:r>
        <w:rPr>
          <w:spacing w:val="-3"/>
        </w:rPr>
        <w:t xml:space="preserve"> </w:t>
      </w:r>
      <w:r>
        <w:t>not</w:t>
      </w:r>
      <w:r>
        <w:rPr>
          <w:spacing w:val="-1"/>
        </w:rPr>
        <w:t xml:space="preserve"> </w:t>
      </w:r>
      <w:r>
        <w:t>included</w:t>
      </w:r>
      <w:r>
        <w:rPr>
          <w:spacing w:val="-3"/>
        </w:rPr>
        <w:t xml:space="preserve"> </w:t>
      </w:r>
      <w:r>
        <w:t>on</w:t>
      </w:r>
      <w:r>
        <w:rPr>
          <w:spacing w:val="-1"/>
        </w:rPr>
        <w:t xml:space="preserve"> </w:t>
      </w:r>
      <w:r>
        <w:t>this</w:t>
      </w:r>
      <w:r>
        <w:rPr>
          <w:spacing w:val="-2"/>
        </w:rPr>
        <w:t xml:space="preserve"> </w:t>
      </w:r>
      <w:r>
        <w:t>list</w:t>
      </w:r>
      <w:r>
        <w:rPr>
          <w:spacing w:val="-1"/>
        </w:rPr>
        <w:t xml:space="preserve"> </w:t>
      </w:r>
      <w:r>
        <w:t>are</w:t>
      </w:r>
      <w:r>
        <w:rPr>
          <w:spacing w:val="-3"/>
        </w:rPr>
        <w:t xml:space="preserve"> </w:t>
      </w:r>
      <w:r>
        <w:t>authorized</w:t>
      </w:r>
      <w:r>
        <w:rPr>
          <w:spacing w:val="-1"/>
        </w:rPr>
        <w:t xml:space="preserve"> </w:t>
      </w:r>
      <w:r>
        <w:t>for</w:t>
      </w:r>
      <w:r>
        <w:rPr>
          <w:spacing w:val="-3"/>
        </w:rPr>
        <w:t xml:space="preserve"> </w:t>
      </w:r>
      <w:r>
        <w:t>garrison</w:t>
      </w:r>
      <w:r>
        <w:rPr>
          <w:spacing w:val="-1"/>
        </w:rPr>
        <w:t xml:space="preserve"> </w:t>
      </w:r>
      <w:r>
        <w:t>special</w:t>
      </w:r>
      <w:r>
        <w:rPr>
          <w:spacing w:val="-5"/>
        </w:rPr>
        <w:t xml:space="preserve"> </w:t>
      </w:r>
      <w:r>
        <w:t>events</w:t>
      </w:r>
      <w:r>
        <w:rPr>
          <w:spacing w:val="-4"/>
        </w:rPr>
        <w:t xml:space="preserve"> </w:t>
      </w:r>
      <w:r>
        <w:rPr>
          <w:spacing w:val="-2"/>
        </w:rPr>
        <w:t>only.</w:t>
      </w:r>
    </w:p>
    <w:p w14:paraId="0797D6F3" w14:textId="77777777" w:rsidR="00E765D7" w:rsidRDefault="00E765D7">
      <w:pPr>
        <w:pStyle w:val="BodyText"/>
        <w:jc w:val="both"/>
        <w:sectPr w:rsidR="00E765D7">
          <w:pgSz w:w="12240" w:h="15840"/>
          <w:pgMar w:top="1760" w:right="1080" w:bottom="1500" w:left="1080" w:header="0" w:footer="1304" w:gutter="0"/>
          <w:cols w:space="720"/>
        </w:sectPr>
      </w:pPr>
    </w:p>
    <w:p w14:paraId="671DE963" w14:textId="77777777" w:rsidR="00E765D7" w:rsidRDefault="00000000">
      <w:pPr>
        <w:pStyle w:val="Heading1"/>
        <w:spacing w:before="76"/>
        <w:ind w:left="2786" w:right="1849" w:hanging="814"/>
        <w:jc w:val="left"/>
      </w:pPr>
      <w:bookmarkStart w:id="32" w:name="_TOC_250007"/>
      <w:r>
        <w:lastRenderedPageBreak/>
        <w:t>PRIVATE</w:t>
      </w:r>
      <w:r>
        <w:rPr>
          <w:spacing w:val="-8"/>
        </w:rPr>
        <w:t xml:space="preserve"> </w:t>
      </w:r>
      <w:r>
        <w:t>ORGANIZATIONS</w:t>
      </w:r>
      <w:r>
        <w:rPr>
          <w:spacing w:val="-11"/>
        </w:rPr>
        <w:t xml:space="preserve"> </w:t>
      </w:r>
      <w:r>
        <w:t>-</w:t>
      </w:r>
      <w:r>
        <w:rPr>
          <w:spacing w:val="-10"/>
        </w:rPr>
        <w:t xml:space="preserve"> </w:t>
      </w:r>
      <w:r>
        <w:t>FUNDRAISER</w:t>
      </w:r>
      <w:r>
        <w:rPr>
          <w:spacing w:val="-9"/>
        </w:rPr>
        <w:t xml:space="preserve"> </w:t>
      </w:r>
      <w:r>
        <w:t xml:space="preserve">REQUEST </w:t>
      </w:r>
      <w:bookmarkStart w:id="33" w:name="FOR_SPECIAL_EVENTS_INSTRUCTIONS"/>
      <w:bookmarkEnd w:id="33"/>
      <w:r>
        <w:t>F</w:t>
      </w:r>
      <w:bookmarkEnd w:id="32"/>
      <w:r>
        <w:t>OR SPECIAL EVENTS INSTRUCTIONS</w:t>
      </w:r>
    </w:p>
    <w:p w14:paraId="018F7540" w14:textId="77777777" w:rsidR="00E765D7" w:rsidRDefault="00E765D7">
      <w:pPr>
        <w:pStyle w:val="BodyText"/>
        <w:spacing w:before="41"/>
        <w:rPr>
          <w:b/>
        </w:rPr>
      </w:pPr>
    </w:p>
    <w:p w14:paraId="7791DC82" w14:textId="77777777" w:rsidR="00E765D7" w:rsidRDefault="00000000">
      <w:pPr>
        <w:pStyle w:val="BodyText"/>
        <w:spacing w:line="276" w:lineRule="auto"/>
        <w:ind w:left="360" w:right="421"/>
      </w:pPr>
      <w:bookmarkStart w:id="34" w:name="If_the_fundraising_event_involves_a_spec"/>
      <w:bookmarkEnd w:id="34"/>
      <w:r>
        <w:t>If</w:t>
      </w:r>
      <w:r>
        <w:rPr>
          <w:spacing w:val="-2"/>
        </w:rPr>
        <w:t xml:space="preserve"> </w:t>
      </w:r>
      <w:r>
        <w:t>the</w:t>
      </w:r>
      <w:r>
        <w:rPr>
          <w:spacing w:val="-2"/>
        </w:rPr>
        <w:t xml:space="preserve"> </w:t>
      </w:r>
      <w:r>
        <w:t>fundraising</w:t>
      </w:r>
      <w:r>
        <w:rPr>
          <w:spacing w:val="-2"/>
        </w:rPr>
        <w:t xml:space="preserve"> </w:t>
      </w:r>
      <w:r>
        <w:t>event</w:t>
      </w:r>
      <w:r>
        <w:rPr>
          <w:spacing w:val="-5"/>
        </w:rPr>
        <w:t xml:space="preserve"> </w:t>
      </w:r>
      <w:r>
        <w:t>involves</w:t>
      </w:r>
      <w:r>
        <w:rPr>
          <w:spacing w:val="-5"/>
        </w:rPr>
        <w:t xml:space="preserve"> </w:t>
      </w:r>
      <w:r>
        <w:t>a</w:t>
      </w:r>
      <w:r>
        <w:rPr>
          <w:spacing w:val="-2"/>
        </w:rPr>
        <w:t xml:space="preserve"> </w:t>
      </w:r>
      <w:r>
        <w:t>special</w:t>
      </w:r>
      <w:r>
        <w:rPr>
          <w:spacing w:val="-3"/>
        </w:rPr>
        <w:t xml:space="preserve"> </w:t>
      </w:r>
      <w:r>
        <w:t>event</w:t>
      </w:r>
      <w:r>
        <w:rPr>
          <w:spacing w:val="-2"/>
        </w:rPr>
        <w:t xml:space="preserve"> </w:t>
      </w:r>
      <w:r>
        <w:t>with</w:t>
      </w:r>
      <w:r>
        <w:rPr>
          <w:spacing w:val="-4"/>
        </w:rPr>
        <w:t xml:space="preserve"> </w:t>
      </w:r>
      <w:r>
        <w:t>potential</w:t>
      </w:r>
      <w:r>
        <w:rPr>
          <w:spacing w:val="-5"/>
        </w:rPr>
        <w:t xml:space="preserve"> </w:t>
      </w:r>
      <w:r>
        <w:t>hazards</w:t>
      </w:r>
      <w:r>
        <w:rPr>
          <w:spacing w:val="-3"/>
        </w:rPr>
        <w:t xml:space="preserve"> </w:t>
      </w:r>
      <w:r>
        <w:t>or</w:t>
      </w:r>
      <w:r>
        <w:rPr>
          <w:spacing w:val="-4"/>
        </w:rPr>
        <w:t xml:space="preserve"> </w:t>
      </w:r>
      <w:r>
        <w:t>other</w:t>
      </w:r>
      <w:r>
        <w:rPr>
          <w:spacing w:val="-4"/>
        </w:rPr>
        <w:t xml:space="preserve"> </w:t>
      </w:r>
      <w:r>
        <w:t xml:space="preserve">logistical support needed (e.g. fun run), please reach out to the garrison’s </w:t>
      </w:r>
      <w:proofErr w:type="gramStart"/>
      <w:r>
        <w:t>Directorate</w:t>
      </w:r>
      <w:proofErr w:type="gramEnd"/>
      <w:r>
        <w:t xml:space="preserve"> of Plans, Training, Mobilizations and Security Operation (S-3/5/7) to </w:t>
      </w:r>
      <w:proofErr w:type="gramStart"/>
      <w:r>
        <w:t>inquire</w:t>
      </w:r>
      <w:proofErr w:type="gramEnd"/>
      <w:r>
        <w:t xml:space="preserve"> all documents required for submission.</w:t>
      </w:r>
    </w:p>
    <w:p w14:paraId="31C55347" w14:textId="77777777" w:rsidR="00E765D7" w:rsidRDefault="00E765D7">
      <w:pPr>
        <w:pStyle w:val="BodyText"/>
        <w:spacing w:before="41"/>
      </w:pPr>
    </w:p>
    <w:p w14:paraId="7A1886F5" w14:textId="77777777" w:rsidR="00E765D7" w:rsidRDefault="00000000">
      <w:pPr>
        <w:pStyle w:val="BodyText"/>
        <w:spacing w:line="278" w:lineRule="auto"/>
        <w:ind w:left="360" w:right="421"/>
      </w:pPr>
      <w:bookmarkStart w:id="35" w:name="S-3/5/7_can_be_contacted_at_usarmy.stutt"/>
      <w:bookmarkEnd w:id="35"/>
      <w:r>
        <w:t>S-3/5/7</w:t>
      </w:r>
      <w:r>
        <w:rPr>
          <w:spacing w:val="-8"/>
        </w:rPr>
        <w:t xml:space="preserve"> </w:t>
      </w:r>
      <w:r>
        <w:t>can</w:t>
      </w:r>
      <w:r>
        <w:rPr>
          <w:spacing w:val="-8"/>
        </w:rPr>
        <w:t xml:space="preserve"> </w:t>
      </w:r>
      <w:r>
        <w:t>be</w:t>
      </w:r>
      <w:r>
        <w:rPr>
          <w:spacing w:val="-8"/>
        </w:rPr>
        <w:t xml:space="preserve"> </w:t>
      </w:r>
      <w:r>
        <w:t>contacted</w:t>
      </w:r>
      <w:r>
        <w:rPr>
          <w:spacing w:val="-8"/>
        </w:rPr>
        <w:t xml:space="preserve"> </w:t>
      </w:r>
      <w:r>
        <w:t>at</w:t>
      </w:r>
      <w:r>
        <w:rPr>
          <w:spacing w:val="-8"/>
        </w:rPr>
        <w:t xml:space="preserve"> </w:t>
      </w:r>
      <w:hyperlink r:id="rId20">
        <w:r w:rsidR="00E765D7">
          <w:rPr>
            <w:color w:val="0000FF"/>
            <w:u w:val="single" w:color="0000FF"/>
          </w:rPr>
          <w:t>usarmy.stuttgart.id-europe.mbx.dptms-operation@army.mil</w:t>
        </w:r>
      </w:hyperlink>
      <w:r>
        <w:rPr>
          <w:color w:val="0000FF"/>
        </w:rPr>
        <w:t xml:space="preserve"> </w:t>
      </w:r>
      <w:bookmarkStart w:id="36" w:name="for_further_guidance."/>
      <w:bookmarkEnd w:id="36"/>
      <w:r>
        <w:t>for further guidance.</w:t>
      </w:r>
    </w:p>
    <w:p w14:paraId="19FE5FBD" w14:textId="77777777" w:rsidR="00E765D7" w:rsidRDefault="00E765D7">
      <w:pPr>
        <w:pStyle w:val="BodyText"/>
        <w:spacing w:before="36"/>
      </w:pPr>
    </w:p>
    <w:p w14:paraId="4EAB9D84" w14:textId="77777777" w:rsidR="00E765D7" w:rsidRDefault="00000000">
      <w:pPr>
        <w:pStyle w:val="BodyText"/>
        <w:spacing w:before="1" w:line="276" w:lineRule="auto"/>
        <w:ind w:left="360" w:right="416"/>
      </w:pPr>
      <w:bookmarkStart w:id="37" w:name="Please_note_that_the_regular_fundraiser_"/>
      <w:bookmarkEnd w:id="37"/>
      <w:r>
        <w:t>Please</w:t>
      </w:r>
      <w:r>
        <w:rPr>
          <w:spacing w:val="-4"/>
        </w:rPr>
        <w:t xml:space="preserve"> </w:t>
      </w:r>
      <w:r>
        <w:t>note</w:t>
      </w:r>
      <w:r>
        <w:rPr>
          <w:spacing w:val="-2"/>
        </w:rPr>
        <w:t xml:space="preserve"> </w:t>
      </w:r>
      <w:r>
        <w:t>that</w:t>
      </w:r>
      <w:r>
        <w:rPr>
          <w:spacing w:val="-5"/>
        </w:rPr>
        <w:t xml:space="preserve"> </w:t>
      </w:r>
      <w:r>
        <w:t>the</w:t>
      </w:r>
      <w:r>
        <w:rPr>
          <w:spacing w:val="-4"/>
        </w:rPr>
        <w:t xml:space="preserve"> </w:t>
      </w:r>
      <w:r>
        <w:t>regular</w:t>
      </w:r>
      <w:r>
        <w:rPr>
          <w:spacing w:val="-4"/>
        </w:rPr>
        <w:t xml:space="preserve"> </w:t>
      </w:r>
      <w:r>
        <w:t>fundraiser</w:t>
      </w:r>
      <w:r>
        <w:rPr>
          <w:spacing w:val="-4"/>
        </w:rPr>
        <w:t xml:space="preserve"> </w:t>
      </w:r>
      <w:r>
        <w:t>request</w:t>
      </w:r>
      <w:r>
        <w:rPr>
          <w:spacing w:val="-3"/>
        </w:rPr>
        <w:t xml:space="preserve"> </w:t>
      </w:r>
      <w:r>
        <w:t>documents,</w:t>
      </w:r>
      <w:r>
        <w:rPr>
          <w:spacing w:val="-5"/>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approved garrison documents, must be submitted to the PO Coordinator for processing final review and approval by the approval authority.</w:t>
      </w:r>
    </w:p>
    <w:p w14:paraId="28C6B236" w14:textId="77777777" w:rsidR="00E765D7" w:rsidRDefault="00E765D7">
      <w:pPr>
        <w:pStyle w:val="BodyText"/>
        <w:spacing w:line="276" w:lineRule="auto"/>
        <w:sectPr w:rsidR="00E765D7">
          <w:pgSz w:w="12240" w:h="15840"/>
          <w:pgMar w:top="1760" w:right="1080" w:bottom="1500" w:left="1080" w:header="0" w:footer="1304" w:gutter="0"/>
          <w:cols w:space="720"/>
        </w:sectPr>
      </w:pPr>
    </w:p>
    <w:p w14:paraId="69AF929D" w14:textId="77777777" w:rsidR="00E765D7" w:rsidRDefault="00000000">
      <w:pPr>
        <w:pStyle w:val="Heading2"/>
        <w:spacing w:before="68"/>
        <w:ind w:left="100" w:right="98"/>
        <w:jc w:val="center"/>
      </w:pPr>
      <w:bookmarkStart w:id="38" w:name="APPENDIX_with_SAMPLES"/>
      <w:bookmarkEnd w:id="38"/>
      <w:r>
        <w:lastRenderedPageBreak/>
        <w:t>APPENDIX</w:t>
      </w:r>
      <w:r>
        <w:rPr>
          <w:spacing w:val="-2"/>
        </w:rPr>
        <w:t xml:space="preserve"> </w:t>
      </w:r>
      <w:r>
        <w:t>with</w:t>
      </w:r>
      <w:r>
        <w:rPr>
          <w:spacing w:val="-1"/>
        </w:rPr>
        <w:t xml:space="preserve"> </w:t>
      </w:r>
      <w:r>
        <w:rPr>
          <w:spacing w:val="-2"/>
        </w:rPr>
        <w:t>SAMPLES</w:t>
      </w:r>
    </w:p>
    <w:p w14:paraId="0F987871" w14:textId="77777777" w:rsidR="00E765D7" w:rsidRDefault="00E765D7">
      <w:pPr>
        <w:pStyle w:val="BodyText"/>
        <w:rPr>
          <w:b/>
        </w:rPr>
      </w:pPr>
    </w:p>
    <w:p w14:paraId="67512DA3" w14:textId="77777777" w:rsidR="00E765D7" w:rsidRDefault="00000000">
      <w:pPr>
        <w:pStyle w:val="BodyText"/>
        <w:ind w:left="360" w:right="1028"/>
      </w:pPr>
      <w:bookmarkStart w:id="39" w:name="When_using_the_PO_sample_documents_provi"/>
      <w:bookmarkEnd w:id="39"/>
      <w:r>
        <w:t>When</w:t>
      </w:r>
      <w:r>
        <w:rPr>
          <w:spacing w:val="-2"/>
        </w:rPr>
        <w:t xml:space="preserve"> </w:t>
      </w:r>
      <w:r>
        <w:t>using</w:t>
      </w:r>
      <w:r>
        <w:rPr>
          <w:spacing w:val="-2"/>
        </w:rPr>
        <w:t xml:space="preserve"> </w:t>
      </w:r>
      <w:r>
        <w:t>the</w:t>
      </w:r>
      <w:r>
        <w:rPr>
          <w:spacing w:val="-4"/>
        </w:rPr>
        <w:t xml:space="preserve"> </w:t>
      </w:r>
      <w:r>
        <w:t>PO</w:t>
      </w:r>
      <w:r>
        <w:rPr>
          <w:spacing w:val="-2"/>
        </w:rPr>
        <w:t xml:space="preserve"> </w:t>
      </w:r>
      <w:r>
        <w:t>sample</w:t>
      </w:r>
      <w:r>
        <w:rPr>
          <w:spacing w:val="-4"/>
        </w:rPr>
        <w:t xml:space="preserve"> </w:t>
      </w:r>
      <w:r>
        <w:t>documents</w:t>
      </w:r>
      <w:r>
        <w:rPr>
          <w:spacing w:val="-6"/>
        </w:rPr>
        <w:t xml:space="preserve"> </w:t>
      </w:r>
      <w:r>
        <w:t>provided,</w:t>
      </w:r>
      <w:r>
        <w:rPr>
          <w:spacing w:val="-5"/>
        </w:rPr>
        <w:t xml:space="preserve"> </w:t>
      </w:r>
      <w:r>
        <w:t>POs</w:t>
      </w:r>
      <w:r>
        <w:rPr>
          <w:spacing w:val="-3"/>
        </w:rPr>
        <w:t xml:space="preserve"> </w:t>
      </w:r>
      <w:r>
        <w:t>should</w:t>
      </w:r>
      <w:r>
        <w:rPr>
          <w:spacing w:val="-2"/>
        </w:rPr>
        <w:t xml:space="preserve"> </w:t>
      </w:r>
      <w:r>
        <w:t>take</w:t>
      </w:r>
      <w:r>
        <w:rPr>
          <w:spacing w:val="-4"/>
        </w:rPr>
        <w:t xml:space="preserve"> </w:t>
      </w:r>
      <w:r>
        <w:t>care</w:t>
      </w:r>
      <w:r>
        <w:rPr>
          <w:spacing w:val="-2"/>
        </w:rPr>
        <w:t xml:space="preserve"> </w:t>
      </w:r>
      <w:r>
        <w:t>to</w:t>
      </w:r>
      <w:r>
        <w:rPr>
          <w:spacing w:val="-4"/>
        </w:rPr>
        <w:t xml:space="preserve"> </w:t>
      </w:r>
      <w:r>
        <w:t>do</w:t>
      </w:r>
      <w:r>
        <w:rPr>
          <w:spacing w:val="-4"/>
        </w:rPr>
        <w:t xml:space="preserve"> </w:t>
      </w:r>
      <w:r>
        <w:t xml:space="preserve">the </w:t>
      </w:r>
      <w:r>
        <w:rPr>
          <w:spacing w:val="-2"/>
        </w:rPr>
        <w:t>following:</w:t>
      </w:r>
    </w:p>
    <w:p w14:paraId="3050B4F6" w14:textId="77777777" w:rsidR="00E765D7" w:rsidRDefault="00E765D7">
      <w:pPr>
        <w:pStyle w:val="BodyText"/>
      </w:pPr>
    </w:p>
    <w:p w14:paraId="233B06AE" w14:textId="77777777" w:rsidR="00E765D7" w:rsidRDefault="00000000">
      <w:pPr>
        <w:pStyle w:val="ListParagraph"/>
        <w:numPr>
          <w:ilvl w:val="0"/>
          <w:numId w:val="12"/>
        </w:numPr>
        <w:tabs>
          <w:tab w:val="left" w:pos="719"/>
        </w:tabs>
        <w:ind w:left="719" w:hanging="359"/>
        <w:rPr>
          <w:sz w:val="24"/>
        </w:rPr>
      </w:pPr>
      <w:bookmarkStart w:id="40" w:name="1._Remove_the_heading_indicating_it_is_a"/>
      <w:bookmarkEnd w:id="40"/>
      <w:r>
        <w:rPr>
          <w:sz w:val="24"/>
        </w:rPr>
        <w:t>Remove</w:t>
      </w:r>
      <w:r>
        <w:rPr>
          <w:spacing w:val="-4"/>
          <w:sz w:val="24"/>
        </w:rPr>
        <w:t xml:space="preserve"> </w:t>
      </w:r>
      <w:r>
        <w:rPr>
          <w:sz w:val="24"/>
        </w:rPr>
        <w:t>the</w:t>
      </w:r>
      <w:r>
        <w:rPr>
          <w:spacing w:val="-2"/>
          <w:sz w:val="24"/>
        </w:rPr>
        <w:t xml:space="preserve"> </w:t>
      </w:r>
      <w:r>
        <w:rPr>
          <w:sz w:val="24"/>
        </w:rPr>
        <w:t>heading</w:t>
      </w:r>
      <w:r>
        <w:rPr>
          <w:spacing w:val="-1"/>
          <w:sz w:val="24"/>
        </w:rPr>
        <w:t xml:space="preserve"> </w:t>
      </w:r>
      <w:r>
        <w:rPr>
          <w:sz w:val="24"/>
        </w:rPr>
        <w:t>indicating</w:t>
      </w:r>
      <w:r>
        <w:rPr>
          <w:spacing w:val="-2"/>
          <w:sz w:val="24"/>
        </w:rPr>
        <w:t xml:space="preserve"> </w:t>
      </w:r>
      <w:r>
        <w:rPr>
          <w:sz w:val="24"/>
        </w:rPr>
        <w:t>it</w:t>
      </w:r>
      <w:r>
        <w:rPr>
          <w:spacing w:val="-1"/>
          <w:sz w:val="24"/>
        </w:rPr>
        <w:t xml:space="preserve"> </w:t>
      </w:r>
      <w:r>
        <w:rPr>
          <w:sz w:val="24"/>
        </w:rPr>
        <w:t>is</w:t>
      </w:r>
      <w:r>
        <w:rPr>
          <w:spacing w:val="-3"/>
          <w:sz w:val="24"/>
        </w:rPr>
        <w:t xml:space="preserve"> </w:t>
      </w:r>
      <w:r>
        <w:rPr>
          <w:sz w:val="24"/>
        </w:rPr>
        <w:t>a</w:t>
      </w:r>
      <w:r>
        <w:rPr>
          <w:spacing w:val="-3"/>
          <w:sz w:val="24"/>
        </w:rPr>
        <w:t xml:space="preserve"> </w:t>
      </w:r>
      <w:r>
        <w:rPr>
          <w:sz w:val="24"/>
        </w:rPr>
        <w:t>sample</w:t>
      </w:r>
      <w:r>
        <w:rPr>
          <w:spacing w:val="-3"/>
          <w:sz w:val="24"/>
        </w:rPr>
        <w:t xml:space="preserve"> </w:t>
      </w:r>
      <w:r>
        <w:rPr>
          <w:spacing w:val="-2"/>
          <w:sz w:val="24"/>
        </w:rPr>
        <w:t>document.</w:t>
      </w:r>
    </w:p>
    <w:p w14:paraId="2A7BF55D" w14:textId="77777777" w:rsidR="00E765D7" w:rsidRDefault="00E765D7">
      <w:pPr>
        <w:pStyle w:val="BodyText"/>
      </w:pPr>
    </w:p>
    <w:p w14:paraId="7080B471" w14:textId="77777777" w:rsidR="00E765D7" w:rsidRDefault="00000000">
      <w:pPr>
        <w:pStyle w:val="ListParagraph"/>
        <w:numPr>
          <w:ilvl w:val="0"/>
          <w:numId w:val="12"/>
        </w:numPr>
        <w:tabs>
          <w:tab w:val="left" w:pos="719"/>
        </w:tabs>
        <w:ind w:left="719" w:hanging="359"/>
        <w:rPr>
          <w:sz w:val="24"/>
        </w:rPr>
      </w:pPr>
      <w:bookmarkStart w:id="41" w:name="2._Change_the_letterhead_of_the_sample_d"/>
      <w:bookmarkEnd w:id="41"/>
      <w:r>
        <w:rPr>
          <w:sz w:val="24"/>
        </w:rPr>
        <w:t>Change</w:t>
      </w:r>
      <w:r>
        <w:rPr>
          <w:spacing w:val="-2"/>
          <w:sz w:val="24"/>
        </w:rPr>
        <w:t xml:space="preserve"> </w:t>
      </w:r>
      <w:r>
        <w:rPr>
          <w:sz w:val="24"/>
        </w:rPr>
        <w:t>the</w:t>
      </w:r>
      <w:r>
        <w:rPr>
          <w:spacing w:val="-1"/>
          <w:sz w:val="24"/>
        </w:rPr>
        <w:t xml:space="preserve"> </w:t>
      </w:r>
      <w:r>
        <w:rPr>
          <w:sz w:val="24"/>
        </w:rPr>
        <w:t>letterhead</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sample</w:t>
      </w:r>
      <w:r>
        <w:rPr>
          <w:spacing w:val="-1"/>
          <w:sz w:val="24"/>
        </w:rPr>
        <w:t xml:space="preserve"> </w:t>
      </w:r>
      <w:r>
        <w:rPr>
          <w:sz w:val="24"/>
        </w:rPr>
        <w:t>document</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PO</w:t>
      </w:r>
      <w:r>
        <w:rPr>
          <w:spacing w:val="-4"/>
          <w:sz w:val="24"/>
        </w:rPr>
        <w:t xml:space="preserve"> </w:t>
      </w:r>
      <w:r>
        <w:rPr>
          <w:spacing w:val="-2"/>
          <w:sz w:val="24"/>
        </w:rPr>
        <w:t>letterhead.</w:t>
      </w:r>
    </w:p>
    <w:p w14:paraId="14975415" w14:textId="77777777" w:rsidR="00E765D7" w:rsidRDefault="00E765D7">
      <w:pPr>
        <w:pStyle w:val="BodyText"/>
      </w:pPr>
    </w:p>
    <w:p w14:paraId="0C815504" w14:textId="77777777" w:rsidR="00E765D7" w:rsidRDefault="00000000">
      <w:pPr>
        <w:pStyle w:val="ListParagraph"/>
        <w:numPr>
          <w:ilvl w:val="0"/>
          <w:numId w:val="12"/>
        </w:numPr>
        <w:tabs>
          <w:tab w:val="left" w:pos="719"/>
        </w:tabs>
        <w:ind w:left="719" w:right="386"/>
        <w:rPr>
          <w:sz w:val="24"/>
        </w:rPr>
      </w:pPr>
      <w:bookmarkStart w:id="42" w:name="3._Change_the_items_that_are_indicated_i"/>
      <w:bookmarkEnd w:id="42"/>
      <w:r>
        <w:rPr>
          <w:sz w:val="24"/>
        </w:rPr>
        <w:t xml:space="preserve">Change the items that are indicated in parentheses </w:t>
      </w:r>
      <w:proofErr w:type="gramStart"/>
      <w:r>
        <w:rPr>
          <w:sz w:val="24"/>
        </w:rPr>
        <w:t>( )</w:t>
      </w:r>
      <w:proofErr w:type="gramEnd"/>
      <w:r>
        <w:rPr>
          <w:sz w:val="24"/>
        </w:rPr>
        <w:t xml:space="preserve"> and words typed in </w:t>
      </w:r>
      <w:r>
        <w:rPr>
          <w:b/>
          <w:i/>
          <w:sz w:val="24"/>
        </w:rPr>
        <w:t xml:space="preserve">bold and italicized </w:t>
      </w:r>
      <w:r>
        <w:rPr>
          <w:sz w:val="24"/>
        </w:rPr>
        <w:t xml:space="preserve">so they reflect the information from your PO. All other </w:t>
      </w:r>
      <w:proofErr w:type="gramStart"/>
      <w:r>
        <w:rPr>
          <w:sz w:val="24"/>
        </w:rPr>
        <w:t>wording</w:t>
      </w:r>
      <w:proofErr w:type="gramEnd"/>
      <w:r>
        <w:rPr>
          <w:sz w:val="24"/>
        </w:rPr>
        <w:t xml:space="preserve"> in the samples</w:t>
      </w:r>
      <w:r>
        <w:rPr>
          <w:spacing w:val="-3"/>
          <w:sz w:val="24"/>
        </w:rPr>
        <w:t xml:space="preserve"> </w:t>
      </w:r>
      <w:r>
        <w:rPr>
          <w:sz w:val="24"/>
        </w:rPr>
        <w:t>should</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changed.</w:t>
      </w:r>
      <w:r>
        <w:rPr>
          <w:spacing w:val="-2"/>
          <w:sz w:val="24"/>
        </w:rPr>
        <w:t xml:space="preserve"> </w:t>
      </w:r>
      <w:r>
        <w:rPr>
          <w:sz w:val="24"/>
        </w:rPr>
        <w:t>They</w:t>
      </w:r>
      <w:r>
        <w:rPr>
          <w:spacing w:val="-3"/>
          <w:sz w:val="24"/>
        </w:rPr>
        <w:t xml:space="preserve"> </w:t>
      </w:r>
      <w:r>
        <w:rPr>
          <w:sz w:val="24"/>
        </w:rPr>
        <w:t>represent</w:t>
      </w:r>
      <w:r>
        <w:rPr>
          <w:spacing w:val="-2"/>
          <w:sz w:val="24"/>
        </w:rPr>
        <w:t xml:space="preserve"> </w:t>
      </w:r>
      <w:r>
        <w:rPr>
          <w:sz w:val="24"/>
        </w:rPr>
        <w:t>the</w:t>
      </w:r>
      <w:r>
        <w:rPr>
          <w:spacing w:val="-2"/>
          <w:sz w:val="24"/>
        </w:rPr>
        <w:t xml:space="preserve"> </w:t>
      </w:r>
      <w:r>
        <w:rPr>
          <w:sz w:val="24"/>
        </w:rPr>
        <w:t>legal</w:t>
      </w:r>
      <w:r>
        <w:rPr>
          <w:spacing w:val="-3"/>
          <w:sz w:val="24"/>
        </w:rPr>
        <w:t xml:space="preserve"> </w:t>
      </w:r>
      <w:r>
        <w:rPr>
          <w:sz w:val="24"/>
        </w:rPr>
        <w:t>requirements</w:t>
      </w:r>
      <w:r>
        <w:rPr>
          <w:spacing w:val="-3"/>
          <w:sz w:val="24"/>
        </w:rPr>
        <w:t xml:space="preserve"> </w:t>
      </w:r>
      <w:r>
        <w:rPr>
          <w:sz w:val="24"/>
        </w:rPr>
        <w:t>that</w:t>
      </w:r>
      <w:r>
        <w:rPr>
          <w:spacing w:val="-5"/>
          <w:sz w:val="24"/>
        </w:rPr>
        <w:t xml:space="preserve"> </w:t>
      </w:r>
      <w:r>
        <w:rPr>
          <w:sz w:val="24"/>
        </w:rPr>
        <w:t>must</w:t>
      </w:r>
      <w:r>
        <w:rPr>
          <w:spacing w:val="-5"/>
          <w:sz w:val="24"/>
        </w:rPr>
        <w:t xml:space="preserve"> </w:t>
      </w:r>
      <w:r>
        <w:rPr>
          <w:sz w:val="24"/>
        </w:rPr>
        <w:t>be in each of the sample documents.</w:t>
      </w:r>
    </w:p>
    <w:p w14:paraId="58A73472" w14:textId="77777777" w:rsidR="00E765D7" w:rsidRDefault="00E765D7">
      <w:pPr>
        <w:pStyle w:val="BodyText"/>
      </w:pPr>
    </w:p>
    <w:p w14:paraId="2193E9E2" w14:textId="77777777" w:rsidR="00E765D7" w:rsidRDefault="00000000">
      <w:pPr>
        <w:pStyle w:val="BodyText"/>
        <w:spacing w:before="1"/>
        <w:ind w:left="360"/>
      </w:pPr>
      <w:bookmarkStart w:id="43" w:name="When_using_the_forms_provided_in_the_App"/>
      <w:bookmarkEnd w:id="43"/>
      <w:r>
        <w:t>When</w:t>
      </w:r>
      <w:r>
        <w:rPr>
          <w:spacing w:val="-1"/>
        </w:rPr>
        <w:t xml:space="preserve"> </w:t>
      </w:r>
      <w:r>
        <w:t>using</w:t>
      </w:r>
      <w:r>
        <w:rPr>
          <w:spacing w:val="-1"/>
        </w:rPr>
        <w:t xml:space="preserve"> </w:t>
      </w:r>
      <w:r>
        <w:t>the</w:t>
      </w:r>
      <w:r>
        <w:rPr>
          <w:spacing w:val="-3"/>
        </w:rPr>
        <w:t xml:space="preserve"> </w:t>
      </w:r>
      <w:r>
        <w:t>forms</w:t>
      </w:r>
      <w:r>
        <w:rPr>
          <w:spacing w:val="-4"/>
        </w:rPr>
        <w:t xml:space="preserve"> </w:t>
      </w:r>
      <w:r>
        <w:t>provided</w:t>
      </w:r>
      <w:r>
        <w:rPr>
          <w:spacing w:val="-3"/>
        </w:rPr>
        <w:t xml:space="preserve"> </w:t>
      </w:r>
      <w:r>
        <w:t>in</w:t>
      </w:r>
      <w:r>
        <w:rPr>
          <w:spacing w:val="-1"/>
        </w:rPr>
        <w:t xml:space="preserve"> </w:t>
      </w:r>
      <w:r>
        <w:t>the</w:t>
      </w:r>
      <w:r>
        <w:rPr>
          <w:spacing w:val="-1"/>
        </w:rPr>
        <w:t xml:space="preserve"> </w:t>
      </w:r>
      <w:r>
        <w:t>Appendix,</w:t>
      </w:r>
      <w:r>
        <w:rPr>
          <w:spacing w:val="-1"/>
        </w:rPr>
        <w:t xml:space="preserve"> </w:t>
      </w:r>
      <w:r>
        <w:t>do</w:t>
      </w:r>
      <w:r>
        <w:rPr>
          <w:spacing w:val="-3"/>
        </w:rPr>
        <w:t xml:space="preserve"> </w:t>
      </w:r>
      <w:r>
        <w:t>not</w:t>
      </w:r>
      <w:r>
        <w:rPr>
          <w:spacing w:val="-1"/>
        </w:rPr>
        <w:t xml:space="preserve"> </w:t>
      </w:r>
      <w:r>
        <w:t>alter</w:t>
      </w:r>
      <w:r>
        <w:rPr>
          <w:spacing w:val="-3"/>
        </w:rPr>
        <w:t xml:space="preserve"> </w:t>
      </w:r>
      <w:r>
        <w:t>the</w:t>
      </w:r>
      <w:r>
        <w:rPr>
          <w:spacing w:val="-3"/>
        </w:rPr>
        <w:t xml:space="preserve"> </w:t>
      </w:r>
      <w:r>
        <w:t>form</w:t>
      </w:r>
      <w:r>
        <w:rPr>
          <w:spacing w:val="-1"/>
        </w:rPr>
        <w:t xml:space="preserve"> </w:t>
      </w:r>
      <w:r>
        <w:t>–</w:t>
      </w:r>
      <w:r>
        <w:rPr>
          <w:spacing w:val="-4"/>
        </w:rPr>
        <w:t xml:space="preserve"> </w:t>
      </w:r>
      <w:r>
        <w:t>only</w:t>
      </w:r>
      <w:r>
        <w:rPr>
          <w:spacing w:val="-2"/>
        </w:rPr>
        <w:t xml:space="preserve"> </w:t>
      </w:r>
      <w:r>
        <w:t>fill</w:t>
      </w:r>
      <w:r>
        <w:rPr>
          <w:spacing w:val="-2"/>
        </w:rPr>
        <w:t xml:space="preserve"> </w:t>
      </w:r>
      <w:r>
        <w:t>out</w:t>
      </w:r>
      <w:r>
        <w:rPr>
          <w:spacing w:val="-1"/>
        </w:rPr>
        <w:t xml:space="preserve"> </w:t>
      </w:r>
      <w:r>
        <w:t>the spaces as indicated and submit to the PO Coordinator.</w:t>
      </w:r>
    </w:p>
    <w:p w14:paraId="42804F3B" w14:textId="77777777" w:rsidR="00E765D7" w:rsidRDefault="00E765D7">
      <w:pPr>
        <w:pStyle w:val="BodyText"/>
        <w:sectPr w:rsidR="00E765D7">
          <w:pgSz w:w="12240" w:h="15840"/>
          <w:pgMar w:top="940" w:right="1080" w:bottom="1500" w:left="1080" w:header="0" w:footer="1304" w:gutter="0"/>
          <w:cols w:space="720"/>
        </w:sectPr>
      </w:pPr>
    </w:p>
    <w:p w14:paraId="4F6C52E3" w14:textId="77777777" w:rsidR="00E765D7" w:rsidRDefault="00000000">
      <w:pPr>
        <w:pStyle w:val="Heading1"/>
      </w:pPr>
      <w:bookmarkStart w:id="44" w:name="_TOC_250006"/>
      <w:r>
        <w:lastRenderedPageBreak/>
        <w:t>SAMPLE</w:t>
      </w:r>
      <w:r>
        <w:rPr>
          <w:spacing w:val="-2"/>
        </w:rPr>
        <w:t xml:space="preserve"> </w:t>
      </w:r>
      <w:r>
        <w:t>I</w:t>
      </w:r>
      <w:r>
        <w:rPr>
          <w:spacing w:val="-1"/>
        </w:rPr>
        <w:t xml:space="preserve"> </w:t>
      </w:r>
      <w:r>
        <w:t>-</w:t>
      </w:r>
      <w:r>
        <w:rPr>
          <w:spacing w:val="-3"/>
        </w:rPr>
        <w:t xml:space="preserve"> </w:t>
      </w:r>
      <w:r>
        <w:t>FINANCIAL</w:t>
      </w:r>
      <w:r>
        <w:rPr>
          <w:spacing w:val="-2"/>
        </w:rPr>
        <w:t xml:space="preserve"> </w:t>
      </w:r>
      <w:bookmarkEnd w:id="44"/>
      <w:r>
        <w:rPr>
          <w:spacing w:val="-5"/>
        </w:rPr>
        <w:t>SOP</w:t>
      </w:r>
    </w:p>
    <w:p w14:paraId="09B4C11C" w14:textId="77777777" w:rsidR="00E765D7" w:rsidRDefault="00000000">
      <w:pPr>
        <w:pStyle w:val="BodyText"/>
        <w:spacing w:before="243"/>
        <w:ind w:left="101" w:right="98"/>
        <w:jc w:val="center"/>
      </w:pPr>
      <w:r>
        <w:t>NAME</w:t>
      </w:r>
      <w:r>
        <w:rPr>
          <w:spacing w:val="-2"/>
        </w:rPr>
        <w:t xml:space="preserve"> </w:t>
      </w:r>
      <w:r>
        <w:t>OF</w:t>
      </w:r>
      <w:r>
        <w:rPr>
          <w:spacing w:val="-2"/>
        </w:rPr>
        <w:t xml:space="preserve"> </w:t>
      </w:r>
      <w:r>
        <w:t>THE</w:t>
      </w:r>
      <w:r>
        <w:rPr>
          <w:spacing w:val="-2"/>
        </w:rPr>
        <w:t xml:space="preserve"> </w:t>
      </w:r>
      <w:r>
        <w:t>PRIVATE</w:t>
      </w:r>
      <w:r>
        <w:rPr>
          <w:spacing w:val="-1"/>
        </w:rPr>
        <w:t xml:space="preserve"> </w:t>
      </w:r>
      <w:r>
        <w:rPr>
          <w:spacing w:val="-2"/>
        </w:rPr>
        <w:t>ORGANIZATION</w:t>
      </w:r>
    </w:p>
    <w:p w14:paraId="7660FF33" w14:textId="77777777" w:rsidR="00E765D7" w:rsidRDefault="00E765D7">
      <w:pPr>
        <w:pStyle w:val="BodyText"/>
        <w:spacing w:before="275"/>
      </w:pPr>
    </w:p>
    <w:p w14:paraId="022B31EE" w14:textId="77777777" w:rsidR="00E765D7" w:rsidRDefault="00000000">
      <w:pPr>
        <w:pStyle w:val="ListParagraph"/>
        <w:numPr>
          <w:ilvl w:val="0"/>
          <w:numId w:val="11"/>
        </w:numPr>
        <w:tabs>
          <w:tab w:val="left" w:pos="628"/>
        </w:tabs>
        <w:spacing w:before="1"/>
        <w:ind w:hanging="268"/>
        <w:rPr>
          <w:sz w:val="24"/>
        </w:rPr>
      </w:pPr>
      <w:r>
        <w:rPr>
          <w:sz w:val="24"/>
        </w:rPr>
        <w:t>PURPOSE:</w:t>
      </w:r>
      <w:r>
        <w:rPr>
          <w:spacing w:val="-5"/>
          <w:sz w:val="24"/>
        </w:rPr>
        <w:t xml:space="preserve"> </w:t>
      </w:r>
      <w:r>
        <w:rPr>
          <w:sz w:val="24"/>
        </w:rPr>
        <w:t>To</w:t>
      </w:r>
      <w:r>
        <w:rPr>
          <w:spacing w:val="-3"/>
          <w:sz w:val="24"/>
        </w:rPr>
        <w:t xml:space="preserve"> </w:t>
      </w:r>
      <w:r>
        <w:rPr>
          <w:sz w:val="24"/>
        </w:rPr>
        <w:t>define</w:t>
      </w:r>
      <w:r>
        <w:rPr>
          <w:spacing w:val="-3"/>
          <w:sz w:val="24"/>
        </w:rPr>
        <w:t xml:space="preserve"> </w:t>
      </w:r>
      <w:r>
        <w:rPr>
          <w:sz w:val="24"/>
        </w:rPr>
        <w:t>basic</w:t>
      </w:r>
      <w:r>
        <w:rPr>
          <w:spacing w:val="-4"/>
          <w:sz w:val="24"/>
        </w:rPr>
        <w:t xml:space="preserve"> </w:t>
      </w:r>
      <w:r>
        <w:rPr>
          <w:sz w:val="24"/>
        </w:rPr>
        <w:t>accounting</w:t>
      </w:r>
      <w:r>
        <w:rPr>
          <w:spacing w:val="-2"/>
          <w:sz w:val="24"/>
        </w:rPr>
        <w:t xml:space="preserve"> </w:t>
      </w:r>
      <w:r>
        <w:rPr>
          <w:sz w:val="24"/>
        </w:rPr>
        <w:t>principles</w:t>
      </w:r>
      <w:r>
        <w:rPr>
          <w:spacing w:val="-3"/>
          <w:sz w:val="24"/>
        </w:rPr>
        <w:t xml:space="preserve"> </w:t>
      </w:r>
      <w:r>
        <w:rPr>
          <w:sz w:val="24"/>
        </w:rPr>
        <w:t>and</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5"/>
          <w:sz w:val="24"/>
        </w:rPr>
        <w:t>PO.</w:t>
      </w:r>
    </w:p>
    <w:p w14:paraId="4E27283D" w14:textId="77777777" w:rsidR="00E765D7" w:rsidRDefault="00000000">
      <w:pPr>
        <w:pStyle w:val="ListParagraph"/>
        <w:numPr>
          <w:ilvl w:val="0"/>
          <w:numId w:val="11"/>
        </w:numPr>
        <w:tabs>
          <w:tab w:val="left" w:pos="627"/>
        </w:tabs>
        <w:spacing w:before="276"/>
        <w:ind w:left="627" w:hanging="267"/>
        <w:rPr>
          <w:sz w:val="24"/>
        </w:rPr>
      </w:pPr>
      <w:r>
        <w:rPr>
          <w:sz w:val="24"/>
        </w:rPr>
        <w:t>REFERENCES:</w:t>
      </w:r>
      <w:r>
        <w:rPr>
          <w:spacing w:val="-3"/>
          <w:sz w:val="24"/>
        </w:rPr>
        <w:t xml:space="preserve"> </w:t>
      </w:r>
      <w:r>
        <w:rPr>
          <w:sz w:val="24"/>
        </w:rPr>
        <w:t>AR</w:t>
      </w:r>
      <w:r>
        <w:rPr>
          <w:spacing w:val="-5"/>
          <w:sz w:val="24"/>
        </w:rPr>
        <w:t xml:space="preserve"> </w:t>
      </w:r>
      <w:r>
        <w:rPr>
          <w:sz w:val="24"/>
        </w:rPr>
        <w:t>210-22</w:t>
      </w:r>
      <w:r>
        <w:rPr>
          <w:spacing w:val="-2"/>
          <w:sz w:val="24"/>
        </w:rPr>
        <w:t xml:space="preserve"> </w:t>
      </w:r>
      <w:r>
        <w:rPr>
          <w:sz w:val="24"/>
        </w:rPr>
        <w:t>and</w:t>
      </w:r>
      <w:r>
        <w:rPr>
          <w:spacing w:val="-3"/>
          <w:sz w:val="24"/>
        </w:rPr>
        <w:t xml:space="preserve"> </w:t>
      </w:r>
      <w:r>
        <w:rPr>
          <w:sz w:val="24"/>
        </w:rPr>
        <w:t>AEA</w:t>
      </w:r>
      <w:r>
        <w:rPr>
          <w:spacing w:val="-4"/>
          <w:sz w:val="24"/>
        </w:rPr>
        <w:t xml:space="preserve"> </w:t>
      </w:r>
      <w:r>
        <w:rPr>
          <w:sz w:val="24"/>
        </w:rPr>
        <w:t>210-</w:t>
      </w:r>
      <w:r>
        <w:rPr>
          <w:spacing w:val="-5"/>
          <w:sz w:val="24"/>
        </w:rPr>
        <w:t>22.</w:t>
      </w:r>
    </w:p>
    <w:p w14:paraId="4F3F8F84" w14:textId="77777777" w:rsidR="00E765D7" w:rsidRDefault="00000000">
      <w:pPr>
        <w:pStyle w:val="ListParagraph"/>
        <w:numPr>
          <w:ilvl w:val="0"/>
          <w:numId w:val="11"/>
        </w:numPr>
        <w:tabs>
          <w:tab w:val="left" w:pos="627"/>
        </w:tabs>
        <w:spacing w:before="273"/>
        <w:ind w:left="359" w:right="497" w:firstLine="0"/>
        <w:rPr>
          <w:sz w:val="24"/>
        </w:rPr>
      </w:pPr>
      <w:r>
        <w:rPr>
          <w:sz w:val="24"/>
        </w:rPr>
        <w:t>GENERAL:</w:t>
      </w:r>
      <w:r>
        <w:rPr>
          <w:spacing w:val="-6"/>
          <w:sz w:val="24"/>
        </w:rPr>
        <w:t xml:space="preserve"> </w:t>
      </w:r>
      <w:r>
        <w:rPr>
          <w:sz w:val="24"/>
        </w:rPr>
        <w:t>Adequate</w:t>
      </w:r>
      <w:r>
        <w:rPr>
          <w:spacing w:val="-3"/>
          <w:sz w:val="24"/>
        </w:rPr>
        <w:t xml:space="preserve"> </w:t>
      </w:r>
      <w:r>
        <w:rPr>
          <w:sz w:val="24"/>
        </w:rPr>
        <w:t>accounting</w:t>
      </w:r>
      <w:r>
        <w:rPr>
          <w:spacing w:val="-3"/>
          <w:sz w:val="24"/>
        </w:rPr>
        <w:t xml:space="preserve"> </w:t>
      </w:r>
      <w:r>
        <w:rPr>
          <w:sz w:val="24"/>
        </w:rPr>
        <w:t>records</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maintained</w:t>
      </w:r>
      <w:r>
        <w:rPr>
          <w:spacing w:val="-5"/>
          <w:sz w:val="24"/>
        </w:rPr>
        <w:t xml:space="preserve"> </w:t>
      </w:r>
      <w:r>
        <w:rPr>
          <w:sz w:val="24"/>
        </w:rPr>
        <w:t>on</w:t>
      </w:r>
      <w:r>
        <w:rPr>
          <w:spacing w:val="-3"/>
          <w:sz w:val="24"/>
        </w:rPr>
        <w:t xml:space="preserve"> </w:t>
      </w:r>
      <w:r>
        <w:rPr>
          <w:sz w:val="24"/>
        </w:rPr>
        <w:t>assets,</w:t>
      </w:r>
      <w:r>
        <w:rPr>
          <w:spacing w:val="-3"/>
          <w:sz w:val="24"/>
        </w:rPr>
        <w:t xml:space="preserve"> </w:t>
      </w:r>
      <w:r>
        <w:rPr>
          <w:sz w:val="24"/>
        </w:rPr>
        <w:t>liabilities, net worth, and financial transactions of the organization.</w:t>
      </w:r>
    </w:p>
    <w:p w14:paraId="5471A640" w14:textId="77777777" w:rsidR="00E765D7" w:rsidRDefault="00E765D7">
      <w:pPr>
        <w:pStyle w:val="BodyText"/>
      </w:pPr>
    </w:p>
    <w:p w14:paraId="2703C349" w14:textId="77777777" w:rsidR="00E765D7" w:rsidRDefault="00000000">
      <w:pPr>
        <w:pStyle w:val="ListParagraph"/>
        <w:numPr>
          <w:ilvl w:val="1"/>
          <w:numId w:val="11"/>
        </w:numPr>
        <w:tabs>
          <w:tab w:val="left" w:pos="1019"/>
        </w:tabs>
        <w:ind w:left="1019" w:right="373"/>
        <w:rPr>
          <w:sz w:val="24"/>
        </w:rPr>
      </w:pPr>
      <w:r>
        <w:rPr>
          <w:sz w:val="24"/>
        </w:rPr>
        <w:t>The</w:t>
      </w:r>
      <w:r>
        <w:rPr>
          <w:spacing w:val="-3"/>
          <w:sz w:val="24"/>
        </w:rPr>
        <w:t xml:space="preserve"> </w:t>
      </w:r>
      <w:r>
        <w:rPr>
          <w:sz w:val="24"/>
        </w:rPr>
        <w:t>PO</w:t>
      </w:r>
      <w:r>
        <w:rPr>
          <w:spacing w:val="-5"/>
          <w:sz w:val="24"/>
        </w:rPr>
        <w:t xml:space="preserve"> </w:t>
      </w:r>
      <w:r>
        <w:rPr>
          <w:sz w:val="24"/>
        </w:rPr>
        <w:t>maintains</w:t>
      </w:r>
      <w:r>
        <w:rPr>
          <w:spacing w:val="-3"/>
          <w:sz w:val="24"/>
        </w:rPr>
        <w:t xml:space="preserve"> </w:t>
      </w:r>
      <w:r>
        <w:rPr>
          <w:sz w:val="24"/>
        </w:rPr>
        <w:t>its</w:t>
      </w:r>
      <w:r>
        <w:rPr>
          <w:spacing w:val="-3"/>
          <w:sz w:val="24"/>
        </w:rPr>
        <w:t xml:space="preserve"> </w:t>
      </w:r>
      <w:r>
        <w:rPr>
          <w:sz w:val="24"/>
        </w:rPr>
        <w:t>financial</w:t>
      </w:r>
      <w:r>
        <w:rPr>
          <w:spacing w:val="-3"/>
          <w:sz w:val="24"/>
        </w:rPr>
        <w:t xml:space="preserve"> </w:t>
      </w:r>
      <w:r>
        <w:rPr>
          <w:sz w:val="24"/>
        </w:rPr>
        <w:t>records</w:t>
      </w:r>
      <w:r>
        <w:rPr>
          <w:spacing w:val="-3"/>
          <w:sz w:val="24"/>
        </w:rPr>
        <w:t xml:space="preserve"> </w:t>
      </w:r>
      <w:r>
        <w:rPr>
          <w:sz w:val="24"/>
        </w:rPr>
        <w:t>using</w:t>
      </w:r>
      <w:r>
        <w:rPr>
          <w:spacing w:val="-4"/>
          <w:sz w:val="24"/>
        </w:rPr>
        <w:t xml:space="preserve"> </w:t>
      </w:r>
      <w:r>
        <w:rPr>
          <w:sz w:val="24"/>
        </w:rPr>
        <w:t>a</w:t>
      </w:r>
      <w:r>
        <w:rPr>
          <w:spacing w:val="-3"/>
          <w:sz w:val="24"/>
        </w:rPr>
        <w:t xml:space="preserve"> </w:t>
      </w:r>
      <w:r>
        <w:rPr>
          <w:b/>
          <w:i/>
          <w:sz w:val="24"/>
        </w:rPr>
        <w:t>single</w:t>
      </w:r>
      <w:r>
        <w:rPr>
          <w:b/>
          <w:i/>
          <w:spacing w:val="-3"/>
          <w:sz w:val="24"/>
        </w:rPr>
        <w:t xml:space="preserve"> </w:t>
      </w:r>
      <w:r>
        <w:rPr>
          <w:b/>
          <w:i/>
          <w:sz w:val="24"/>
        </w:rPr>
        <w:t>or</w:t>
      </w:r>
      <w:r>
        <w:rPr>
          <w:b/>
          <w:i/>
          <w:spacing w:val="-3"/>
          <w:sz w:val="24"/>
        </w:rPr>
        <w:t xml:space="preserve"> </w:t>
      </w:r>
      <w:r>
        <w:rPr>
          <w:b/>
          <w:i/>
          <w:sz w:val="24"/>
        </w:rPr>
        <w:t>double</w:t>
      </w:r>
      <w:r>
        <w:rPr>
          <w:b/>
          <w:i/>
          <w:spacing w:val="-4"/>
          <w:sz w:val="24"/>
        </w:rPr>
        <w:t xml:space="preserve"> </w:t>
      </w:r>
      <w:r>
        <w:rPr>
          <w:b/>
          <w:i/>
          <w:sz w:val="24"/>
        </w:rPr>
        <w:t>entry</w:t>
      </w:r>
      <w:r>
        <w:rPr>
          <w:b/>
          <w:i/>
          <w:spacing w:val="-3"/>
          <w:sz w:val="24"/>
        </w:rPr>
        <w:t xml:space="preserve"> </w:t>
      </w:r>
      <w:r>
        <w:rPr>
          <w:sz w:val="24"/>
        </w:rPr>
        <w:t xml:space="preserve">accounting </w:t>
      </w:r>
      <w:r>
        <w:rPr>
          <w:spacing w:val="-2"/>
          <w:sz w:val="24"/>
        </w:rPr>
        <w:t>system.</w:t>
      </w:r>
    </w:p>
    <w:p w14:paraId="56679FC9" w14:textId="77777777" w:rsidR="00E765D7" w:rsidRDefault="00E765D7">
      <w:pPr>
        <w:pStyle w:val="BodyText"/>
      </w:pPr>
    </w:p>
    <w:p w14:paraId="6069BACF" w14:textId="77777777" w:rsidR="00E765D7" w:rsidRDefault="00000000">
      <w:pPr>
        <w:pStyle w:val="ListParagraph"/>
        <w:numPr>
          <w:ilvl w:val="1"/>
          <w:numId w:val="11"/>
        </w:numPr>
        <w:tabs>
          <w:tab w:val="left" w:pos="1019"/>
        </w:tabs>
        <w:ind w:left="1019" w:hanging="359"/>
        <w:rPr>
          <w:sz w:val="24"/>
        </w:rPr>
      </w:pPr>
      <w:r>
        <w:rPr>
          <w:sz w:val="24"/>
        </w:rPr>
        <w:t>Basic</w:t>
      </w:r>
      <w:r>
        <w:rPr>
          <w:spacing w:val="-5"/>
          <w:sz w:val="24"/>
        </w:rPr>
        <w:t xml:space="preserve"> </w:t>
      </w:r>
      <w:r>
        <w:rPr>
          <w:sz w:val="24"/>
        </w:rPr>
        <w:t>Accounting</w:t>
      </w:r>
      <w:r>
        <w:rPr>
          <w:spacing w:val="-2"/>
          <w:sz w:val="24"/>
        </w:rPr>
        <w:t xml:space="preserve"> </w:t>
      </w:r>
      <w:r>
        <w:rPr>
          <w:sz w:val="24"/>
        </w:rPr>
        <w:t>Record:</w:t>
      </w:r>
      <w:r>
        <w:rPr>
          <w:spacing w:val="-2"/>
          <w:sz w:val="24"/>
        </w:rPr>
        <w:t xml:space="preserve"> </w:t>
      </w:r>
      <w:r>
        <w:rPr>
          <w:sz w:val="24"/>
        </w:rPr>
        <w:t>The</w:t>
      </w:r>
      <w:r>
        <w:rPr>
          <w:spacing w:val="-2"/>
          <w:sz w:val="24"/>
        </w:rPr>
        <w:t xml:space="preserve"> </w:t>
      </w:r>
      <w:r>
        <w:rPr>
          <w:sz w:val="24"/>
        </w:rPr>
        <w:t>treasurer</w:t>
      </w:r>
      <w:r>
        <w:rPr>
          <w:spacing w:val="-5"/>
          <w:sz w:val="24"/>
        </w:rPr>
        <w:t xml:space="preserve"> </w:t>
      </w:r>
      <w:r>
        <w:rPr>
          <w:sz w:val="24"/>
        </w:rPr>
        <w:t>maintains</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records:</w:t>
      </w:r>
    </w:p>
    <w:p w14:paraId="53307A67" w14:textId="77777777" w:rsidR="00E765D7" w:rsidRDefault="00E765D7">
      <w:pPr>
        <w:pStyle w:val="BodyText"/>
      </w:pPr>
    </w:p>
    <w:p w14:paraId="05D4AE25" w14:textId="77777777" w:rsidR="00E765D7" w:rsidRDefault="00000000">
      <w:pPr>
        <w:pStyle w:val="ListParagraph"/>
        <w:numPr>
          <w:ilvl w:val="2"/>
          <w:numId w:val="11"/>
        </w:numPr>
        <w:tabs>
          <w:tab w:val="left" w:pos="1438"/>
        </w:tabs>
        <w:ind w:left="1438" w:hanging="358"/>
        <w:rPr>
          <w:sz w:val="24"/>
        </w:rPr>
      </w:pPr>
      <w:r>
        <w:rPr>
          <w:sz w:val="24"/>
        </w:rPr>
        <w:t>A</w:t>
      </w:r>
      <w:r>
        <w:rPr>
          <w:spacing w:val="-3"/>
          <w:sz w:val="24"/>
        </w:rPr>
        <w:t xml:space="preserve"> </w:t>
      </w:r>
      <w:r>
        <w:rPr>
          <w:sz w:val="24"/>
        </w:rPr>
        <w:t>checking</w:t>
      </w:r>
      <w:r>
        <w:rPr>
          <w:spacing w:val="-1"/>
          <w:sz w:val="24"/>
        </w:rPr>
        <w:t xml:space="preserve"> </w:t>
      </w:r>
      <w:r>
        <w:rPr>
          <w:sz w:val="24"/>
        </w:rPr>
        <w:t>account</w:t>
      </w:r>
      <w:r>
        <w:rPr>
          <w:spacing w:val="-3"/>
          <w:sz w:val="24"/>
        </w:rPr>
        <w:t xml:space="preserve"> </w:t>
      </w:r>
      <w:r>
        <w:rPr>
          <w:sz w:val="24"/>
        </w:rPr>
        <w:t>at</w:t>
      </w:r>
      <w:r>
        <w:rPr>
          <w:spacing w:val="-1"/>
          <w:sz w:val="24"/>
        </w:rPr>
        <w:t xml:space="preserve"> </w:t>
      </w:r>
      <w:r>
        <w:rPr>
          <w:sz w:val="24"/>
        </w:rPr>
        <w:t>a</w:t>
      </w:r>
      <w:r>
        <w:rPr>
          <w:spacing w:val="-2"/>
          <w:sz w:val="24"/>
        </w:rPr>
        <w:t xml:space="preserve"> </w:t>
      </w:r>
      <w:r>
        <w:rPr>
          <w:sz w:val="24"/>
        </w:rPr>
        <w:t>banking</w:t>
      </w:r>
      <w:r>
        <w:rPr>
          <w:spacing w:val="-2"/>
          <w:sz w:val="24"/>
        </w:rPr>
        <w:t xml:space="preserve"> facility.</w:t>
      </w:r>
    </w:p>
    <w:p w14:paraId="4B29640F" w14:textId="77777777" w:rsidR="00E765D7" w:rsidRDefault="00E765D7">
      <w:pPr>
        <w:pStyle w:val="BodyText"/>
      </w:pPr>
    </w:p>
    <w:p w14:paraId="0DF06A25" w14:textId="77777777" w:rsidR="00E765D7" w:rsidRDefault="00000000">
      <w:pPr>
        <w:pStyle w:val="ListParagraph"/>
        <w:numPr>
          <w:ilvl w:val="2"/>
          <w:numId w:val="11"/>
        </w:numPr>
        <w:tabs>
          <w:tab w:val="left" w:pos="1438"/>
        </w:tabs>
        <w:spacing w:before="1"/>
        <w:ind w:left="1438" w:hanging="358"/>
        <w:rPr>
          <w:sz w:val="24"/>
        </w:rPr>
      </w:pPr>
      <w:r>
        <w:rPr>
          <w:sz w:val="24"/>
        </w:rPr>
        <w:t>Pre-numbered</w:t>
      </w:r>
      <w:r>
        <w:rPr>
          <w:spacing w:val="-5"/>
          <w:sz w:val="24"/>
        </w:rPr>
        <w:t xml:space="preserve"> </w:t>
      </w:r>
      <w:r>
        <w:rPr>
          <w:spacing w:val="-2"/>
          <w:sz w:val="24"/>
        </w:rPr>
        <w:t>checkbook.</w:t>
      </w:r>
    </w:p>
    <w:p w14:paraId="5B24C6FC" w14:textId="77777777" w:rsidR="00E765D7" w:rsidRDefault="00000000">
      <w:pPr>
        <w:pStyle w:val="ListParagraph"/>
        <w:numPr>
          <w:ilvl w:val="2"/>
          <w:numId w:val="11"/>
        </w:numPr>
        <w:tabs>
          <w:tab w:val="left" w:pos="1438"/>
        </w:tabs>
        <w:spacing w:before="276"/>
        <w:ind w:left="1438" w:hanging="358"/>
        <w:rPr>
          <w:sz w:val="24"/>
        </w:rPr>
      </w:pPr>
      <w:r>
        <w:rPr>
          <w:sz w:val="24"/>
        </w:rPr>
        <w:t>Monthly</w:t>
      </w:r>
      <w:r>
        <w:rPr>
          <w:spacing w:val="-5"/>
          <w:sz w:val="24"/>
        </w:rPr>
        <w:t xml:space="preserve"> </w:t>
      </w:r>
      <w:r>
        <w:rPr>
          <w:sz w:val="24"/>
        </w:rPr>
        <w:t>reconciled</w:t>
      </w:r>
      <w:r>
        <w:rPr>
          <w:spacing w:val="-3"/>
          <w:sz w:val="24"/>
        </w:rPr>
        <w:t xml:space="preserve"> </w:t>
      </w:r>
      <w:r>
        <w:rPr>
          <w:sz w:val="24"/>
        </w:rPr>
        <w:t>bank</w:t>
      </w:r>
      <w:r>
        <w:rPr>
          <w:spacing w:val="-3"/>
          <w:sz w:val="24"/>
        </w:rPr>
        <w:t xml:space="preserve"> </w:t>
      </w:r>
      <w:r>
        <w:rPr>
          <w:sz w:val="24"/>
        </w:rPr>
        <w:t>statements</w:t>
      </w:r>
      <w:r>
        <w:rPr>
          <w:spacing w:val="-4"/>
          <w:sz w:val="24"/>
        </w:rPr>
        <w:t xml:space="preserve"> </w:t>
      </w:r>
      <w:r>
        <w:rPr>
          <w:sz w:val="24"/>
        </w:rPr>
        <w:t>and</w:t>
      </w:r>
      <w:r>
        <w:rPr>
          <w:spacing w:val="-2"/>
          <w:sz w:val="24"/>
        </w:rPr>
        <w:t xml:space="preserve"> </w:t>
      </w:r>
      <w:r>
        <w:rPr>
          <w:sz w:val="24"/>
        </w:rPr>
        <w:t>cancelled</w:t>
      </w:r>
      <w:r>
        <w:rPr>
          <w:spacing w:val="-3"/>
          <w:sz w:val="24"/>
        </w:rPr>
        <w:t xml:space="preserve"> </w:t>
      </w:r>
      <w:r>
        <w:rPr>
          <w:spacing w:val="-2"/>
          <w:sz w:val="24"/>
        </w:rPr>
        <w:t>checks.</w:t>
      </w:r>
    </w:p>
    <w:p w14:paraId="2CF29E92" w14:textId="77777777" w:rsidR="00E765D7" w:rsidRDefault="00000000">
      <w:pPr>
        <w:pStyle w:val="ListParagraph"/>
        <w:numPr>
          <w:ilvl w:val="2"/>
          <w:numId w:val="11"/>
        </w:numPr>
        <w:tabs>
          <w:tab w:val="left" w:pos="1438"/>
        </w:tabs>
        <w:spacing w:before="276"/>
        <w:ind w:left="1438" w:hanging="358"/>
        <w:rPr>
          <w:sz w:val="24"/>
        </w:rPr>
      </w:pPr>
      <w:r>
        <w:rPr>
          <w:sz w:val="24"/>
        </w:rPr>
        <w:t>Pre-numbered</w:t>
      </w:r>
      <w:r>
        <w:rPr>
          <w:spacing w:val="-4"/>
          <w:sz w:val="24"/>
        </w:rPr>
        <w:t xml:space="preserve"> </w:t>
      </w:r>
      <w:r>
        <w:rPr>
          <w:sz w:val="24"/>
        </w:rPr>
        <w:t>receipt</w:t>
      </w:r>
      <w:r>
        <w:rPr>
          <w:spacing w:val="-2"/>
          <w:sz w:val="24"/>
        </w:rPr>
        <w:t xml:space="preserve"> </w:t>
      </w:r>
      <w:r>
        <w:rPr>
          <w:sz w:val="24"/>
        </w:rPr>
        <w:t>booklet</w:t>
      </w:r>
      <w:r>
        <w:rPr>
          <w:spacing w:val="-4"/>
          <w:sz w:val="24"/>
        </w:rPr>
        <w:t xml:space="preserve"> </w:t>
      </w:r>
      <w:r>
        <w:rPr>
          <w:sz w:val="24"/>
        </w:rPr>
        <w:t>for</w:t>
      </w:r>
      <w:r>
        <w:rPr>
          <w:spacing w:val="-4"/>
          <w:sz w:val="24"/>
        </w:rPr>
        <w:t xml:space="preserve"> </w:t>
      </w:r>
      <w:r>
        <w:rPr>
          <w:sz w:val="24"/>
        </w:rPr>
        <w:t>all</w:t>
      </w:r>
      <w:r>
        <w:rPr>
          <w:spacing w:val="-2"/>
          <w:sz w:val="24"/>
        </w:rPr>
        <w:t xml:space="preserve"> </w:t>
      </w:r>
      <w:r>
        <w:rPr>
          <w:sz w:val="24"/>
        </w:rPr>
        <w:t>cash</w:t>
      </w:r>
      <w:r>
        <w:rPr>
          <w:spacing w:val="-3"/>
          <w:sz w:val="24"/>
        </w:rPr>
        <w:t xml:space="preserve"> </w:t>
      </w:r>
      <w:r>
        <w:rPr>
          <w:spacing w:val="-2"/>
          <w:sz w:val="24"/>
        </w:rPr>
        <w:t>receipts.</w:t>
      </w:r>
    </w:p>
    <w:p w14:paraId="72BA0587" w14:textId="77777777" w:rsidR="00E765D7" w:rsidRDefault="00000000">
      <w:pPr>
        <w:pStyle w:val="ListParagraph"/>
        <w:numPr>
          <w:ilvl w:val="2"/>
          <w:numId w:val="11"/>
        </w:numPr>
        <w:tabs>
          <w:tab w:val="left" w:pos="1438"/>
        </w:tabs>
        <w:spacing w:before="276"/>
        <w:ind w:left="1438" w:hanging="358"/>
        <w:rPr>
          <w:sz w:val="24"/>
        </w:rPr>
      </w:pPr>
      <w:r>
        <w:rPr>
          <w:sz w:val="24"/>
        </w:rPr>
        <w:t>Invoices</w:t>
      </w:r>
      <w:r>
        <w:rPr>
          <w:spacing w:val="-4"/>
          <w:sz w:val="24"/>
        </w:rPr>
        <w:t xml:space="preserve"> </w:t>
      </w:r>
      <w:r>
        <w:rPr>
          <w:sz w:val="24"/>
        </w:rPr>
        <w:t>and</w:t>
      </w:r>
      <w:r>
        <w:rPr>
          <w:spacing w:val="-2"/>
          <w:sz w:val="24"/>
        </w:rPr>
        <w:t xml:space="preserve"> </w:t>
      </w:r>
      <w:r>
        <w:rPr>
          <w:sz w:val="24"/>
        </w:rPr>
        <w:t>receipts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 xml:space="preserve">cash </w:t>
      </w:r>
      <w:r>
        <w:rPr>
          <w:spacing w:val="-2"/>
          <w:sz w:val="24"/>
        </w:rPr>
        <w:t>payments.</w:t>
      </w:r>
    </w:p>
    <w:p w14:paraId="6572F89D" w14:textId="77777777" w:rsidR="00E765D7" w:rsidRDefault="00000000">
      <w:pPr>
        <w:pStyle w:val="ListParagraph"/>
        <w:numPr>
          <w:ilvl w:val="2"/>
          <w:numId w:val="11"/>
        </w:numPr>
        <w:tabs>
          <w:tab w:val="left" w:pos="1437"/>
        </w:tabs>
        <w:spacing w:before="276"/>
        <w:ind w:left="1079" w:right="512" w:firstLine="0"/>
        <w:rPr>
          <w:sz w:val="24"/>
        </w:rPr>
      </w:pPr>
      <w:r>
        <w:rPr>
          <w:sz w:val="24"/>
        </w:rPr>
        <w:t>A</w:t>
      </w:r>
      <w:r>
        <w:rPr>
          <w:spacing w:val="-2"/>
          <w:sz w:val="24"/>
        </w:rPr>
        <w:t xml:space="preserve"> </w:t>
      </w:r>
      <w:r>
        <w:rPr>
          <w:sz w:val="24"/>
        </w:rPr>
        <w:t>book,</w:t>
      </w:r>
      <w:r>
        <w:rPr>
          <w:spacing w:val="-2"/>
          <w:sz w:val="24"/>
        </w:rPr>
        <w:t xml:space="preserve"> </w:t>
      </w:r>
      <w:r>
        <w:rPr>
          <w:sz w:val="24"/>
        </w:rPr>
        <w:t>journal,</w:t>
      </w:r>
      <w:r>
        <w:rPr>
          <w:spacing w:val="-5"/>
          <w:sz w:val="24"/>
        </w:rPr>
        <w:t xml:space="preserve"> </w:t>
      </w:r>
      <w:r>
        <w:rPr>
          <w:sz w:val="24"/>
        </w:rPr>
        <w:t>or</w:t>
      </w:r>
      <w:r>
        <w:rPr>
          <w:spacing w:val="-6"/>
          <w:sz w:val="24"/>
        </w:rPr>
        <w:t xml:space="preserve"> </w:t>
      </w:r>
      <w:r>
        <w:rPr>
          <w:sz w:val="24"/>
        </w:rPr>
        <w:t>electronic</w:t>
      </w:r>
      <w:r>
        <w:rPr>
          <w:spacing w:val="-5"/>
          <w:sz w:val="24"/>
        </w:rPr>
        <w:t xml:space="preserve"> </w:t>
      </w:r>
      <w:r>
        <w:rPr>
          <w:sz w:val="24"/>
        </w:rPr>
        <w:t>document</w:t>
      </w:r>
      <w:r>
        <w:rPr>
          <w:spacing w:val="-2"/>
          <w:sz w:val="24"/>
        </w:rPr>
        <w:t xml:space="preserve"> </w:t>
      </w:r>
      <w:r>
        <w:rPr>
          <w:sz w:val="24"/>
        </w:rPr>
        <w:t>reflecting</w:t>
      </w:r>
      <w:r>
        <w:rPr>
          <w:spacing w:val="-4"/>
          <w:sz w:val="24"/>
        </w:rPr>
        <w:t xml:space="preserve"> </w:t>
      </w:r>
      <w:r>
        <w:rPr>
          <w:sz w:val="24"/>
        </w:rPr>
        <w:t>the</w:t>
      </w:r>
      <w:r>
        <w:rPr>
          <w:spacing w:val="-4"/>
          <w:sz w:val="24"/>
        </w:rPr>
        <w:t xml:space="preserve"> </w:t>
      </w:r>
      <w:r>
        <w:rPr>
          <w:sz w:val="24"/>
        </w:rPr>
        <w:t>cash</w:t>
      </w:r>
      <w:r>
        <w:rPr>
          <w:spacing w:val="-4"/>
          <w:sz w:val="24"/>
        </w:rPr>
        <w:t xml:space="preserve"> </w:t>
      </w:r>
      <w:r>
        <w:rPr>
          <w:sz w:val="24"/>
        </w:rPr>
        <w:t>receipts</w:t>
      </w:r>
      <w:r>
        <w:rPr>
          <w:spacing w:val="-3"/>
          <w:sz w:val="24"/>
        </w:rPr>
        <w:t xml:space="preserve"> </w:t>
      </w:r>
      <w:r>
        <w:rPr>
          <w:sz w:val="24"/>
        </w:rPr>
        <w:t>and</w:t>
      </w:r>
      <w:r>
        <w:rPr>
          <w:spacing w:val="-2"/>
          <w:sz w:val="24"/>
        </w:rPr>
        <w:t xml:space="preserve"> </w:t>
      </w:r>
      <w:r>
        <w:rPr>
          <w:sz w:val="24"/>
        </w:rPr>
        <w:t>cash disbursements. A ledger will be a permanent paged record book.</w:t>
      </w:r>
    </w:p>
    <w:p w14:paraId="06B88085" w14:textId="77777777" w:rsidR="00E765D7" w:rsidRDefault="00000000">
      <w:pPr>
        <w:pStyle w:val="ListParagraph"/>
        <w:numPr>
          <w:ilvl w:val="2"/>
          <w:numId w:val="11"/>
        </w:numPr>
        <w:tabs>
          <w:tab w:val="left" w:pos="1438"/>
        </w:tabs>
        <w:spacing w:before="276"/>
        <w:ind w:left="1438" w:hanging="358"/>
        <w:rPr>
          <w:sz w:val="24"/>
        </w:rPr>
      </w:pPr>
      <w:r>
        <w:rPr>
          <w:sz w:val="24"/>
        </w:rPr>
        <w:t>Audit</w:t>
      </w:r>
      <w:r>
        <w:rPr>
          <w:spacing w:val="-2"/>
          <w:sz w:val="24"/>
        </w:rPr>
        <w:t xml:space="preserve"> reports.</w:t>
      </w:r>
    </w:p>
    <w:p w14:paraId="6F272DDA" w14:textId="77777777" w:rsidR="00E765D7" w:rsidRDefault="00E765D7">
      <w:pPr>
        <w:pStyle w:val="BodyText"/>
      </w:pPr>
    </w:p>
    <w:p w14:paraId="4D170599" w14:textId="77777777" w:rsidR="00E765D7" w:rsidRDefault="00000000">
      <w:pPr>
        <w:pStyle w:val="ListParagraph"/>
        <w:numPr>
          <w:ilvl w:val="2"/>
          <w:numId w:val="11"/>
        </w:numPr>
        <w:tabs>
          <w:tab w:val="left" w:pos="1438"/>
        </w:tabs>
        <w:ind w:left="1438" w:hanging="358"/>
        <w:rPr>
          <w:sz w:val="24"/>
        </w:rPr>
      </w:pPr>
      <w:r>
        <w:rPr>
          <w:sz w:val="24"/>
        </w:rPr>
        <w:t>Financial</w:t>
      </w:r>
      <w:r>
        <w:rPr>
          <w:spacing w:val="-4"/>
          <w:sz w:val="24"/>
        </w:rPr>
        <w:t xml:space="preserve"> </w:t>
      </w:r>
      <w:r>
        <w:rPr>
          <w:sz w:val="24"/>
        </w:rPr>
        <w:t>Statements</w:t>
      </w:r>
      <w:r>
        <w:rPr>
          <w:spacing w:val="-3"/>
          <w:sz w:val="24"/>
        </w:rPr>
        <w:t xml:space="preserve"> </w:t>
      </w:r>
      <w:r>
        <w:rPr>
          <w:sz w:val="24"/>
        </w:rPr>
        <w:t>(Bank</w:t>
      </w:r>
      <w:r>
        <w:rPr>
          <w:spacing w:val="-5"/>
          <w:sz w:val="24"/>
        </w:rPr>
        <w:t xml:space="preserve"> </w:t>
      </w:r>
      <w:r>
        <w:rPr>
          <w:spacing w:val="-2"/>
          <w:sz w:val="24"/>
        </w:rPr>
        <w:t>Statements).</w:t>
      </w:r>
    </w:p>
    <w:p w14:paraId="073E8CBC" w14:textId="77777777" w:rsidR="00E765D7" w:rsidRDefault="00E765D7">
      <w:pPr>
        <w:pStyle w:val="BodyText"/>
      </w:pPr>
    </w:p>
    <w:p w14:paraId="05A9CD16" w14:textId="77777777" w:rsidR="00E765D7" w:rsidRDefault="00000000">
      <w:pPr>
        <w:pStyle w:val="ListParagraph"/>
        <w:numPr>
          <w:ilvl w:val="2"/>
          <w:numId w:val="11"/>
        </w:numPr>
        <w:tabs>
          <w:tab w:val="left" w:pos="1438"/>
        </w:tabs>
        <w:ind w:left="1438" w:hanging="358"/>
        <w:rPr>
          <w:sz w:val="24"/>
        </w:rPr>
      </w:pPr>
      <w:r>
        <w:rPr>
          <w:sz w:val="24"/>
        </w:rPr>
        <w:t>Financial</w:t>
      </w:r>
      <w:r>
        <w:rPr>
          <w:spacing w:val="-5"/>
          <w:sz w:val="24"/>
        </w:rPr>
        <w:t xml:space="preserve"> </w:t>
      </w:r>
      <w:r>
        <w:rPr>
          <w:sz w:val="24"/>
        </w:rPr>
        <w:t>Standard</w:t>
      </w:r>
      <w:r>
        <w:rPr>
          <w:spacing w:val="-5"/>
          <w:sz w:val="24"/>
        </w:rPr>
        <w:t xml:space="preserve"> </w:t>
      </w:r>
      <w:r>
        <w:rPr>
          <w:sz w:val="24"/>
        </w:rPr>
        <w:t>Operating</w:t>
      </w:r>
      <w:r>
        <w:rPr>
          <w:spacing w:val="-4"/>
          <w:sz w:val="24"/>
        </w:rPr>
        <w:t xml:space="preserve"> </w:t>
      </w:r>
      <w:r>
        <w:rPr>
          <w:sz w:val="24"/>
        </w:rPr>
        <w:t>Procedure</w:t>
      </w:r>
      <w:r>
        <w:rPr>
          <w:spacing w:val="-3"/>
          <w:sz w:val="24"/>
        </w:rPr>
        <w:t xml:space="preserve"> </w:t>
      </w:r>
      <w:r>
        <w:rPr>
          <w:spacing w:val="-2"/>
          <w:sz w:val="24"/>
        </w:rPr>
        <w:t>(SOP).</w:t>
      </w:r>
    </w:p>
    <w:p w14:paraId="5E2D6EBA" w14:textId="77777777" w:rsidR="00E765D7" w:rsidRDefault="00E765D7">
      <w:pPr>
        <w:pStyle w:val="BodyText"/>
      </w:pPr>
    </w:p>
    <w:p w14:paraId="0FFDB615" w14:textId="77777777" w:rsidR="00E765D7" w:rsidRDefault="00000000">
      <w:pPr>
        <w:pStyle w:val="ListParagraph"/>
        <w:numPr>
          <w:ilvl w:val="1"/>
          <w:numId w:val="11"/>
        </w:numPr>
        <w:tabs>
          <w:tab w:val="left" w:pos="1019"/>
        </w:tabs>
        <w:ind w:left="1019" w:right="636"/>
        <w:jc w:val="both"/>
        <w:rPr>
          <w:sz w:val="24"/>
        </w:rPr>
      </w:pPr>
      <w:r>
        <w:rPr>
          <w:sz w:val="24"/>
        </w:rPr>
        <w:t>Cash Receipts: All cash receipts are recorded in the book and a pre-numbered receipt</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issued</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cash</w:t>
      </w:r>
      <w:r>
        <w:rPr>
          <w:spacing w:val="-3"/>
          <w:sz w:val="24"/>
        </w:rPr>
        <w:t xml:space="preserve"> </w:t>
      </w:r>
      <w:r>
        <w:rPr>
          <w:sz w:val="24"/>
        </w:rPr>
        <w:t>or</w:t>
      </w:r>
      <w:r>
        <w:rPr>
          <w:spacing w:val="-3"/>
          <w:sz w:val="24"/>
        </w:rPr>
        <w:t xml:space="preserve"> </w:t>
      </w:r>
      <w:r>
        <w:rPr>
          <w:sz w:val="24"/>
        </w:rPr>
        <w:t>checks</w:t>
      </w:r>
      <w:r>
        <w:rPr>
          <w:spacing w:val="-4"/>
          <w:sz w:val="24"/>
        </w:rPr>
        <w:t xml:space="preserve"> </w:t>
      </w:r>
      <w:r>
        <w:rPr>
          <w:sz w:val="24"/>
        </w:rPr>
        <w:t>received.</w:t>
      </w:r>
      <w:r>
        <w:rPr>
          <w:spacing w:val="-4"/>
          <w:sz w:val="24"/>
        </w:rPr>
        <w:t xml:space="preserve"> </w:t>
      </w:r>
      <w:r>
        <w:rPr>
          <w:sz w:val="24"/>
        </w:rPr>
        <w:t>The</w:t>
      </w:r>
      <w:r>
        <w:rPr>
          <w:spacing w:val="-3"/>
          <w:sz w:val="24"/>
        </w:rPr>
        <w:t xml:space="preserve"> </w:t>
      </w:r>
      <w:r>
        <w:rPr>
          <w:sz w:val="24"/>
        </w:rPr>
        <w:t>original</w:t>
      </w:r>
      <w:r>
        <w:rPr>
          <w:spacing w:val="-5"/>
          <w:sz w:val="24"/>
        </w:rPr>
        <w:t xml:space="preserve"> </w:t>
      </w:r>
      <w:r>
        <w:rPr>
          <w:sz w:val="24"/>
        </w:rPr>
        <w:t>is</w:t>
      </w:r>
      <w:r>
        <w:rPr>
          <w:spacing w:val="-2"/>
          <w:sz w:val="24"/>
        </w:rPr>
        <w:t xml:space="preserve"> </w:t>
      </w:r>
      <w:r>
        <w:rPr>
          <w:sz w:val="24"/>
        </w:rPr>
        <w:t>given</w:t>
      </w:r>
      <w:r>
        <w:rPr>
          <w:spacing w:val="-1"/>
          <w:sz w:val="24"/>
        </w:rPr>
        <w:t xml:space="preserve"> </w:t>
      </w:r>
      <w:r>
        <w:rPr>
          <w:sz w:val="24"/>
        </w:rPr>
        <w:t>to the</w:t>
      </w:r>
      <w:r>
        <w:rPr>
          <w:spacing w:val="-1"/>
          <w:sz w:val="24"/>
        </w:rPr>
        <w:t xml:space="preserve"> </w:t>
      </w:r>
      <w:r>
        <w:rPr>
          <w:sz w:val="24"/>
        </w:rPr>
        <w:t>member/</w:t>
      </w:r>
      <w:proofErr w:type="gramStart"/>
      <w:r>
        <w:rPr>
          <w:sz w:val="24"/>
        </w:rPr>
        <w:t>customer</w:t>
      </w:r>
      <w:proofErr w:type="gramEnd"/>
      <w:r>
        <w:rPr>
          <w:spacing w:val="-3"/>
          <w:sz w:val="24"/>
        </w:rPr>
        <w:t xml:space="preserve"> </w:t>
      </w:r>
      <w:r>
        <w:rPr>
          <w:sz w:val="24"/>
        </w:rPr>
        <w:t>and</w:t>
      </w:r>
      <w:r>
        <w:rPr>
          <w:spacing w:val="-1"/>
          <w:sz w:val="24"/>
        </w:rPr>
        <w:t xml:space="preserve"> </w:t>
      </w:r>
      <w:r>
        <w:rPr>
          <w:sz w:val="24"/>
        </w:rPr>
        <w:t>a copy of the receipt remains with</w:t>
      </w:r>
      <w:r>
        <w:rPr>
          <w:spacing w:val="-1"/>
          <w:sz w:val="24"/>
        </w:rPr>
        <w:t xml:space="preserve"> </w:t>
      </w:r>
      <w:r>
        <w:rPr>
          <w:sz w:val="24"/>
        </w:rPr>
        <w:t xml:space="preserve">the booklet. </w:t>
      </w:r>
      <w:proofErr w:type="gramStart"/>
      <w:r>
        <w:rPr>
          <w:sz w:val="24"/>
        </w:rPr>
        <w:t>Cash</w:t>
      </w:r>
      <w:proofErr w:type="gramEnd"/>
      <w:r>
        <w:rPr>
          <w:sz w:val="24"/>
        </w:rPr>
        <w:t xml:space="preserve"> received is deposited in the bank.</w:t>
      </w:r>
    </w:p>
    <w:p w14:paraId="133EF54F" w14:textId="77777777" w:rsidR="00E765D7" w:rsidRDefault="00E765D7">
      <w:pPr>
        <w:pStyle w:val="BodyText"/>
      </w:pPr>
    </w:p>
    <w:p w14:paraId="71559B95" w14:textId="77777777" w:rsidR="00E765D7" w:rsidRDefault="00000000">
      <w:pPr>
        <w:pStyle w:val="ListParagraph"/>
        <w:numPr>
          <w:ilvl w:val="1"/>
          <w:numId w:val="11"/>
        </w:numPr>
        <w:tabs>
          <w:tab w:val="left" w:pos="1019"/>
        </w:tabs>
        <w:ind w:left="1019" w:right="527"/>
        <w:rPr>
          <w:sz w:val="24"/>
        </w:rPr>
      </w:pPr>
      <w:r>
        <w:rPr>
          <w:sz w:val="24"/>
        </w:rPr>
        <w:t>Cash Disbursement: Every disbursement needs to be supported by invoices/receipts and recorded in the book. Disbursements, other than small miscellaneous expenses, are made by pre-numbered checks. Checks will be signed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treasurer</w:t>
      </w:r>
      <w:r>
        <w:rPr>
          <w:spacing w:val="-5"/>
          <w:sz w:val="24"/>
        </w:rPr>
        <w:t xml:space="preserve"> </w:t>
      </w:r>
      <w:r>
        <w:rPr>
          <w:sz w:val="24"/>
        </w:rPr>
        <w:t>and</w:t>
      </w:r>
      <w:r>
        <w:rPr>
          <w:spacing w:val="-3"/>
          <w:sz w:val="24"/>
        </w:rPr>
        <w:t xml:space="preserve"> </w:t>
      </w:r>
      <w:r>
        <w:rPr>
          <w:sz w:val="24"/>
        </w:rPr>
        <w:t>co-signed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president</w:t>
      </w:r>
      <w:r>
        <w:rPr>
          <w:spacing w:val="-1"/>
          <w:sz w:val="24"/>
        </w:rPr>
        <w:t xml:space="preserve"> </w:t>
      </w:r>
      <w:r>
        <w:rPr>
          <w:sz w:val="24"/>
        </w:rPr>
        <w:t>or</w:t>
      </w:r>
      <w:r>
        <w:rPr>
          <w:spacing w:val="-3"/>
          <w:sz w:val="24"/>
        </w:rPr>
        <w:t xml:space="preserve"> </w:t>
      </w:r>
      <w:r>
        <w:rPr>
          <w:sz w:val="24"/>
        </w:rPr>
        <w:t>vice-president.</w:t>
      </w:r>
      <w:r>
        <w:rPr>
          <w:spacing w:val="-1"/>
          <w:sz w:val="24"/>
        </w:rPr>
        <w:t xml:space="preserve"> </w:t>
      </w:r>
      <w:r>
        <w:rPr>
          <w:sz w:val="24"/>
        </w:rPr>
        <w:t>A</w:t>
      </w:r>
      <w:r>
        <w:rPr>
          <w:spacing w:val="-4"/>
          <w:sz w:val="24"/>
        </w:rPr>
        <w:t xml:space="preserve"> </w:t>
      </w:r>
      <w:r>
        <w:rPr>
          <w:sz w:val="24"/>
        </w:rPr>
        <w:t xml:space="preserve">petty cash fund may be established for small miscellaneous expenses if authorized in the Bylaws or Constitution. Under no circumstances should </w:t>
      </w:r>
      <w:proofErr w:type="gramStart"/>
      <w:r>
        <w:rPr>
          <w:sz w:val="24"/>
        </w:rPr>
        <w:t>cash</w:t>
      </w:r>
      <w:proofErr w:type="gramEnd"/>
      <w:r>
        <w:rPr>
          <w:sz w:val="24"/>
        </w:rPr>
        <w:t xml:space="preserve"> received be used to pay expenses before being deposited.</w:t>
      </w:r>
    </w:p>
    <w:p w14:paraId="7C3E92B2" w14:textId="77777777" w:rsidR="00E765D7" w:rsidRDefault="00E765D7">
      <w:pPr>
        <w:pStyle w:val="ListParagraph"/>
        <w:rPr>
          <w:sz w:val="24"/>
        </w:rPr>
        <w:sectPr w:rsidR="00E765D7">
          <w:pgSz w:w="12240" w:h="15840"/>
          <w:pgMar w:top="940" w:right="1080" w:bottom="1500" w:left="1080" w:header="0" w:footer="1304" w:gutter="0"/>
          <w:cols w:space="720"/>
        </w:sectPr>
      </w:pPr>
    </w:p>
    <w:p w14:paraId="078EA257" w14:textId="77777777" w:rsidR="00E765D7" w:rsidRDefault="00000000">
      <w:pPr>
        <w:pStyle w:val="ListParagraph"/>
        <w:numPr>
          <w:ilvl w:val="0"/>
          <w:numId w:val="11"/>
        </w:numPr>
        <w:tabs>
          <w:tab w:val="left" w:pos="627"/>
        </w:tabs>
        <w:spacing w:before="68"/>
        <w:ind w:left="627" w:hanging="267"/>
        <w:rPr>
          <w:sz w:val="24"/>
        </w:rPr>
      </w:pPr>
      <w:r>
        <w:rPr>
          <w:spacing w:val="-2"/>
          <w:sz w:val="24"/>
        </w:rPr>
        <w:lastRenderedPageBreak/>
        <w:t>Audits:</w:t>
      </w:r>
    </w:p>
    <w:p w14:paraId="05F697D6" w14:textId="77777777" w:rsidR="00E765D7" w:rsidRDefault="00E765D7">
      <w:pPr>
        <w:pStyle w:val="BodyText"/>
      </w:pPr>
    </w:p>
    <w:p w14:paraId="602B9101" w14:textId="77777777" w:rsidR="00E765D7" w:rsidRDefault="00000000">
      <w:pPr>
        <w:pStyle w:val="ListParagraph"/>
        <w:numPr>
          <w:ilvl w:val="1"/>
          <w:numId w:val="11"/>
        </w:numPr>
        <w:tabs>
          <w:tab w:val="left" w:pos="960"/>
          <w:tab w:val="left" w:pos="991"/>
        </w:tabs>
        <w:ind w:left="991" w:right="530" w:hanging="296"/>
        <w:rPr>
          <w:sz w:val="24"/>
        </w:rPr>
      </w:pPr>
      <w:r>
        <w:rPr>
          <w:sz w:val="24"/>
        </w:rPr>
        <w:t>A qualified auditor, or, when authorized, a PO member or an audit committee consisting</w:t>
      </w:r>
      <w:r>
        <w:rPr>
          <w:spacing w:val="-3"/>
          <w:sz w:val="24"/>
        </w:rPr>
        <w:t xml:space="preserve"> </w:t>
      </w:r>
      <w:r>
        <w:rPr>
          <w:sz w:val="24"/>
        </w:rPr>
        <w:t>of</w:t>
      </w:r>
      <w:r>
        <w:rPr>
          <w:spacing w:val="-4"/>
          <w:sz w:val="24"/>
        </w:rPr>
        <w:t xml:space="preserve"> </w:t>
      </w:r>
      <w:r>
        <w:rPr>
          <w:sz w:val="24"/>
        </w:rPr>
        <w:t>three</w:t>
      </w:r>
      <w:r>
        <w:rPr>
          <w:spacing w:val="-3"/>
          <w:sz w:val="24"/>
        </w:rPr>
        <w:t xml:space="preserve"> </w:t>
      </w:r>
      <w:r>
        <w:rPr>
          <w:sz w:val="24"/>
        </w:rPr>
        <w:t>PO</w:t>
      </w:r>
      <w:r>
        <w:rPr>
          <w:spacing w:val="-4"/>
          <w:sz w:val="24"/>
        </w:rPr>
        <w:t xml:space="preserve"> </w:t>
      </w:r>
      <w:r>
        <w:rPr>
          <w:sz w:val="24"/>
        </w:rPr>
        <w:t>members</w:t>
      </w:r>
      <w:r>
        <w:rPr>
          <w:spacing w:val="-2"/>
          <w:sz w:val="24"/>
        </w:rPr>
        <w:t xml:space="preserve"> </w:t>
      </w:r>
      <w:r>
        <w:rPr>
          <w:sz w:val="24"/>
        </w:rPr>
        <w:t>who</w:t>
      </w:r>
      <w:r>
        <w:rPr>
          <w:spacing w:val="-3"/>
          <w:sz w:val="24"/>
        </w:rPr>
        <w:t xml:space="preserve"> </w:t>
      </w:r>
      <w:r>
        <w:rPr>
          <w:sz w:val="24"/>
        </w:rPr>
        <w:t>hold</w:t>
      </w:r>
      <w:r>
        <w:rPr>
          <w:spacing w:val="-3"/>
          <w:sz w:val="24"/>
        </w:rPr>
        <w:t xml:space="preserve"> </w:t>
      </w:r>
      <w:r>
        <w:rPr>
          <w:sz w:val="24"/>
        </w:rPr>
        <w:t>no</w:t>
      </w:r>
      <w:r>
        <w:rPr>
          <w:spacing w:val="-3"/>
          <w:sz w:val="24"/>
        </w:rPr>
        <w:t xml:space="preserve"> </w:t>
      </w:r>
      <w:r>
        <w:rPr>
          <w:sz w:val="24"/>
        </w:rPr>
        <w:t>office,</w:t>
      </w:r>
      <w:r>
        <w:rPr>
          <w:spacing w:val="-4"/>
          <w:sz w:val="24"/>
        </w:rPr>
        <w:t xml:space="preserve"> </w:t>
      </w:r>
      <w:r>
        <w:rPr>
          <w:sz w:val="24"/>
        </w:rPr>
        <w:t>must</w:t>
      </w:r>
      <w:r>
        <w:rPr>
          <w:spacing w:val="-1"/>
          <w:sz w:val="24"/>
        </w:rPr>
        <w:t xml:space="preserve"> </w:t>
      </w:r>
      <w:r>
        <w:rPr>
          <w:sz w:val="24"/>
        </w:rPr>
        <w:t>audit</w:t>
      </w:r>
      <w:r>
        <w:rPr>
          <w:spacing w:val="-4"/>
          <w:sz w:val="24"/>
        </w:rPr>
        <w:t xml:space="preserve"> </w:t>
      </w:r>
      <w:r>
        <w:rPr>
          <w:sz w:val="24"/>
        </w:rPr>
        <w:t>an</w:t>
      </w:r>
      <w:r>
        <w:rPr>
          <w:spacing w:val="-3"/>
          <w:sz w:val="24"/>
        </w:rPr>
        <w:t xml:space="preserve"> </w:t>
      </w:r>
      <w:r>
        <w:rPr>
          <w:sz w:val="24"/>
        </w:rPr>
        <w:t>organization’s accounting</w:t>
      </w:r>
      <w:r>
        <w:rPr>
          <w:spacing w:val="-1"/>
          <w:sz w:val="24"/>
        </w:rPr>
        <w:t xml:space="preserve"> </w:t>
      </w:r>
      <w:r>
        <w:rPr>
          <w:sz w:val="24"/>
        </w:rPr>
        <w:t>records</w:t>
      </w:r>
      <w:r>
        <w:rPr>
          <w:spacing w:val="-4"/>
          <w:sz w:val="24"/>
        </w:rPr>
        <w:t xml:space="preserve"> </w:t>
      </w:r>
      <w:r>
        <w:rPr>
          <w:sz w:val="24"/>
        </w:rPr>
        <w:t>biennially</w:t>
      </w:r>
      <w:r>
        <w:rPr>
          <w:spacing w:val="-2"/>
          <w:sz w:val="24"/>
        </w:rPr>
        <w:t xml:space="preserve"> </w:t>
      </w:r>
      <w:r>
        <w:rPr>
          <w:sz w:val="24"/>
        </w:rPr>
        <w:t>and</w:t>
      </w:r>
      <w:r>
        <w:rPr>
          <w:spacing w:val="-1"/>
          <w:sz w:val="24"/>
        </w:rPr>
        <w:t xml:space="preserve"> </w:t>
      </w:r>
      <w:r>
        <w:rPr>
          <w:sz w:val="24"/>
        </w:rPr>
        <w:t>upon</w:t>
      </w:r>
      <w:r>
        <w:rPr>
          <w:spacing w:val="-1"/>
          <w:sz w:val="24"/>
        </w:rPr>
        <w:t xml:space="preserve"> </w:t>
      </w:r>
      <w:r>
        <w:rPr>
          <w:sz w:val="24"/>
        </w:rPr>
        <w:t>change</w:t>
      </w:r>
      <w:r>
        <w:rPr>
          <w:spacing w:val="-1"/>
          <w:sz w:val="24"/>
        </w:rPr>
        <w:t xml:space="preserve"> </w:t>
      </w:r>
      <w:r>
        <w:rPr>
          <w:sz w:val="24"/>
        </w:rPr>
        <w:t>of</w:t>
      </w:r>
      <w:r>
        <w:rPr>
          <w:spacing w:val="-1"/>
          <w:sz w:val="24"/>
        </w:rPr>
        <w:t xml:space="preserve"> </w:t>
      </w:r>
      <w:r>
        <w:rPr>
          <w:sz w:val="24"/>
        </w:rPr>
        <w:t>treasurer,</w:t>
      </w:r>
      <w:r>
        <w:rPr>
          <w:spacing w:val="-1"/>
          <w:sz w:val="24"/>
        </w:rPr>
        <w:t xml:space="preserve"> </w:t>
      </w:r>
      <w:r>
        <w:rPr>
          <w:sz w:val="24"/>
        </w:rPr>
        <w:t>following</w:t>
      </w:r>
      <w:r>
        <w:rPr>
          <w:spacing w:val="-1"/>
          <w:sz w:val="24"/>
        </w:rPr>
        <w:t xml:space="preserve"> </w:t>
      </w:r>
      <w:r>
        <w:rPr>
          <w:sz w:val="24"/>
        </w:rPr>
        <w:t>provisions of AR 210-22, Chapter 5, paragraph 5-3.</w:t>
      </w:r>
    </w:p>
    <w:p w14:paraId="0266D046" w14:textId="77777777" w:rsidR="00E765D7" w:rsidRDefault="00E765D7">
      <w:pPr>
        <w:pStyle w:val="BodyText"/>
      </w:pPr>
    </w:p>
    <w:p w14:paraId="3D50B90A" w14:textId="77777777" w:rsidR="00E765D7" w:rsidRDefault="00000000">
      <w:pPr>
        <w:pStyle w:val="ListParagraph"/>
        <w:numPr>
          <w:ilvl w:val="1"/>
          <w:numId w:val="11"/>
        </w:numPr>
        <w:tabs>
          <w:tab w:val="left" w:pos="961"/>
        </w:tabs>
        <w:ind w:left="961" w:hanging="265"/>
        <w:rPr>
          <w:sz w:val="24"/>
        </w:rPr>
      </w:pPr>
      <w:r>
        <w:rPr>
          <w:sz w:val="24"/>
        </w:rPr>
        <w:t>The</w:t>
      </w:r>
      <w:r>
        <w:rPr>
          <w:spacing w:val="-4"/>
          <w:sz w:val="24"/>
        </w:rPr>
        <w:t xml:space="preserve"> </w:t>
      </w:r>
      <w:r>
        <w:rPr>
          <w:sz w:val="24"/>
        </w:rPr>
        <w:t>organization</w:t>
      </w:r>
      <w:r>
        <w:rPr>
          <w:spacing w:val="-4"/>
          <w:sz w:val="24"/>
        </w:rPr>
        <w:t xml:space="preserve"> </w:t>
      </w:r>
      <w:r>
        <w:rPr>
          <w:sz w:val="24"/>
        </w:rPr>
        <w:t>will</w:t>
      </w:r>
      <w:r>
        <w:rPr>
          <w:spacing w:val="-3"/>
          <w:sz w:val="24"/>
        </w:rPr>
        <w:t xml:space="preserve"> </w:t>
      </w:r>
      <w:r>
        <w:rPr>
          <w:sz w:val="24"/>
        </w:rPr>
        <w:t>retain</w:t>
      </w:r>
      <w:r>
        <w:rPr>
          <w:spacing w:val="-2"/>
          <w:sz w:val="24"/>
        </w:rPr>
        <w:t xml:space="preserve"> </w:t>
      </w:r>
      <w:r>
        <w:rPr>
          <w:sz w:val="24"/>
        </w:rPr>
        <w:t>audit</w:t>
      </w:r>
      <w:r>
        <w:rPr>
          <w:spacing w:val="-1"/>
          <w:sz w:val="24"/>
        </w:rPr>
        <w:t xml:space="preserve"> </w:t>
      </w:r>
      <w:r>
        <w:rPr>
          <w:sz w:val="24"/>
        </w:rPr>
        <w:t>reports</w:t>
      </w:r>
      <w:r>
        <w:rPr>
          <w:spacing w:val="-3"/>
          <w:sz w:val="24"/>
        </w:rPr>
        <w:t xml:space="preserve"> </w:t>
      </w:r>
      <w:r>
        <w:rPr>
          <w:sz w:val="24"/>
        </w:rPr>
        <w:t>and</w:t>
      </w:r>
      <w:r>
        <w:rPr>
          <w:spacing w:val="-3"/>
          <w:sz w:val="24"/>
        </w:rPr>
        <w:t xml:space="preserve"> </w:t>
      </w:r>
      <w:r>
        <w:rPr>
          <w:sz w:val="24"/>
        </w:rPr>
        <w:t>financial</w:t>
      </w:r>
      <w:r>
        <w:rPr>
          <w:spacing w:val="-3"/>
          <w:sz w:val="24"/>
        </w:rPr>
        <w:t xml:space="preserve"> </w:t>
      </w:r>
      <w:r>
        <w:rPr>
          <w:sz w:val="24"/>
        </w:rPr>
        <w:t>records</w:t>
      </w:r>
      <w:r>
        <w:rPr>
          <w:spacing w:val="-4"/>
          <w:sz w:val="24"/>
        </w:rPr>
        <w:t xml:space="preserve"> </w:t>
      </w:r>
      <w:r>
        <w:rPr>
          <w:sz w:val="24"/>
        </w:rPr>
        <w:t>for</w:t>
      </w:r>
      <w:r>
        <w:rPr>
          <w:spacing w:val="-4"/>
          <w:sz w:val="24"/>
        </w:rPr>
        <w:t xml:space="preserve"> </w:t>
      </w:r>
      <w:r>
        <w:rPr>
          <w:sz w:val="24"/>
        </w:rPr>
        <w:t>four</w:t>
      </w:r>
      <w:r>
        <w:rPr>
          <w:spacing w:val="-3"/>
          <w:sz w:val="24"/>
        </w:rPr>
        <w:t xml:space="preserve"> </w:t>
      </w:r>
      <w:r>
        <w:rPr>
          <w:spacing w:val="-2"/>
          <w:sz w:val="24"/>
        </w:rPr>
        <w:t>years.</w:t>
      </w:r>
    </w:p>
    <w:p w14:paraId="5CD78389" w14:textId="77777777" w:rsidR="00E765D7" w:rsidRDefault="00E765D7">
      <w:pPr>
        <w:pStyle w:val="BodyText"/>
      </w:pPr>
    </w:p>
    <w:p w14:paraId="52DDF383" w14:textId="77777777" w:rsidR="00E765D7" w:rsidRDefault="00000000">
      <w:pPr>
        <w:pStyle w:val="ListParagraph"/>
        <w:numPr>
          <w:ilvl w:val="1"/>
          <w:numId w:val="11"/>
        </w:numPr>
        <w:tabs>
          <w:tab w:val="left" w:pos="949"/>
          <w:tab w:val="left" w:pos="991"/>
        </w:tabs>
        <w:ind w:left="991" w:right="403" w:hanging="296"/>
        <w:rPr>
          <w:sz w:val="24"/>
        </w:rPr>
      </w:pPr>
      <w:r>
        <w:rPr>
          <w:sz w:val="24"/>
        </w:rPr>
        <w:t>The</w:t>
      </w:r>
      <w:r>
        <w:rPr>
          <w:spacing w:val="-5"/>
          <w:sz w:val="24"/>
        </w:rPr>
        <w:t xml:space="preserve"> </w:t>
      </w:r>
      <w:r>
        <w:rPr>
          <w:sz w:val="24"/>
        </w:rPr>
        <w:t>PO</w:t>
      </w:r>
      <w:r>
        <w:rPr>
          <w:spacing w:val="-3"/>
          <w:sz w:val="24"/>
        </w:rPr>
        <w:t xml:space="preserve"> </w:t>
      </w:r>
      <w:r>
        <w:rPr>
          <w:sz w:val="24"/>
        </w:rPr>
        <w:t>president</w:t>
      </w:r>
      <w:r>
        <w:rPr>
          <w:spacing w:val="-3"/>
          <w:sz w:val="24"/>
        </w:rPr>
        <w:t xml:space="preserve"> </w:t>
      </w:r>
      <w:r>
        <w:rPr>
          <w:sz w:val="24"/>
        </w:rPr>
        <w:t>will</w:t>
      </w:r>
      <w:r>
        <w:rPr>
          <w:spacing w:val="-4"/>
          <w:sz w:val="24"/>
        </w:rPr>
        <w:t xml:space="preserve"> </w:t>
      </w:r>
      <w:r>
        <w:rPr>
          <w:sz w:val="24"/>
        </w:rPr>
        <w:t>furnish</w:t>
      </w:r>
      <w:r>
        <w:rPr>
          <w:spacing w:val="-3"/>
          <w:sz w:val="24"/>
        </w:rPr>
        <w:t xml:space="preserve"> </w:t>
      </w:r>
      <w:r>
        <w:rPr>
          <w:sz w:val="24"/>
        </w:rPr>
        <w:t>the</w:t>
      </w:r>
      <w:r>
        <w:rPr>
          <w:spacing w:val="-3"/>
          <w:sz w:val="24"/>
        </w:rPr>
        <w:t xml:space="preserve"> </w:t>
      </w:r>
      <w:r>
        <w:rPr>
          <w:sz w:val="24"/>
        </w:rPr>
        <w:t>approval</w:t>
      </w:r>
      <w:r>
        <w:rPr>
          <w:spacing w:val="-4"/>
          <w:sz w:val="24"/>
        </w:rPr>
        <w:t xml:space="preserve"> </w:t>
      </w:r>
      <w:r>
        <w:rPr>
          <w:sz w:val="24"/>
        </w:rPr>
        <w:t>authority</w:t>
      </w:r>
      <w:r>
        <w:rPr>
          <w:spacing w:val="-4"/>
          <w:sz w:val="24"/>
        </w:rPr>
        <w:t xml:space="preserve"> </w:t>
      </w:r>
      <w:r>
        <w:rPr>
          <w:sz w:val="24"/>
        </w:rPr>
        <w:t>a</w:t>
      </w:r>
      <w:r>
        <w:rPr>
          <w:spacing w:val="-5"/>
          <w:sz w:val="24"/>
        </w:rPr>
        <w:t xml:space="preserve"> </w:t>
      </w:r>
      <w:r>
        <w:rPr>
          <w:sz w:val="24"/>
        </w:rPr>
        <w:t>corrective</w:t>
      </w:r>
      <w:r>
        <w:rPr>
          <w:spacing w:val="-3"/>
          <w:sz w:val="24"/>
        </w:rPr>
        <w:t xml:space="preserve"> </w:t>
      </w:r>
      <w:r>
        <w:rPr>
          <w:sz w:val="24"/>
        </w:rPr>
        <w:t>action</w:t>
      </w:r>
      <w:r>
        <w:rPr>
          <w:spacing w:val="-3"/>
          <w:sz w:val="24"/>
        </w:rPr>
        <w:t xml:space="preserve"> </w:t>
      </w:r>
      <w:proofErr w:type="gramStart"/>
      <w:r>
        <w:rPr>
          <w:sz w:val="24"/>
        </w:rPr>
        <w:t>reply</w:t>
      </w:r>
      <w:proofErr w:type="gramEnd"/>
      <w:r>
        <w:rPr>
          <w:spacing w:val="-4"/>
          <w:sz w:val="24"/>
        </w:rPr>
        <w:t xml:space="preserve"> </w:t>
      </w:r>
      <w:r>
        <w:rPr>
          <w:sz w:val="24"/>
        </w:rPr>
        <w:t>within 30 days after receipt of the audit.</w:t>
      </w:r>
    </w:p>
    <w:p w14:paraId="27D3D324" w14:textId="77777777" w:rsidR="00E765D7" w:rsidRDefault="00E765D7">
      <w:pPr>
        <w:pStyle w:val="BodyText"/>
      </w:pPr>
    </w:p>
    <w:p w14:paraId="0457CACC" w14:textId="77777777" w:rsidR="00E765D7" w:rsidRDefault="00000000">
      <w:pPr>
        <w:pStyle w:val="ListParagraph"/>
        <w:numPr>
          <w:ilvl w:val="0"/>
          <w:numId w:val="11"/>
        </w:numPr>
        <w:tabs>
          <w:tab w:val="left" w:pos="627"/>
        </w:tabs>
        <w:ind w:left="627" w:hanging="267"/>
        <w:rPr>
          <w:sz w:val="24"/>
        </w:rPr>
      </w:pPr>
      <w:r>
        <w:rPr>
          <w:sz w:val="24"/>
        </w:rPr>
        <w:t>POC</w:t>
      </w:r>
      <w:r>
        <w:rPr>
          <w:spacing w:val="-5"/>
          <w:sz w:val="24"/>
        </w:rPr>
        <w:t xml:space="preserve"> </w:t>
      </w:r>
      <w:r>
        <w:rPr>
          <w:sz w:val="24"/>
        </w:rPr>
        <w:t>is</w:t>
      </w:r>
      <w:r>
        <w:rPr>
          <w:spacing w:val="-4"/>
          <w:sz w:val="24"/>
        </w:rPr>
        <w:t xml:space="preserve"> </w:t>
      </w:r>
      <w:r>
        <w:rPr>
          <w:sz w:val="24"/>
        </w:rPr>
        <w:t>the</w:t>
      </w:r>
      <w:r>
        <w:rPr>
          <w:spacing w:val="-3"/>
          <w:sz w:val="24"/>
        </w:rPr>
        <w:t xml:space="preserve"> </w:t>
      </w:r>
      <w:r>
        <w:rPr>
          <w:sz w:val="24"/>
        </w:rPr>
        <w:t>undersigned</w:t>
      </w:r>
      <w:r>
        <w:rPr>
          <w:spacing w:val="-4"/>
          <w:sz w:val="24"/>
        </w:rPr>
        <w:t xml:space="preserve"> </w:t>
      </w:r>
      <w:r>
        <w:rPr>
          <w:sz w:val="24"/>
        </w:rPr>
        <w:t>at</w:t>
      </w:r>
      <w:r>
        <w:rPr>
          <w:spacing w:val="-2"/>
          <w:sz w:val="24"/>
        </w:rPr>
        <w:t xml:space="preserve"> </w:t>
      </w:r>
      <w:r>
        <w:rPr>
          <w:b/>
          <w:sz w:val="24"/>
        </w:rPr>
        <w:t>(</w:t>
      </w:r>
      <w:r>
        <w:rPr>
          <w:b/>
          <w:i/>
          <w:sz w:val="24"/>
        </w:rPr>
        <w:t>President’s</w:t>
      </w:r>
      <w:r>
        <w:rPr>
          <w:b/>
          <w:i/>
          <w:spacing w:val="-1"/>
          <w:sz w:val="24"/>
        </w:rPr>
        <w:t xml:space="preserve"> </w:t>
      </w:r>
      <w:r>
        <w:rPr>
          <w:b/>
          <w:i/>
          <w:sz w:val="24"/>
        </w:rPr>
        <w:t>contact</w:t>
      </w:r>
      <w:r>
        <w:rPr>
          <w:b/>
          <w:i/>
          <w:spacing w:val="-3"/>
          <w:sz w:val="24"/>
        </w:rPr>
        <w:t xml:space="preserve"> </w:t>
      </w:r>
      <w:r>
        <w:rPr>
          <w:b/>
          <w:i/>
          <w:spacing w:val="-2"/>
          <w:sz w:val="24"/>
        </w:rPr>
        <w:t>information</w:t>
      </w:r>
      <w:r>
        <w:rPr>
          <w:b/>
          <w:spacing w:val="-2"/>
          <w:sz w:val="24"/>
        </w:rPr>
        <w:t>)</w:t>
      </w:r>
      <w:r>
        <w:rPr>
          <w:spacing w:val="-2"/>
          <w:sz w:val="24"/>
        </w:rPr>
        <w:t>.</w:t>
      </w:r>
    </w:p>
    <w:p w14:paraId="370BA8DC" w14:textId="77777777" w:rsidR="00E765D7" w:rsidRDefault="00E765D7">
      <w:pPr>
        <w:pStyle w:val="BodyText"/>
      </w:pPr>
    </w:p>
    <w:p w14:paraId="5559D4F7" w14:textId="77777777" w:rsidR="00E765D7" w:rsidRDefault="00E765D7">
      <w:pPr>
        <w:pStyle w:val="BodyText"/>
      </w:pPr>
    </w:p>
    <w:p w14:paraId="724BE7C9" w14:textId="77777777" w:rsidR="00E765D7" w:rsidRDefault="00E765D7">
      <w:pPr>
        <w:pStyle w:val="BodyText"/>
      </w:pPr>
    </w:p>
    <w:p w14:paraId="650804FA" w14:textId="77777777" w:rsidR="00E765D7" w:rsidRDefault="00E765D7">
      <w:pPr>
        <w:pStyle w:val="BodyText"/>
      </w:pPr>
    </w:p>
    <w:p w14:paraId="7FB3C781" w14:textId="77777777" w:rsidR="00E765D7" w:rsidRDefault="00000000">
      <w:pPr>
        <w:pStyle w:val="BodyText"/>
        <w:spacing w:before="1"/>
        <w:ind w:left="4680" w:right="2412"/>
      </w:pPr>
      <w:r>
        <w:t>PO</w:t>
      </w:r>
      <w:r>
        <w:rPr>
          <w:spacing w:val="-17"/>
        </w:rPr>
        <w:t xml:space="preserve"> </w:t>
      </w:r>
      <w:r>
        <w:t>President's</w:t>
      </w:r>
      <w:r>
        <w:rPr>
          <w:spacing w:val="-17"/>
        </w:rPr>
        <w:t xml:space="preserve"> </w:t>
      </w:r>
      <w:r>
        <w:t>Signature Name of the PO</w:t>
      </w:r>
    </w:p>
    <w:p w14:paraId="2EF99427" w14:textId="77777777" w:rsidR="00E765D7" w:rsidRDefault="00E765D7">
      <w:pPr>
        <w:pStyle w:val="BodyText"/>
        <w:sectPr w:rsidR="00E765D7">
          <w:pgSz w:w="12240" w:h="15840"/>
          <w:pgMar w:top="940" w:right="1080" w:bottom="1500" w:left="1080" w:header="0" w:footer="1304" w:gutter="0"/>
          <w:cols w:space="720"/>
        </w:sectPr>
      </w:pPr>
    </w:p>
    <w:p w14:paraId="37B57269" w14:textId="77777777" w:rsidR="00E765D7" w:rsidRDefault="00000000">
      <w:pPr>
        <w:spacing w:before="68"/>
        <w:jc w:val="center"/>
        <w:rPr>
          <w:b/>
          <w:sz w:val="24"/>
        </w:rPr>
      </w:pPr>
      <w:r>
        <w:rPr>
          <w:b/>
          <w:sz w:val="24"/>
        </w:rPr>
        <w:lastRenderedPageBreak/>
        <w:t>SAMPLE</w:t>
      </w:r>
      <w:r>
        <w:rPr>
          <w:b/>
          <w:spacing w:val="-4"/>
          <w:sz w:val="24"/>
        </w:rPr>
        <w:t xml:space="preserve"> </w:t>
      </w:r>
      <w:r>
        <w:rPr>
          <w:b/>
          <w:sz w:val="24"/>
        </w:rPr>
        <w:t>II</w:t>
      </w:r>
      <w:r>
        <w:rPr>
          <w:b/>
          <w:spacing w:val="-4"/>
          <w:sz w:val="24"/>
        </w:rPr>
        <w:t xml:space="preserve"> </w:t>
      </w:r>
      <w:r>
        <w:rPr>
          <w:b/>
          <w:sz w:val="24"/>
        </w:rPr>
        <w:t>-</w:t>
      </w:r>
      <w:r>
        <w:rPr>
          <w:b/>
          <w:spacing w:val="-5"/>
          <w:sz w:val="24"/>
        </w:rPr>
        <w:t xml:space="preserve"> </w:t>
      </w:r>
      <w:r>
        <w:rPr>
          <w:b/>
          <w:sz w:val="24"/>
        </w:rPr>
        <w:t>LOCAL</w:t>
      </w:r>
      <w:r>
        <w:rPr>
          <w:b/>
          <w:spacing w:val="-4"/>
          <w:sz w:val="24"/>
        </w:rPr>
        <w:t xml:space="preserve"> </w:t>
      </w:r>
      <w:r>
        <w:rPr>
          <w:b/>
          <w:sz w:val="24"/>
        </w:rPr>
        <w:t>(INSERT</w:t>
      </w:r>
      <w:r>
        <w:rPr>
          <w:b/>
          <w:spacing w:val="-3"/>
          <w:sz w:val="24"/>
        </w:rPr>
        <w:t xml:space="preserve"> </w:t>
      </w:r>
      <w:r>
        <w:rPr>
          <w:b/>
          <w:sz w:val="24"/>
        </w:rPr>
        <w:t>ONE:</w:t>
      </w:r>
      <w:r>
        <w:rPr>
          <w:b/>
          <w:spacing w:val="-5"/>
          <w:sz w:val="24"/>
        </w:rPr>
        <w:t xml:space="preserve"> </w:t>
      </w:r>
      <w:r>
        <w:rPr>
          <w:b/>
          <w:i/>
          <w:sz w:val="24"/>
        </w:rPr>
        <w:t>CONSTITUTION,</w:t>
      </w:r>
      <w:r>
        <w:rPr>
          <w:b/>
          <w:i/>
          <w:spacing w:val="-4"/>
          <w:sz w:val="24"/>
        </w:rPr>
        <w:t xml:space="preserve"> </w:t>
      </w:r>
      <w:r>
        <w:rPr>
          <w:b/>
          <w:i/>
          <w:sz w:val="24"/>
        </w:rPr>
        <w:t>CHARTER</w:t>
      </w:r>
      <w:r>
        <w:rPr>
          <w:b/>
          <w:i/>
          <w:spacing w:val="-5"/>
          <w:sz w:val="24"/>
        </w:rPr>
        <w:t xml:space="preserve"> </w:t>
      </w:r>
      <w:r>
        <w:rPr>
          <w:b/>
          <w:i/>
          <w:sz w:val="24"/>
        </w:rPr>
        <w:t>OR</w:t>
      </w:r>
      <w:r>
        <w:rPr>
          <w:b/>
          <w:i/>
          <w:spacing w:val="-4"/>
          <w:sz w:val="24"/>
        </w:rPr>
        <w:t xml:space="preserve"> </w:t>
      </w:r>
      <w:r>
        <w:rPr>
          <w:b/>
          <w:i/>
          <w:sz w:val="24"/>
        </w:rPr>
        <w:t>ARTICLES</w:t>
      </w:r>
      <w:r>
        <w:rPr>
          <w:b/>
          <w:i/>
          <w:spacing w:val="-4"/>
          <w:sz w:val="24"/>
        </w:rPr>
        <w:t xml:space="preserve"> </w:t>
      </w:r>
      <w:r>
        <w:rPr>
          <w:b/>
          <w:i/>
          <w:sz w:val="24"/>
        </w:rPr>
        <w:t xml:space="preserve">OF </w:t>
      </w:r>
      <w:r>
        <w:rPr>
          <w:b/>
          <w:i/>
          <w:spacing w:val="-2"/>
          <w:sz w:val="24"/>
        </w:rPr>
        <w:t>AGREEMENT</w:t>
      </w:r>
      <w:r>
        <w:rPr>
          <w:b/>
          <w:spacing w:val="-2"/>
          <w:sz w:val="24"/>
        </w:rPr>
        <w:t>)</w:t>
      </w:r>
    </w:p>
    <w:p w14:paraId="46F3029B" w14:textId="77777777" w:rsidR="00E765D7" w:rsidRDefault="00E765D7">
      <w:pPr>
        <w:pStyle w:val="BodyText"/>
        <w:rPr>
          <w:b/>
        </w:rPr>
      </w:pPr>
    </w:p>
    <w:p w14:paraId="73B7D3B1" w14:textId="77777777" w:rsidR="00E765D7" w:rsidRDefault="00000000">
      <w:pPr>
        <w:pStyle w:val="BodyText"/>
        <w:ind w:left="99" w:right="98"/>
        <w:jc w:val="center"/>
      </w:pPr>
      <w:r>
        <w:t>ARTICLE</w:t>
      </w:r>
      <w:r>
        <w:rPr>
          <w:spacing w:val="-4"/>
        </w:rPr>
        <w:t xml:space="preserve"> </w:t>
      </w:r>
      <w:r>
        <w:rPr>
          <w:spacing w:val="-10"/>
        </w:rPr>
        <w:t>I</w:t>
      </w:r>
    </w:p>
    <w:p w14:paraId="6E410FE7" w14:textId="77777777" w:rsidR="00E765D7" w:rsidRDefault="00000000">
      <w:pPr>
        <w:pStyle w:val="BodyText"/>
        <w:ind w:left="98" w:right="98"/>
        <w:jc w:val="center"/>
      </w:pPr>
      <w:r>
        <w:rPr>
          <w:u w:val="single"/>
        </w:rPr>
        <w:t>NAME,</w:t>
      </w:r>
      <w:r>
        <w:rPr>
          <w:spacing w:val="-2"/>
          <w:u w:val="single"/>
        </w:rPr>
        <w:t xml:space="preserve"> </w:t>
      </w:r>
      <w:r>
        <w:rPr>
          <w:u w:val="single"/>
        </w:rPr>
        <w:t>LOCATION</w:t>
      </w:r>
      <w:r>
        <w:rPr>
          <w:spacing w:val="-5"/>
          <w:u w:val="single"/>
        </w:rPr>
        <w:t xml:space="preserve"> </w:t>
      </w:r>
      <w:r>
        <w:rPr>
          <w:u w:val="single"/>
        </w:rPr>
        <w:t>AND</w:t>
      </w:r>
      <w:r>
        <w:rPr>
          <w:spacing w:val="-2"/>
          <w:u w:val="single"/>
        </w:rPr>
        <w:t xml:space="preserve"> AUTHORITY</w:t>
      </w:r>
    </w:p>
    <w:p w14:paraId="510C129E" w14:textId="77777777" w:rsidR="00E765D7" w:rsidRDefault="00E765D7">
      <w:pPr>
        <w:pStyle w:val="BodyText"/>
      </w:pPr>
    </w:p>
    <w:p w14:paraId="5733216C" w14:textId="77777777" w:rsidR="00E765D7" w:rsidRDefault="00000000">
      <w:pPr>
        <w:pStyle w:val="BodyText"/>
        <w:ind w:left="360" w:right="1028"/>
      </w:pPr>
      <w:r>
        <w:t>SECTION</w:t>
      </w:r>
      <w:r>
        <w:rPr>
          <w:spacing w:val="-3"/>
        </w:rPr>
        <w:t xml:space="preserve"> </w:t>
      </w:r>
      <w:r>
        <w:t>1:</w:t>
      </w:r>
      <w:r>
        <w:rPr>
          <w:spacing w:val="-5"/>
        </w:rPr>
        <w:t xml:space="preserve"> </w:t>
      </w:r>
      <w:r>
        <w:t>The</w:t>
      </w:r>
      <w:r>
        <w:rPr>
          <w:spacing w:val="-2"/>
        </w:rPr>
        <w:t xml:space="preserve"> </w:t>
      </w:r>
      <w:r>
        <w:rPr>
          <w:b/>
        </w:rPr>
        <w:t>(</w:t>
      </w:r>
      <w:r>
        <w:rPr>
          <w:b/>
          <w:i/>
        </w:rPr>
        <w:t>PO</w:t>
      </w:r>
      <w:r>
        <w:rPr>
          <w:b/>
          <w:i/>
          <w:spacing w:val="-5"/>
        </w:rPr>
        <w:t xml:space="preserve"> </w:t>
      </w:r>
      <w:r>
        <w:rPr>
          <w:b/>
          <w:i/>
        </w:rPr>
        <w:t>Name</w:t>
      </w:r>
      <w:r>
        <w:rPr>
          <w:b/>
        </w:rPr>
        <w:t>)</w:t>
      </w:r>
      <w:r>
        <w:rPr>
          <w:b/>
          <w:spacing w:val="-4"/>
        </w:rPr>
        <w:t xml:space="preserve"> </w:t>
      </w:r>
      <w:r>
        <w:t>shall</w:t>
      </w:r>
      <w:r>
        <w:rPr>
          <w:spacing w:val="-3"/>
        </w:rPr>
        <w:t xml:space="preserve"> </w:t>
      </w:r>
      <w:r>
        <w:t>operate</w:t>
      </w:r>
      <w:r>
        <w:rPr>
          <w:spacing w:val="-2"/>
        </w:rPr>
        <w:t xml:space="preserve"> </w:t>
      </w:r>
      <w:r>
        <w:t>under</w:t>
      </w:r>
      <w:r>
        <w:rPr>
          <w:spacing w:val="-4"/>
        </w:rPr>
        <w:t xml:space="preserve"> </w:t>
      </w:r>
      <w:r>
        <w:t>the</w:t>
      </w:r>
      <w:r>
        <w:rPr>
          <w:spacing w:val="-2"/>
        </w:rPr>
        <w:t xml:space="preserve"> </w:t>
      </w:r>
      <w:r>
        <w:t>jurisdiction</w:t>
      </w:r>
      <w:r>
        <w:rPr>
          <w:spacing w:val="-2"/>
        </w:rPr>
        <w:t xml:space="preserve"> </w:t>
      </w:r>
      <w:r>
        <w:t>of</w:t>
      </w:r>
      <w:r>
        <w:rPr>
          <w:spacing w:val="-5"/>
        </w:rPr>
        <w:t xml:space="preserve"> </w:t>
      </w:r>
      <w:r>
        <w:t>the</w:t>
      </w:r>
      <w:r>
        <w:rPr>
          <w:spacing w:val="-2"/>
        </w:rPr>
        <w:t xml:space="preserve"> </w:t>
      </w:r>
      <w:r>
        <w:t>Garrison Commander, U.S. Army Garrison Stuttgart, Unit 30401, APO AE 09154-0401, hereinafter referred to as the approval authority.</w:t>
      </w:r>
    </w:p>
    <w:p w14:paraId="5F9606E5" w14:textId="77777777" w:rsidR="00E765D7" w:rsidRDefault="00E765D7">
      <w:pPr>
        <w:pStyle w:val="BodyText"/>
      </w:pPr>
    </w:p>
    <w:p w14:paraId="19937727" w14:textId="77777777" w:rsidR="00E765D7" w:rsidRDefault="00000000">
      <w:pPr>
        <w:pStyle w:val="BodyText"/>
        <w:ind w:left="3432" w:right="3431" w:firstLine="1000"/>
      </w:pPr>
      <w:r>
        <w:t xml:space="preserve">ARTICLE II </w:t>
      </w:r>
      <w:r>
        <w:rPr>
          <w:u w:val="single"/>
        </w:rPr>
        <w:t>MANDATORY</w:t>
      </w:r>
      <w:r>
        <w:rPr>
          <w:spacing w:val="-17"/>
          <w:u w:val="single"/>
        </w:rPr>
        <w:t xml:space="preserve"> </w:t>
      </w:r>
      <w:r>
        <w:rPr>
          <w:u w:val="single"/>
        </w:rPr>
        <w:t>STATEMENTS</w:t>
      </w:r>
    </w:p>
    <w:p w14:paraId="494EE597" w14:textId="77777777" w:rsidR="00E765D7" w:rsidRDefault="00E765D7">
      <w:pPr>
        <w:pStyle w:val="BodyText"/>
      </w:pPr>
    </w:p>
    <w:p w14:paraId="72CAA433" w14:textId="77777777" w:rsidR="00E765D7" w:rsidRDefault="00000000">
      <w:pPr>
        <w:pStyle w:val="BodyText"/>
        <w:ind w:left="359" w:right="443"/>
      </w:pPr>
      <w:r>
        <w:t xml:space="preserve">SECTION 1: </w:t>
      </w:r>
      <w:r>
        <w:rPr>
          <w:b/>
        </w:rPr>
        <w:t>(</w:t>
      </w:r>
      <w:r>
        <w:rPr>
          <w:b/>
          <w:i/>
        </w:rPr>
        <w:t>PO Name</w:t>
      </w:r>
      <w:r>
        <w:rPr>
          <w:b/>
        </w:rPr>
        <w:t xml:space="preserve">) </w:t>
      </w:r>
      <w:r>
        <w:t>is established in accordance with Army Regulation (AR) 210- 22</w:t>
      </w:r>
      <w:r>
        <w:rPr>
          <w:spacing w:val="-2"/>
        </w:rPr>
        <w:t xml:space="preserve"> </w:t>
      </w:r>
      <w:r>
        <w:t>and</w:t>
      </w:r>
      <w:r>
        <w:rPr>
          <w:spacing w:val="-4"/>
        </w:rPr>
        <w:t xml:space="preserve"> </w:t>
      </w:r>
      <w:r>
        <w:t>Army</w:t>
      </w:r>
      <w:r>
        <w:rPr>
          <w:spacing w:val="-3"/>
        </w:rPr>
        <w:t xml:space="preserve"> </w:t>
      </w:r>
      <w:r>
        <w:t>in</w:t>
      </w:r>
      <w:r>
        <w:rPr>
          <w:spacing w:val="-4"/>
        </w:rPr>
        <w:t xml:space="preserve"> </w:t>
      </w:r>
      <w:r>
        <w:t>Europe</w:t>
      </w:r>
      <w:r>
        <w:rPr>
          <w:spacing w:val="-4"/>
        </w:rPr>
        <w:t xml:space="preserve"> </w:t>
      </w:r>
      <w:r>
        <w:t>and</w:t>
      </w:r>
      <w:r>
        <w:rPr>
          <w:spacing w:val="-4"/>
        </w:rPr>
        <w:t xml:space="preserve"> </w:t>
      </w:r>
      <w:r>
        <w:t>Africa</w:t>
      </w:r>
      <w:r>
        <w:rPr>
          <w:spacing w:val="-2"/>
        </w:rPr>
        <w:t xml:space="preserve"> </w:t>
      </w:r>
      <w:r>
        <w:t>Regulation</w:t>
      </w:r>
      <w:r>
        <w:rPr>
          <w:spacing w:val="-4"/>
        </w:rPr>
        <w:t xml:space="preserve"> </w:t>
      </w:r>
      <w:r>
        <w:t>(AEA</w:t>
      </w:r>
      <w:r>
        <w:rPr>
          <w:spacing w:val="-2"/>
        </w:rPr>
        <w:t xml:space="preserve"> </w:t>
      </w:r>
      <w:r>
        <w:t>Reg)</w:t>
      </w:r>
      <w:r>
        <w:rPr>
          <w:spacing w:val="-6"/>
        </w:rPr>
        <w:t xml:space="preserve"> </w:t>
      </w:r>
      <w:r>
        <w:t>210-22,</w:t>
      </w:r>
      <w:r>
        <w:rPr>
          <w:spacing w:val="-5"/>
        </w:rPr>
        <w:t xml:space="preserve"> </w:t>
      </w:r>
      <w:r>
        <w:t>Private</w:t>
      </w:r>
      <w:r>
        <w:rPr>
          <w:spacing w:val="-2"/>
        </w:rPr>
        <w:t xml:space="preserve"> </w:t>
      </w:r>
      <w:r>
        <w:t xml:space="preserve">Organizations and Fundraising Policy, as mandated by IMCOM-Europe. The </w:t>
      </w:r>
      <w:r>
        <w:rPr>
          <w:b/>
        </w:rPr>
        <w:t>(</w:t>
      </w:r>
      <w:r>
        <w:rPr>
          <w:b/>
          <w:i/>
        </w:rPr>
        <w:t>PO Name</w:t>
      </w:r>
      <w:r>
        <w:rPr>
          <w:b/>
        </w:rPr>
        <w:t xml:space="preserve">) </w:t>
      </w:r>
      <w:r>
        <w:t>is not an instrumentality of the United States, will be self-sustaining, and may not receive financial assistance from the U.S. Army, Appropriated (APF) or Non-Appropriated Funds (NAF).</w:t>
      </w:r>
    </w:p>
    <w:p w14:paraId="630A2A44" w14:textId="77777777" w:rsidR="00E765D7" w:rsidRDefault="00E765D7">
      <w:pPr>
        <w:pStyle w:val="BodyText"/>
      </w:pPr>
    </w:p>
    <w:p w14:paraId="180468B8" w14:textId="77777777" w:rsidR="00E765D7" w:rsidRDefault="00000000">
      <w:pPr>
        <w:pStyle w:val="BodyText"/>
        <w:spacing w:before="1"/>
        <w:ind w:left="360" w:right="483"/>
      </w:pPr>
      <w:r>
        <w:t xml:space="preserve">SECTION 2: </w:t>
      </w:r>
      <w:r>
        <w:rPr>
          <w:b/>
        </w:rPr>
        <w:t>(</w:t>
      </w:r>
      <w:r>
        <w:rPr>
          <w:b/>
          <w:i/>
        </w:rPr>
        <w:t>PO Name</w:t>
      </w:r>
      <w:r>
        <w:rPr>
          <w:b/>
        </w:rPr>
        <w:t xml:space="preserve">) </w:t>
      </w:r>
      <w:r>
        <w:t>operates and exists on a military installation only with the consent of the approval</w:t>
      </w:r>
      <w:r>
        <w:rPr>
          <w:spacing w:val="-1"/>
        </w:rPr>
        <w:t xml:space="preserve"> </w:t>
      </w:r>
      <w:r>
        <w:t>authority. This consent authorizes approval</w:t>
      </w:r>
      <w:r>
        <w:rPr>
          <w:spacing w:val="-3"/>
        </w:rPr>
        <w:t xml:space="preserve"> </w:t>
      </w:r>
      <w:r>
        <w:t>to operate, expires in two years,</w:t>
      </w:r>
      <w:r>
        <w:rPr>
          <w:spacing w:val="-2"/>
        </w:rPr>
        <w:t xml:space="preserve"> </w:t>
      </w:r>
      <w:r>
        <w:t>may</w:t>
      </w:r>
      <w:r>
        <w:rPr>
          <w:spacing w:val="-2"/>
        </w:rPr>
        <w:t xml:space="preserve"> </w:t>
      </w:r>
      <w:r>
        <w:t>be renewed biennially</w:t>
      </w:r>
      <w:r>
        <w:rPr>
          <w:spacing w:val="-2"/>
        </w:rPr>
        <w:t xml:space="preserve"> </w:t>
      </w:r>
      <w:r>
        <w:t xml:space="preserve">upon the </w:t>
      </w:r>
      <w:r>
        <w:rPr>
          <w:b/>
          <w:i/>
        </w:rPr>
        <w:t>(PO Name)</w:t>
      </w:r>
      <w:r>
        <w:t>’s request,</w:t>
      </w:r>
      <w:r>
        <w:rPr>
          <w:spacing w:val="-2"/>
        </w:rPr>
        <w:t xml:space="preserve"> </w:t>
      </w:r>
      <w:r>
        <w:t>and is subject to approval by the designated approval authority. This consent is contingent upon the organization’s</w:t>
      </w:r>
      <w:r>
        <w:rPr>
          <w:spacing w:val="-4"/>
        </w:rPr>
        <w:t xml:space="preserve"> </w:t>
      </w:r>
      <w:r>
        <w:t>compliance</w:t>
      </w:r>
      <w:r>
        <w:rPr>
          <w:spacing w:val="-3"/>
        </w:rPr>
        <w:t xml:space="preserve"> </w:t>
      </w:r>
      <w:r>
        <w:t>with</w:t>
      </w:r>
      <w:r>
        <w:rPr>
          <w:spacing w:val="-5"/>
        </w:rPr>
        <w:t xml:space="preserve"> </w:t>
      </w:r>
      <w:r>
        <w:t>the</w:t>
      </w:r>
      <w:r>
        <w:rPr>
          <w:spacing w:val="-5"/>
        </w:rPr>
        <w:t xml:space="preserve"> </w:t>
      </w:r>
      <w:r>
        <w:t>requirements</w:t>
      </w:r>
      <w:r>
        <w:rPr>
          <w:spacing w:val="-4"/>
        </w:rPr>
        <w:t xml:space="preserve"> </w:t>
      </w:r>
      <w:r>
        <w:t>and</w:t>
      </w:r>
      <w:r>
        <w:rPr>
          <w:spacing w:val="-3"/>
        </w:rPr>
        <w:t xml:space="preserve"> </w:t>
      </w:r>
      <w:r>
        <w:t>conditions</w:t>
      </w:r>
      <w:r>
        <w:rPr>
          <w:spacing w:val="-4"/>
        </w:rPr>
        <w:t xml:space="preserve"> </w:t>
      </w:r>
      <w:r>
        <w:t>of</w:t>
      </w:r>
      <w:r>
        <w:rPr>
          <w:spacing w:val="-3"/>
        </w:rPr>
        <w:t xml:space="preserve"> </w:t>
      </w:r>
      <w:r>
        <w:t>AR</w:t>
      </w:r>
      <w:r>
        <w:rPr>
          <w:spacing w:val="-4"/>
        </w:rPr>
        <w:t xml:space="preserve"> </w:t>
      </w:r>
      <w:r>
        <w:t>210-22</w:t>
      </w:r>
      <w:r>
        <w:rPr>
          <w:spacing w:val="-3"/>
        </w:rPr>
        <w:t xml:space="preserve"> </w:t>
      </w:r>
      <w:r>
        <w:t>and</w:t>
      </w:r>
      <w:r>
        <w:rPr>
          <w:spacing w:val="-3"/>
        </w:rPr>
        <w:t xml:space="preserve"> </w:t>
      </w:r>
      <w:r>
        <w:t>AEA 210-22. Failure to comply with cited policies will result in dissolution of the Private Organization (PO). The Approval Authority can revoke the PO’s operating authority at any time.</w:t>
      </w:r>
    </w:p>
    <w:p w14:paraId="7C32118A" w14:textId="77777777" w:rsidR="00E765D7" w:rsidRDefault="00E765D7">
      <w:pPr>
        <w:pStyle w:val="BodyText"/>
      </w:pPr>
    </w:p>
    <w:p w14:paraId="27D7CBE7" w14:textId="77777777" w:rsidR="00E765D7" w:rsidRDefault="00000000">
      <w:pPr>
        <w:pStyle w:val="BodyText"/>
        <w:ind w:left="360"/>
      </w:pPr>
      <w:r>
        <w:t>SECTION</w:t>
      </w:r>
      <w:r>
        <w:rPr>
          <w:spacing w:val="-3"/>
        </w:rPr>
        <w:t xml:space="preserve"> </w:t>
      </w:r>
      <w:r>
        <w:t>3:</w:t>
      </w:r>
      <w:r>
        <w:rPr>
          <w:spacing w:val="-5"/>
        </w:rPr>
        <w:t xml:space="preserve"> </w:t>
      </w:r>
      <w:r>
        <w:t>In</w:t>
      </w:r>
      <w:r>
        <w:rPr>
          <w:spacing w:val="-4"/>
        </w:rPr>
        <w:t xml:space="preserve"> </w:t>
      </w:r>
      <w:r>
        <w:t>no</w:t>
      </w:r>
      <w:r>
        <w:rPr>
          <w:spacing w:val="-4"/>
        </w:rPr>
        <w:t xml:space="preserve"> </w:t>
      </w:r>
      <w:r>
        <w:t>event</w:t>
      </w:r>
      <w:r>
        <w:rPr>
          <w:spacing w:val="-2"/>
        </w:rPr>
        <w:t xml:space="preserve"> </w:t>
      </w:r>
      <w:r>
        <w:t>will</w:t>
      </w:r>
      <w:r>
        <w:rPr>
          <w:spacing w:val="-3"/>
        </w:rPr>
        <w:t xml:space="preserve"> </w:t>
      </w:r>
      <w:r>
        <w:t>the</w:t>
      </w:r>
      <w:r>
        <w:rPr>
          <w:spacing w:val="-2"/>
        </w:rPr>
        <w:t xml:space="preserve"> </w:t>
      </w:r>
      <w:r>
        <w:t>U.S.</w:t>
      </w:r>
      <w:r>
        <w:rPr>
          <w:spacing w:val="-2"/>
        </w:rPr>
        <w:t xml:space="preserve"> </w:t>
      </w:r>
      <w:r>
        <w:t>Government,</w:t>
      </w:r>
      <w:r>
        <w:rPr>
          <w:spacing w:val="-2"/>
        </w:rPr>
        <w:t xml:space="preserve"> </w:t>
      </w:r>
      <w:r>
        <w:t>Department</w:t>
      </w:r>
      <w:r>
        <w:rPr>
          <w:spacing w:val="-2"/>
        </w:rPr>
        <w:t xml:space="preserve"> </w:t>
      </w:r>
      <w:r>
        <w:t>of</w:t>
      </w:r>
      <w:r>
        <w:rPr>
          <w:spacing w:val="-5"/>
        </w:rPr>
        <w:t xml:space="preserve"> </w:t>
      </w:r>
      <w:r>
        <w:t>the</w:t>
      </w:r>
      <w:r>
        <w:rPr>
          <w:spacing w:val="-2"/>
        </w:rPr>
        <w:t xml:space="preserve"> </w:t>
      </w:r>
      <w:r>
        <w:t>Army,</w:t>
      </w:r>
      <w:r>
        <w:rPr>
          <w:spacing w:val="-5"/>
        </w:rPr>
        <w:t xml:space="preserve"> </w:t>
      </w:r>
      <w:r>
        <w:t>IMCOM- Europe, or any NAFI assume any liability for the organization's actions and/or debts.</w:t>
      </w:r>
    </w:p>
    <w:p w14:paraId="1CB61EA2" w14:textId="77777777" w:rsidR="00E765D7" w:rsidRDefault="00E765D7">
      <w:pPr>
        <w:pStyle w:val="BodyText"/>
      </w:pPr>
    </w:p>
    <w:p w14:paraId="11C1EBCB" w14:textId="77777777" w:rsidR="00E765D7" w:rsidRDefault="00000000">
      <w:pPr>
        <w:pStyle w:val="BodyText"/>
        <w:ind w:left="360" w:right="421"/>
      </w:pPr>
      <w:r>
        <w:t>SECTION</w:t>
      </w:r>
      <w:r>
        <w:rPr>
          <w:spacing w:val="-3"/>
        </w:rPr>
        <w:t xml:space="preserve"> </w:t>
      </w:r>
      <w:r>
        <w:t>4:</w:t>
      </w:r>
      <w:r>
        <w:rPr>
          <w:spacing w:val="-5"/>
        </w:rPr>
        <w:t xml:space="preserve"> </w:t>
      </w:r>
      <w:r>
        <w:t>In</w:t>
      </w:r>
      <w:r>
        <w:rPr>
          <w:spacing w:val="-4"/>
        </w:rPr>
        <w:t xml:space="preserve"> </w:t>
      </w:r>
      <w:r>
        <w:t>accordance</w:t>
      </w:r>
      <w:r>
        <w:rPr>
          <w:spacing w:val="-2"/>
        </w:rPr>
        <w:t xml:space="preserve"> </w:t>
      </w:r>
      <w:r>
        <w:t>with</w:t>
      </w:r>
      <w:r>
        <w:rPr>
          <w:spacing w:val="-2"/>
        </w:rPr>
        <w:t xml:space="preserve"> </w:t>
      </w:r>
      <w:r>
        <w:t>host</w:t>
      </w:r>
      <w:r>
        <w:rPr>
          <w:spacing w:val="-2"/>
        </w:rPr>
        <w:t xml:space="preserve"> </w:t>
      </w:r>
      <w:r>
        <w:t>nation</w:t>
      </w:r>
      <w:r>
        <w:rPr>
          <w:spacing w:val="-4"/>
        </w:rPr>
        <w:t xml:space="preserve"> </w:t>
      </w:r>
      <w:r>
        <w:t>laws,</w:t>
      </w:r>
      <w:r>
        <w:rPr>
          <w:spacing w:val="-2"/>
        </w:rPr>
        <w:t xml:space="preserve"> </w:t>
      </w:r>
      <w:r>
        <w:t>all</w:t>
      </w:r>
      <w:r>
        <w:rPr>
          <w:spacing w:val="-3"/>
        </w:rPr>
        <w:t xml:space="preserve"> </w:t>
      </w:r>
      <w:r>
        <w:t>members</w:t>
      </w:r>
      <w:r>
        <w:rPr>
          <w:spacing w:val="-5"/>
        </w:rPr>
        <w:t xml:space="preserve"> </w:t>
      </w:r>
      <w:r>
        <w:t>may</w:t>
      </w:r>
      <w:r>
        <w:rPr>
          <w:spacing w:val="-5"/>
        </w:rPr>
        <w:t xml:space="preserve"> </w:t>
      </w:r>
      <w:r>
        <w:t>be</w:t>
      </w:r>
      <w:r>
        <w:rPr>
          <w:spacing w:val="-2"/>
        </w:rPr>
        <w:t xml:space="preserve"> </w:t>
      </w:r>
      <w:r>
        <w:t>personally</w:t>
      </w:r>
      <w:r>
        <w:rPr>
          <w:spacing w:val="-3"/>
        </w:rPr>
        <w:t xml:space="preserve"> </w:t>
      </w:r>
      <w:r>
        <w:t>liable to creditors if the assets of the PO are insufficient to discharge liabilities.</w:t>
      </w:r>
    </w:p>
    <w:p w14:paraId="577F9466" w14:textId="77777777" w:rsidR="00E765D7" w:rsidRDefault="00E765D7">
      <w:pPr>
        <w:pStyle w:val="BodyText"/>
      </w:pPr>
    </w:p>
    <w:p w14:paraId="546CFC19" w14:textId="77777777" w:rsidR="00E765D7" w:rsidRDefault="00000000">
      <w:pPr>
        <w:pStyle w:val="BodyText"/>
        <w:ind w:left="360" w:right="421"/>
      </w:pPr>
      <w:r>
        <w:t>SECTION</w:t>
      </w:r>
      <w:r>
        <w:rPr>
          <w:spacing w:val="-3"/>
        </w:rPr>
        <w:t xml:space="preserve"> </w:t>
      </w:r>
      <w:r>
        <w:t>5:</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discriminate</w:t>
      </w:r>
      <w:r>
        <w:rPr>
          <w:spacing w:val="-2"/>
        </w:rPr>
        <w:t xml:space="preserve"> </w:t>
      </w:r>
      <w:r>
        <w:t>in</w:t>
      </w:r>
      <w:r>
        <w:rPr>
          <w:spacing w:val="-2"/>
        </w:rPr>
        <w:t xml:space="preserve"> </w:t>
      </w:r>
      <w:r>
        <w:t>membership</w:t>
      </w:r>
      <w:r>
        <w:rPr>
          <w:spacing w:val="-4"/>
        </w:rPr>
        <w:t xml:space="preserve"> </w:t>
      </w:r>
      <w:proofErr w:type="gramStart"/>
      <w:r>
        <w:t>on</w:t>
      </w:r>
      <w:r>
        <w:rPr>
          <w:spacing w:val="-2"/>
        </w:rPr>
        <w:t xml:space="preserve"> </w:t>
      </w:r>
      <w:r>
        <w:t>the</w:t>
      </w:r>
      <w:r>
        <w:rPr>
          <w:spacing w:val="-2"/>
        </w:rPr>
        <w:t xml:space="preserve"> </w:t>
      </w:r>
      <w:r>
        <w:t>basis</w:t>
      </w:r>
      <w:r>
        <w:rPr>
          <w:spacing w:val="-3"/>
        </w:rPr>
        <w:t xml:space="preserve"> </w:t>
      </w:r>
      <w:r>
        <w:t>of</w:t>
      </w:r>
      <w:proofErr w:type="gramEnd"/>
      <w:r>
        <w:rPr>
          <w:spacing w:val="-2"/>
        </w:rPr>
        <w:t xml:space="preserve"> </w:t>
      </w:r>
      <w:r>
        <w:t>race, color, creed, religion, national origin, sex, or mental or physical handicap, and will not seek to deprive individuals of their civil rights.</w:t>
      </w:r>
    </w:p>
    <w:p w14:paraId="74102C43" w14:textId="77777777" w:rsidR="00E765D7" w:rsidRDefault="00E765D7">
      <w:pPr>
        <w:pStyle w:val="BodyText"/>
      </w:pPr>
    </w:p>
    <w:p w14:paraId="2B7EF6BC" w14:textId="77777777" w:rsidR="00E765D7" w:rsidRDefault="00000000">
      <w:pPr>
        <w:pStyle w:val="BodyText"/>
        <w:ind w:left="360"/>
      </w:pPr>
      <w:r>
        <w:t>SECTION</w:t>
      </w:r>
      <w:r>
        <w:rPr>
          <w:spacing w:val="-3"/>
        </w:rPr>
        <w:t xml:space="preserve"> </w:t>
      </w:r>
      <w:r>
        <w:t>6:</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neither</w:t>
      </w:r>
      <w:r>
        <w:rPr>
          <w:spacing w:val="-6"/>
        </w:rPr>
        <w:t xml:space="preserve"> </w:t>
      </w:r>
      <w:r>
        <w:t>propagate</w:t>
      </w:r>
      <w:r>
        <w:rPr>
          <w:spacing w:val="-4"/>
        </w:rPr>
        <w:t xml:space="preserve"> </w:t>
      </w:r>
      <w:r>
        <w:t>extremist</w:t>
      </w:r>
      <w:r>
        <w:rPr>
          <w:spacing w:val="-2"/>
        </w:rPr>
        <w:t xml:space="preserve"> </w:t>
      </w:r>
      <w:r>
        <w:t>activities</w:t>
      </w:r>
      <w:r>
        <w:rPr>
          <w:spacing w:val="-3"/>
        </w:rPr>
        <w:t xml:space="preserve"> </w:t>
      </w:r>
      <w:r>
        <w:t>nor</w:t>
      </w:r>
      <w:r>
        <w:rPr>
          <w:spacing w:val="-4"/>
        </w:rPr>
        <w:t xml:space="preserve"> </w:t>
      </w:r>
      <w:r>
        <w:t>advocate violence against others or the violent overthrow of the U.S. government.</w:t>
      </w:r>
    </w:p>
    <w:p w14:paraId="40CC4F75" w14:textId="77777777" w:rsidR="00E765D7" w:rsidRDefault="00E765D7">
      <w:pPr>
        <w:pStyle w:val="BodyText"/>
      </w:pPr>
    </w:p>
    <w:p w14:paraId="79110814" w14:textId="77777777" w:rsidR="00E765D7" w:rsidRDefault="00000000">
      <w:pPr>
        <w:pStyle w:val="BodyText"/>
        <w:ind w:left="360"/>
      </w:pPr>
      <w:r>
        <w:t>SECTION</w:t>
      </w:r>
      <w:r>
        <w:rPr>
          <w:spacing w:val="-3"/>
        </w:rPr>
        <w:t xml:space="preserve"> </w:t>
      </w:r>
      <w:r>
        <w:t>7:</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any</w:t>
      </w:r>
      <w:r>
        <w:rPr>
          <w:spacing w:val="-3"/>
        </w:rPr>
        <w:t xml:space="preserve"> </w:t>
      </w:r>
      <w:r>
        <w:t>form</w:t>
      </w:r>
      <w:r>
        <w:rPr>
          <w:spacing w:val="-4"/>
        </w:rPr>
        <w:t xml:space="preserve"> </w:t>
      </w:r>
      <w:r>
        <w:t>of</w:t>
      </w:r>
      <w:r>
        <w:rPr>
          <w:spacing w:val="-2"/>
        </w:rPr>
        <w:t xml:space="preserve"> </w:t>
      </w:r>
      <w:r>
        <w:t>partisan</w:t>
      </w:r>
      <w:r>
        <w:rPr>
          <w:spacing w:val="-2"/>
        </w:rPr>
        <w:t xml:space="preserve"> </w:t>
      </w:r>
      <w:r>
        <w:t>political</w:t>
      </w:r>
      <w:r>
        <w:rPr>
          <w:spacing w:val="-6"/>
        </w:rPr>
        <w:t xml:space="preserve"> </w:t>
      </w:r>
      <w:r>
        <w:t>activity</w:t>
      </w:r>
      <w:r>
        <w:rPr>
          <w:spacing w:val="-3"/>
        </w:rPr>
        <w:t xml:space="preserve"> </w:t>
      </w:r>
      <w:r>
        <w:t>as defined by DoDD 1344.10.</w:t>
      </w:r>
    </w:p>
    <w:p w14:paraId="1D6FD989" w14:textId="77777777" w:rsidR="00E765D7" w:rsidRDefault="00E765D7">
      <w:pPr>
        <w:pStyle w:val="BodyText"/>
      </w:pPr>
    </w:p>
    <w:p w14:paraId="66F91065" w14:textId="77777777" w:rsidR="00E765D7" w:rsidRDefault="00000000">
      <w:pPr>
        <w:pStyle w:val="BodyText"/>
        <w:ind w:left="360" w:right="421"/>
      </w:pPr>
      <w:r>
        <w:t>SECTION 8: The organization agrees to reimburse the Army for utility expenses and other</w:t>
      </w:r>
      <w:r>
        <w:rPr>
          <w:spacing w:val="-6"/>
        </w:rPr>
        <w:t xml:space="preserve"> </w:t>
      </w:r>
      <w:r>
        <w:t>expenses</w:t>
      </w:r>
      <w:r>
        <w:rPr>
          <w:spacing w:val="-3"/>
        </w:rPr>
        <w:t xml:space="preserve"> </w:t>
      </w:r>
      <w:r>
        <w:t>if</w:t>
      </w:r>
      <w:r>
        <w:rPr>
          <w:spacing w:val="-5"/>
        </w:rPr>
        <w:t xml:space="preserve"> </w:t>
      </w:r>
      <w:r>
        <w:t>incurred,</w:t>
      </w:r>
      <w:r>
        <w:rPr>
          <w:spacing w:val="-2"/>
        </w:rPr>
        <w:t xml:space="preserve"> </w:t>
      </w:r>
      <w:r>
        <w:t>unless</w:t>
      </w:r>
      <w:r>
        <w:rPr>
          <w:spacing w:val="-3"/>
        </w:rPr>
        <w:t xml:space="preserve"> </w:t>
      </w:r>
      <w:r>
        <w:t>use</w:t>
      </w:r>
      <w:r>
        <w:rPr>
          <w:spacing w:val="-2"/>
        </w:rPr>
        <w:t xml:space="preserve"> </w:t>
      </w:r>
      <w:r>
        <w:t>is</w:t>
      </w:r>
      <w:r>
        <w:rPr>
          <w:spacing w:val="-3"/>
        </w:rPr>
        <w:t xml:space="preserve"> </w:t>
      </w:r>
      <w:r>
        <w:t>incidental</w:t>
      </w:r>
      <w:r>
        <w:rPr>
          <w:spacing w:val="-3"/>
        </w:rPr>
        <w:t xml:space="preserve"> </w:t>
      </w:r>
      <w:r>
        <w:t>(would</w:t>
      </w:r>
      <w:r>
        <w:rPr>
          <w:spacing w:val="-2"/>
        </w:rPr>
        <w:t xml:space="preserve"> </w:t>
      </w:r>
      <w:r>
        <w:t>cost</w:t>
      </w:r>
      <w:r>
        <w:rPr>
          <w:spacing w:val="-2"/>
        </w:rPr>
        <w:t xml:space="preserve"> </w:t>
      </w:r>
      <w:r>
        <w:t>more</w:t>
      </w:r>
      <w:r>
        <w:rPr>
          <w:spacing w:val="-4"/>
        </w:rPr>
        <w:t xml:space="preserve"> </w:t>
      </w:r>
      <w:r>
        <w:t>to</w:t>
      </w:r>
      <w:r>
        <w:rPr>
          <w:spacing w:val="-2"/>
        </w:rPr>
        <w:t xml:space="preserve"> </w:t>
      </w:r>
      <w:r>
        <w:t>bill</w:t>
      </w:r>
      <w:r>
        <w:rPr>
          <w:spacing w:val="-3"/>
        </w:rPr>
        <w:t xml:space="preserve"> </w:t>
      </w:r>
      <w:r>
        <w:t>and</w:t>
      </w:r>
      <w:r>
        <w:rPr>
          <w:spacing w:val="-2"/>
        </w:rPr>
        <w:t xml:space="preserve"> </w:t>
      </w:r>
      <w:r>
        <w:t>collect than it costs to provide the utility).</w:t>
      </w:r>
    </w:p>
    <w:p w14:paraId="7BF6D24C" w14:textId="77777777" w:rsidR="00E765D7" w:rsidRDefault="00E765D7">
      <w:pPr>
        <w:pStyle w:val="BodyText"/>
        <w:sectPr w:rsidR="00E765D7">
          <w:pgSz w:w="12240" w:h="15840"/>
          <w:pgMar w:top="940" w:right="1080" w:bottom="1500" w:left="1080" w:header="0" w:footer="1304" w:gutter="0"/>
          <w:cols w:space="720"/>
        </w:sectPr>
      </w:pPr>
    </w:p>
    <w:p w14:paraId="46EEA51F" w14:textId="77777777" w:rsidR="00E765D7" w:rsidRDefault="00000000">
      <w:pPr>
        <w:pStyle w:val="BodyText"/>
        <w:spacing w:before="68"/>
        <w:ind w:left="360" w:right="421"/>
      </w:pPr>
      <w:r>
        <w:lastRenderedPageBreak/>
        <w:t>SECTION</w:t>
      </w:r>
      <w:r>
        <w:rPr>
          <w:spacing w:val="-3"/>
        </w:rPr>
        <w:t xml:space="preserve"> </w:t>
      </w:r>
      <w:r>
        <w:t>9:</w:t>
      </w:r>
      <w:r>
        <w:rPr>
          <w:spacing w:val="-5"/>
        </w:rPr>
        <w:t xml:space="preserve"> </w:t>
      </w:r>
      <w:r>
        <w:t>The</w:t>
      </w:r>
      <w:r>
        <w:rPr>
          <w:spacing w:val="-4"/>
        </w:rPr>
        <w:t xml:space="preserve"> </w:t>
      </w:r>
      <w:r>
        <w:t>organization</w:t>
      </w:r>
      <w:r>
        <w:rPr>
          <w:spacing w:val="-4"/>
        </w:rPr>
        <w:t xml:space="preserve"> </w:t>
      </w:r>
      <w:r>
        <w:t>understands</w:t>
      </w:r>
      <w:r>
        <w:rPr>
          <w:spacing w:val="-5"/>
        </w:rPr>
        <w:t xml:space="preserve"> </w:t>
      </w:r>
      <w:r>
        <w:t>and</w:t>
      </w:r>
      <w:r>
        <w:rPr>
          <w:spacing w:val="-2"/>
        </w:rPr>
        <w:t xml:space="preserve"> </w:t>
      </w:r>
      <w:r>
        <w:t>agrees</w:t>
      </w:r>
      <w:r>
        <w:rPr>
          <w:spacing w:val="-5"/>
        </w:rPr>
        <w:t xml:space="preserve"> </w:t>
      </w:r>
      <w:r>
        <w:t>that</w:t>
      </w:r>
      <w:r>
        <w:rPr>
          <w:spacing w:val="-2"/>
        </w:rPr>
        <w:t xml:space="preserve"> </w:t>
      </w:r>
      <w:r>
        <w:t>individual</w:t>
      </w:r>
      <w:r>
        <w:rPr>
          <w:spacing w:val="-3"/>
        </w:rPr>
        <w:t xml:space="preserve"> </w:t>
      </w:r>
      <w:r>
        <w:t>members</w:t>
      </w:r>
      <w:r>
        <w:rPr>
          <w:spacing w:val="-3"/>
        </w:rPr>
        <w:t xml:space="preserve"> </w:t>
      </w:r>
      <w:r>
        <w:t>do</w:t>
      </w:r>
      <w:r>
        <w:rPr>
          <w:spacing w:val="-2"/>
        </w:rPr>
        <w:t xml:space="preserve"> </w:t>
      </w:r>
      <w:r>
        <w:t>not personally profit from NFE income except through the exceptions included in AR 210- 22, Chapter 2-2</w:t>
      </w:r>
      <w:proofErr w:type="gramStart"/>
      <w:r>
        <w:t>d(</w:t>
      </w:r>
      <w:proofErr w:type="gramEnd"/>
      <w:r>
        <w:t>8).</w:t>
      </w:r>
    </w:p>
    <w:p w14:paraId="4C416550" w14:textId="77777777" w:rsidR="00E765D7" w:rsidRDefault="00E765D7">
      <w:pPr>
        <w:pStyle w:val="BodyText"/>
      </w:pPr>
    </w:p>
    <w:p w14:paraId="03D879BE" w14:textId="77777777" w:rsidR="00E765D7" w:rsidRDefault="00000000">
      <w:pPr>
        <w:pStyle w:val="BodyText"/>
        <w:ind w:left="360" w:right="421"/>
      </w:pPr>
      <w:r>
        <w:t>SECTION</w:t>
      </w:r>
      <w:r>
        <w:rPr>
          <w:spacing w:val="-3"/>
        </w:rPr>
        <w:t xml:space="preserve"> </w:t>
      </w:r>
      <w:r>
        <w:t>10:</w:t>
      </w:r>
      <w:r>
        <w:rPr>
          <w:spacing w:val="-2"/>
        </w:rPr>
        <w:t xml:space="preserve"> </w:t>
      </w:r>
      <w:r>
        <w:t>All</w:t>
      </w:r>
      <w:r>
        <w:rPr>
          <w:spacing w:val="-3"/>
        </w:rPr>
        <w:t xml:space="preserve"> </w:t>
      </w:r>
      <w:r>
        <w:t>current</w:t>
      </w:r>
      <w:r>
        <w:rPr>
          <w:spacing w:val="-2"/>
        </w:rPr>
        <w:t xml:space="preserve"> </w:t>
      </w:r>
      <w:r>
        <w:t>and</w:t>
      </w:r>
      <w:r>
        <w:rPr>
          <w:spacing w:val="-2"/>
        </w:rPr>
        <w:t xml:space="preserve"> </w:t>
      </w:r>
      <w:r>
        <w:t>future</w:t>
      </w:r>
      <w:r>
        <w:rPr>
          <w:spacing w:val="-4"/>
        </w:rPr>
        <w:t xml:space="preserve"> </w:t>
      </w:r>
      <w:r>
        <w:t>PO</w:t>
      </w:r>
      <w:r>
        <w:rPr>
          <w:spacing w:val="-5"/>
        </w:rPr>
        <w:t xml:space="preserve"> </w:t>
      </w:r>
      <w:r>
        <w:t>personnel</w:t>
      </w:r>
      <w:r>
        <w:rPr>
          <w:spacing w:val="-6"/>
        </w:rPr>
        <w:t xml:space="preserve"> </w:t>
      </w:r>
      <w:r>
        <w:t>and</w:t>
      </w:r>
      <w:r>
        <w:rPr>
          <w:spacing w:val="-2"/>
        </w:rPr>
        <w:t xml:space="preserve"> </w:t>
      </w:r>
      <w:r>
        <w:t>volunteers</w:t>
      </w:r>
      <w:r>
        <w:rPr>
          <w:spacing w:val="-3"/>
        </w:rPr>
        <w:t xml:space="preserve"> </w:t>
      </w:r>
      <w:r>
        <w:t>who</w:t>
      </w:r>
      <w:r>
        <w:rPr>
          <w:spacing w:val="-2"/>
        </w:rPr>
        <w:t xml:space="preserve"> </w:t>
      </w:r>
      <w:r>
        <w:t>have</w:t>
      </w:r>
      <w:r>
        <w:rPr>
          <w:spacing w:val="-2"/>
        </w:rPr>
        <w:t xml:space="preserve"> </w:t>
      </w:r>
      <w:r>
        <w:t>regular contact with children under 18 years of age on the installation have undergone appropriate background checks.</w:t>
      </w:r>
    </w:p>
    <w:p w14:paraId="22C33309" w14:textId="77777777" w:rsidR="00E765D7" w:rsidRDefault="00E765D7">
      <w:pPr>
        <w:pStyle w:val="BodyText"/>
      </w:pPr>
    </w:p>
    <w:p w14:paraId="35899EE9" w14:textId="77777777" w:rsidR="00E765D7" w:rsidRDefault="00000000">
      <w:pPr>
        <w:pStyle w:val="BodyText"/>
        <w:ind w:left="4094" w:right="4092"/>
        <w:jc w:val="center"/>
      </w:pPr>
      <w:r>
        <w:t>ARTICLE</w:t>
      </w:r>
      <w:r>
        <w:rPr>
          <w:spacing w:val="-17"/>
        </w:rPr>
        <w:t xml:space="preserve"> </w:t>
      </w:r>
      <w:r>
        <w:t xml:space="preserve">III </w:t>
      </w:r>
      <w:r>
        <w:rPr>
          <w:spacing w:val="-2"/>
          <w:u w:val="single"/>
        </w:rPr>
        <w:t>PURPOSE</w:t>
      </w:r>
    </w:p>
    <w:p w14:paraId="7BA224C9" w14:textId="77777777" w:rsidR="00E765D7" w:rsidRDefault="00E765D7">
      <w:pPr>
        <w:pStyle w:val="BodyText"/>
      </w:pPr>
    </w:p>
    <w:p w14:paraId="166A328D" w14:textId="77777777" w:rsidR="00E765D7" w:rsidRDefault="00000000">
      <w:pPr>
        <w:ind w:left="360"/>
        <w:rPr>
          <w:sz w:val="24"/>
        </w:rPr>
      </w:pPr>
      <w:r>
        <w:rPr>
          <w:sz w:val="24"/>
        </w:rPr>
        <w:t>SECTION</w:t>
      </w:r>
      <w:r>
        <w:rPr>
          <w:spacing w:val="-5"/>
          <w:sz w:val="24"/>
        </w:rPr>
        <w:t xml:space="preserve"> </w:t>
      </w:r>
      <w:r>
        <w:rPr>
          <w:sz w:val="24"/>
        </w:rPr>
        <w:t>1:</w:t>
      </w:r>
      <w:r>
        <w:rPr>
          <w:spacing w:val="-5"/>
          <w:sz w:val="24"/>
        </w:rPr>
        <w:t xml:space="preserve"> </w:t>
      </w:r>
      <w:r>
        <w:rPr>
          <w:b/>
          <w:i/>
          <w:sz w:val="24"/>
        </w:rPr>
        <w:t>Clearly</w:t>
      </w:r>
      <w:r>
        <w:rPr>
          <w:b/>
          <w:i/>
          <w:spacing w:val="-2"/>
          <w:sz w:val="24"/>
        </w:rPr>
        <w:t xml:space="preserve"> </w:t>
      </w:r>
      <w:r>
        <w:rPr>
          <w:b/>
          <w:i/>
          <w:sz w:val="24"/>
        </w:rPr>
        <w:t>identify</w:t>
      </w:r>
      <w:r>
        <w:rPr>
          <w:b/>
          <w:i/>
          <w:spacing w:val="-1"/>
          <w:sz w:val="24"/>
        </w:rPr>
        <w:t xml:space="preserve"> </w:t>
      </w:r>
      <w:r>
        <w:rPr>
          <w:b/>
          <w:i/>
          <w:sz w:val="24"/>
        </w:rPr>
        <w:t>the</w:t>
      </w:r>
      <w:r>
        <w:rPr>
          <w:b/>
          <w:i/>
          <w:spacing w:val="-2"/>
          <w:sz w:val="24"/>
        </w:rPr>
        <w:t xml:space="preserve"> </w:t>
      </w:r>
      <w:r>
        <w:rPr>
          <w:b/>
          <w:i/>
          <w:sz w:val="24"/>
        </w:rPr>
        <w:t>purpose</w:t>
      </w:r>
      <w:r>
        <w:rPr>
          <w:b/>
          <w:i/>
          <w:spacing w:val="-2"/>
          <w:sz w:val="24"/>
        </w:rPr>
        <w:t xml:space="preserve"> </w:t>
      </w:r>
      <w:r>
        <w:rPr>
          <w:b/>
          <w:i/>
          <w:sz w:val="24"/>
        </w:rPr>
        <w:t>of</w:t>
      </w:r>
      <w:r>
        <w:rPr>
          <w:b/>
          <w:i/>
          <w:spacing w:val="-4"/>
          <w:sz w:val="24"/>
        </w:rPr>
        <w:t xml:space="preserve"> </w:t>
      </w:r>
      <w:r>
        <w:rPr>
          <w:b/>
          <w:i/>
          <w:sz w:val="24"/>
        </w:rPr>
        <w:t>the</w:t>
      </w:r>
      <w:r>
        <w:rPr>
          <w:b/>
          <w:i/>
          <w:spacing w:val="-1"/>
          <w:sz w:val="24"/>
        </w:rPr>
        <w:t xml:space="preserve"> </w:t>
      </w:r>
      <w:r>
        <w:rPr>
          <w:b/>
          <w:i/>
          <w:spacing w:val="-2"/>
          <w:sz w:val="24"/>
        </w:rPr>
        <w:t>organization</w:t>
      </w:r>
      <w:r>
        <w:rPr>
          <w:spacing w:val="-2"/>
          <w:sz w:val="24"/>
        </w:rPr>
        <w:t>.</w:t>
      </w:r>
    </w:p>
    <w:p w14:paraId="032204B2" w14:textId="77777777" w:rsidR="00E765D7" w:rsidRDefault="00E765D7">
      <w:pPr>
        <w:pStyle w:val="BodyText"/>
      </w:pPr>
    </w:p>
    <w:p w14:paraId="4B1AE05A" w14:textId="77777777" w:rsidR="00E765D7" w:rsidRDefault="00000000">
      <w:pPr>
        <w:pStyle w:val="BodyText"/>
        <w:ind w:left="360" w:right="416"/>
      </w:pPr>
      <w:r>
        <w:t>SECTION</w:t>
      </w:r>
      <w:r>
        <w:rPr>
          <w:spacing w:val="-3"/>
        </w:rPr>
        <w:t xml:space="preserve"> </w:t>
      </w:r>
      <w:r>
        <w:t>2:</w:t>
      </w:r>
      <w:r>
        <w:rPr>
          <w:spacing w:val="-5"/>
        </w:rPr>
        <w:t xml:space="preserve"> </w:t>
      </w:r>
      <w:r>
        <w:t>This</w:t>
      </w:r>
      <w:r>
        <w:rPr>
          <w:spacing w:val="-3"/>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activities</w:t>
      </w:r>
      <w:r>
        <w:rPr>
          <w:spacing w:val="-3"/>
        </w:rPr>
        <w:t xml:space="preserve"> </w:t>
      </w:r>
      <w:r>
        <w:t>that</w:t>
      </w:r>
      <w:r>
        <w:rPr>
          <w:spacing w:val="-2"/>
        </w:rPr>
        <w:t xml:space="preserve"> </w:t>
      </w:r>
      <w:r>
        <w:t>compete</w:t>
      </w:r>
      <w:r>
        <w:rPr>
          <w:spacing w:val="-4"/>
        </w:rPr>
        <w:t xml:space="preserve"> </w:t>
      </w:r>
      <w:r>
        <w:t>with</w:t>
      </w:r>
      <w:r>
        <w:rPr>
          <w:spacing w:val="-2"/>
        </w:rPr>
        <w:t xml:space="preserve"> </w:t>
      </w:r>
      <w:r>
        <w:t>those</w:t>
      </w:r>
      <w:r>
        <w:rPr>
          <w:spacing w:val="-4"/>
        </w:rPr>
        <w:t xml:space="preserve"> </w:t>
      </w:r>
      <w:r>
        <w:t>of any Appropriated or Non-Appropriated Fund activities.</w:t>
      </w:r>
    </w:p>
    <w:p w14:paraId="611DC5AC" w14:textId="77777777" w:rsidR="00E765D7" w:rsidRDefault="00E765D7">
      <w:pPr>
        <w:pStyle w:val="BodyText"/>
      </w:pPr>
    </w:p>
    <w:p w14:paraId="4E353452" w14:textId="77777777" w:rsidR="00E765D7" w:rsidRDefault="00000000">
      <w:pPr>
        <w:pStyle w:val="BodyText"/>
        <w:spacing w:before="1"/>
        <w:ind w:left="98" w:right="98"/>
        <w:jc w:val="center"/>
      </w:pPr>
      <w:r>
        <w:t>ARTICLE</w:t>
      </w:r>
      <w:r>
        <w:rPr>
          <w:spacing w:val="-4"/>
        </w:rPr>
        <w:t xml:space="preserve"> </w:t>
      </w:r>
      <w:r>
        <w:rPr>
          <w:spacing w:val="-7"/>
        </w:rPr>
        <w:t>IV</w:t>
      </w:r>
    </w:p>
    <w:p w14:paraId="6A2509A6" w14:textId="77777777" w:rsidR="00E765D7" w:rsidRDefault="00000000">
      <w:pPr>
        <w:pStyle w:val="BodyText"/>
        <w:ind w:left="100" w:right="98"/>
        <w:jc w:val="center"/>
      </w:pPr>
      <w:r>
        <w:rPr>
          <w:u w:val="single"/>
        </w:rPr>
        <w:t>ACTIVITIES</w:t>
      </w:r>
      <w:r>
        <w:rPr>
          <w:spacing w:val="-6"/>
          <w:u w:val="single"/>
        </w:rPr>
        <w:t xml:space="preserve"> </w:t>
      </w:r>
      <w:r>
        <w:rPr>
          <w:u w:val="single"/>
        </w:rPr>
        <w:t>AND</w:t>
      </w:r>
      <w:r>
        <w:rPr>
          <w:spacing w:val="-3"/>
          <w:u w:val="single"/>
        </w:rPr>
        <w:t xml:space="preserve"> </w:t>
      </w:r>
      <w:r>
        <w:rPr>
          <w:u w:val="single"/>
        </w:rPr>
        <w:t>FUNDRAISING</w:t>
      </w:r>
      <w:r>
        <w:rPr>
          <w:spacing w:val="-2"/>
          <w:u w:val="single"/>
        </w:rPr>
        <w:t xml:space="preserve"> EVENTS</w:t>
      </w:r>
    </w:p>
    <w:p w14:paraId="29F019AC" w14:textId="77777777" w:rsidR="00E765D7" w:rsidRDefault="00000000">
      <w:pPr>
        <w:spacing w:before="276"/>
        <w:ind w:left="360" w:right="1028"/>
        <w:rPr>
          <w:sz w:val="24"/>
        </w:rPr>
      </w:pPr>
      <w:r>
        <w:rPr>
          <w:sz w:val="24"/>
        </w:rPr>
        <w:t>SECTION</w:t>
      </w:r>
      <w:r>
        <w:rPr>
          <w:spacing w:val="-4"/>
          <w:sz w:val="24"/>
        </w:rPr>
        <w:t xml:space="preserve"> </w:t>
      </w:r>
      <w:r>
        <w:rPr>
          <w:sz w:val="24"/>
        </w:rPr>
        <w:t>1:</w:t>
      </w:r>
      <w:r>
        <w:rPr>
          <w:spacing w:val="-6"/>
          <w:sz w:val="24"/>
        </w:rPr>
        <w:t xml:space="preserve"> </w:t>
      </w:r>
      <w:proofErr w:type="gramStart"/>
      <w:r>
        <w:rPr>
          <w:b/>
          <w:i/>
          <w:sz w:val="24"/>
        </w:rPr>
        <w:t>List</w:t>
      </w:r>
      <w:proofErr w:type="gramEnd"/>
      <w:r>
        <w:rPr>
          <w:b/>
          <w:i/>
          <w:spacing w:val="-5"/>
          <w:sz w:val="24"/>
        </w:rPr>
        <w:t xml:space="preserve"> </w:t>
      </w:r>
      <w:r>
        <w:rPr>
          <w:b/>
          <w:i/>
          <w:sz w:val="24"/>
        </w:rPr>
        <w:t>samples</w:t>
      </w:r>
      <w:r>
        <w:rPr>
          <w:b/>
          <w:i/>
          <w:spacing w:val="-3"/>
          <w:sz w:val="24"/>
        </w:rPr>
        <w:t xml:space="preserve"> </w:t>
      </w:r>
      <w:r>
        <w:rPr>
          <w:b/>
          <w:i/>
          <w:sz w:val="24"/>
        </w:rPr>
        <w:t>of</w:t>
      </w:r>
      <w:r>
        <w:rPr>
          <w:b/>
          <w:i/>
          <w:spacing w:val="-5"/>
          <w:sz w:val="24"/>
        </w:rPr>
        <w:t xml:space="preserve"> </w:t>
      </w:r>
      <w:r>
        <w:rPr>
          <w:b/>
          <w:i/>
          <w:sz w:val="24"/>
        </w:rPr>
        <w:t>activities</w:t>
      </w:r>
      <w:r>
        <w:rPr>
          <w:b/>
          <w:i/>
          <w:spacing w:val="-3"/>
          <w:sz w:val="24"/>
        </w:rPr>
        <w:t xml:space="preserve"> </w:t>
      </w:r>
      <w:r>
        <w:rPr>
          <w:b/>
          <w:i/>
          <w:sz w:val="24"/>
        </w:rPr>
        <w:t>supported</w:t>
      </w:r>
      <w:r>
        <w:rPr>
          <w:b/>
          <w:i/>
          <w:spacing w:val="-4"/>
          <w:sz w:val="24"/>
        </w:rPr>
        <w:t xml:space="preserve"> </w:t>
      </w:r>
      <w:r>
        <w:rPr>
          <w:b/>
          <w:i/>
          <w:sz w:val="24"/>
        </w:rPr>
        <w:t>or</w:t>
      </w:r>
      <w:r>
        <w:rPr>
          <w:b/>
          <w:i/>
          <w:spacing w:val="-4"/>
          <w:sz w:val="24"/>
        </w:rPr>
        <w:t xml:space="preserve"> </w:t>
      </w:r>
      <w:r>
        <w:rPr>
          <w:b/>
          <w:i/>
          <w:sz w:val="24"/>
        </w:rPr>
        <w:t>sponsored</w:t>
      </w:r>
      <w:r>
        <w:rPr>
          <w:b/>
          <w:i/>
          <w:spacing w:val="-7"/>
          <w:sz w:val="24"/>
        </w:rPr>
        <w:t xml:space="preserve"> </w:t>
      </w:r>
      <w:r>
        <w:rPr>
          <w:b/>
          <w:i/>
          <w:sz w:val="24"/>
        </w:rPr>
        <w:t>by</w:t>
      </w:r>
      <w:r>
        <w:rPr>
          <w:b/>
          <w:i/>
          <w:spacing w:val="-3"/>
          <w:sz w:val="24"/>
        </w:rPr>
        <w:t xml:space="preserve"> </w:t>
      </w:r>
      <w:r>
        <w:rPr>
          <w:b/>
          <w:i/>
          <w:sz w:val="24"/>
        </w:rPr>
        <w:t xml:space="preserve">this </w:t>
      </w:r>
      <w:r>
        <w:rPr>
          <w:b/>
          <w:i/>
          <w:spacing w:val="-2"/>
          <w:sz w:val="24"/>
        </w:rPr>
        <w:t>organization</w:t>
      </w:r>
      <w:r>
        <w:rPr>
          <w:spacing w:val="-2"/>
          <w:sz w:val="24"/>
        </w:rPr>
        <w:t>.</w:t>
      </w:r>
    </w:p>
    <w:p w14:paraId="7B159254" w14:textId="77777777" w:rsidR="00E765D7" w:rsidRDefault="00000000">
      <w:pPr>
        <w:spacing w:before="276"/>
        <w:ind w:left="360"/>
        <w:rPr>
          <w:sz w:val="24"/>
        </w:rPr>
      </w:pPr>
      <w:r>
        <w:rPr>
          <w:sz w:val="24"/>
        </w:rPr>
        <w:t>SECTION</w:t>
      </w:r>
      <w:r>
        <w:rPr>
          <w:spacing w:val="-6"/>
          <w:sz w:val="24"/>
        </w:rPr>
        <w:t xml:space="preserve"> </w:t>
      </w:r>
      <w:r>
        <w:rPr>
          <w:sz w:val="24"/>
        </w:rPr>
        <w:t>2:</w:t>
      </w:r>
      <w:r>
        <w:rPr>
          <w:spacing w:val="-5"/>
          <w:sz w:val="24"/>
        </w:rPr>
        <w:t xml:space="preserve"> </w:t>
      </w:r>
      <w:proofErr w:type="gramStart"/>
      <w:r>
        <w:rPr>
          <w:b/>
          <w:i/>
          <w:sz w:val="24"/>
        </w:rPr>
        <w:t>List</w:t>
      </w:r>
      <w:proofErr w:type="gramEnd"/>
      <w:r>
        <w:rPr>
          <w:b/>
          <w:i/>
          <w:spacing w:val="-4"/>
          <w:sz w:val="24"/>
        </w:rPr>
        <w:t xml:space="preserve"> </w:t>
      </w:r>
      <w:r>
        <w:rPr>
          <w:b/>
          <w:i/>
          <w:sz w:val="24"/>
        </w:rPr>
        <w:t>samples</w:t>
      </w:r>
      <w:r>
        <w:rPr>
          <w:b/>
          <w:i/>
          <w:spacing w:val="-2"/>
          <w:sz w:val="24"/>
        </w:rPr>
        <w:t xml:space="preserve"> </w:t>
      </w:r>
      <w:r>
        <w:rPr>
          <w:b/>
          <w:i/>
          <w:sz w:val="24"/>
        </w:rPr>
        <w:t>of</w:t>
      </w:r>
      <w:r>
        <w:rPr>
          <w:b/>
          <w:i/>
          <w:spacing w:val="-4"/>
          <w:sz w:val="24"/>
        </w:rPr>
        <w:t xml:space="preserve"> </w:t>
      </w:r>
      <w:r>
        <w:rPr>
          <w:b/>
          <w:i/>
          <w:sz w:val="24"/>
        </w:rPr>
        <w:t>fundraisers</w:t>
      </w:r>
      <w:r>
        <w:rPr>
          <w:b/>
          <w:i/>
          <w:spacing w:val="-2"/>
          <w:sz w:val="24"/>
        </w:rPr>
        <w:t xml:space="preserve"> </w:t>
      </w:r>
      <w:r>
        <w:rPr>
          <w:b/>
          <w:i/>
          <w:sz w:val="24"/>
        </w:rPr>
        <w:t>that</w:t>
      </w:r>
      <w:r>
        <w:rPr>
          <w:b/>
          <w:i/>
          <w:spacing w:val="-4"/>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will</w:t>
      </w:r>
      <w:r>
        <w:rPr>
          <w:b/>
          <w:i/>
          <w:spacing w:val="-2"/>
          <w:sz w:val="24"/>
        </w:rPr>
        <w:t xml:space="preserve"> conduct</w:t>
      </w:r>
      <w:r>
        <w:rPr>
          <w:spacing w:val="-2"/>
          <w:sz w:val="24"/>
        </w:rPr>
        <w:t>.</w:t>
      </w:r>
    </w:p>
    <w:p w14:paraId="059B9F39" w14:textId="77777777" w:rsidR="00E765D7" w:rsidRDefault="00000000">
      <w:pPr>
        <w:pStyle w:val="BodyText"/>
        <w:spacing w:before="276"/>
        <w:ind w:left="360" w:right="421"/>
      </w:pPr>
      <w:r>
        <w:t>SECTION</w:t>
      </w:r>
      <w:r>
        <w:rPr>
          <w:spacing w:val="-3"/>
        </w:rPr>
        <w:t xml:space="preserve"> </w:t>
      </w:r>
      <w:r>
        <w:t>3:</w:t>
      </w:r>
      <w:r>
        <w:rPr>
          <w:spacing w:val="-5"/>
        </w:rPr>
        <w:t xml:space="preserve"> </w:t>
      </w:r>
      <w:r>
        <w:t>The</w:t>
      </w:r>
      <w:r>
        <w:rPr>
          <w:spacing w:val="-4"/>
        </w:rPr>
        <w:t xml:space="preserve"> </w:t>
      </w:r>
      <w:r>
        <w:t>PO</w:t>
      </w:r>
      <w:r>
        <w:rPr>
          <w:spacing w:val="-2"/>
        </w:rPr>
        <w:t xml:space="preserve"> </w:t>
      </w:r>
      <w:r>
        <w:t>is</w:t>
      </w:r>
      <w:r>
        <w:rPr>
          <w:spacing w:val="-3"/>
        </w:rPr>
        <w:t xml:space="preserve"> </w:t>
      </w:r>
      <w:r>
        <w:t>aware</w:t>
      </w:r>
      <w:r>
        <w:rPr>
          <w:spacing w:val="-2"/>
        </w:rPr>
        <w:t xml:space="preserve"> </w:t>
      </w:r>
      <w:r>
        <w:t>of</w:t>
      </w:r>
      <w:r>
        <w:rPr>
          <w:spacing w:val="-2"/>
        </w:rPr>
        <w:t xml:space="preserve"> </w:t>
      </w:r>
      <w:r>
        <w:t>the</w:t>
      </w:r>
      <w:r>
        <w:rPr>
          <w:spacing w:val="-2"/>
        </w:rPr>
        <w:t xml:space="preserve"> </w:t>
      </w:r>
      <w:r>
        <w:t>U.S.</w:t>
      </w:r>
      <w:r>
        <w:rPr>
          <w:spacing w:val="-2"/>
        </w:rPr>
        <w:t xml:space="preserve"> </w:t>
      </w:r>
      <w:r>
        <w:t>Army</w:t>
      </w:r>
      <w:r>
        <w:rPr>
          <w:spacing w:val="-3"/>
        </w:rPr>
        <w:t xml:space="preserve"> </w:t>
      </w:r>
      <w:r>
        <w:t>Garrison</w:t>
      </w:r>
      <w:r>
        <w:rPr>
          <w:spacing w:val="-4"/>
        </w:rPr>
        <w:t xml:space="preserve"> </w:t>
      </w:r>
      <w:r>
        <w:t>Stuttgart</w:t>
      </w:r>
      <w:r>
        <w:rPr>
          <w:spacing w:val="-5"/>
        </w:rPr>
        <w:t xml:space="preserve"> </w:t>
      </w:r>
      <w:r>
        <w:t>Command</w:t>
      </w:r>
      <w:r>
        <w:rPr>
          <w:spacing w:val="-2"/>
        </w:rPr>
        <w:t xml:space="preserve"> </w:t>
      </w:r>
      <w:r>
        <w:t>Policy Letter #12, Garrison Fundraising Guidance and Private Organizations Procedural Operations, and AEA 210-22, and will conduct all fundraisers accordingly.</w:t>
      </w:r>
    </w:p>
    <w:p w14:paraId="3E38072D" w14:textId="77777777" w:rsidR="00E765D7" w:rsidRDefault="00E765D7">
      <w:pPr>
        <w:pStyle w:val="BodyText"/>
      </w:pPr>
    </w:p>
    <w:p w14:paraId="06782F67" w14:textId="77777777" w:rsidR="00E765D7" w:rsidRDefault="00000000">
      <w:pPr>
        <w:ind w:left="360" w:right="421"/>
        <w:rPr>
          <w:sz w:val="24"/>
        </w:rPr>
      </w:pPr>
      <w:r>
        <w:rPr>
          <w:sz w:val="24"/>
        </w:rPr>
        <w:t>SECTION</w:t>
      </w:r>
      <w:r>
        <w:rPr>
          <w:spacing w:val="-4"/>
          <w:sz w:val="24"/>
        </w:rPr>
        <w:t xml:space="preserve"> </w:t>
      </w:r>
      <w:r>
        <w:rPr>
          <w:sz w:val="24"/>
        </w:rPr>
        <w:t>4:</w:t>
      </w:r>
      <w:r>
        <w:rPr>
          <w:spacing w:val="-5"/>
          <w:sz w:val="24"/>
        </w:rPr>
        <w:t xml:space="preserve"> </w:t>
      </w:r>
      <w:r>
        <w:rPr>
          <w:b/>
          <w:i/>
          <w:sz w:val="24"/>
        </w:rPr>
        <w:t>Identify</w:t>
      </w:r>
      <w:r>
        <w:rPr>
          <w:b/>
          <w:i/>
          <w:spacing w:val="-3"/>
          <w:sz w:val="24"/>
        </w:rPr>
        <w:t xml:space="preserve"> </w:t>
      </w:r>
      <w:r>
        <w:rPr>
          <w:b/>
          <w:i/>
          <w:sz w:val="24"/>
        </w:rPr>
        <w:t>if</w:t>
      </w:r>
      <w:r>
        <w:rPr>
          <w:b/>
          <w:i/>
          <w:spacing w:val="-4"/>
          <w:sz w:val="24"/>
        </w:rPr>
        <w:t xml:space="preserve"> </w:t>
      </w:r>
      <w:r>
        <w:rPr>
          <w:b/>
          <w:i/>
          <w:sz w:val="24"/>
        </w:rPr>
        <w:t>the</w:t>
      </w:r>
      <w:r>
        <w:rPr>
          <w:b/>
          <w:i/>
          <w:spacing w:val="-3"/>
          <w:sz w:val="24"/>
        </w:rPr>
        <w:t xml:space="preserve"> </w:t>
      </w:r>
      <w:r>
        <w:rPr>
          <w:b/>
          <w:i/>
          <w:sz w:val="24"/>
        </w:rPr>
        <w:t>PO’s</w:t>
      </w:r>
      <w:r>
        <w:rPr>
          <w:b/>
          <w:i/>
          <w:spacing w:val="-4"/>
          <w:sz w:val="24"/>
        </w:rPr>
        <w:t xml:space="preserve"> </w:t>
      </w:r>
      <w:r>
        <w:rPr>
          <w:b/>
          <w:i/>
          <w:sz w:val="24"/>
        </w:rPr>
        <w:t>activities</w:t>
      </w:r>
      <w:r>
        <w:rPr>
          <w:b/>
          <w:i/>
          <w:spacing w:val="-4"/>
          <w:sz w:val="24"/>
        </w:rPr>
        <w:t xml:space="preserve"> </w:t>
      </w:r>
      <w:r>
        <w:rPr>
          <w:b/>
          <w:i/>
          <w:sz w:val="24"/>
        </w:rPr>
        <w:t>are</w:t>
      </w:r>
      <w:r>
        <w:rPr>
          <w:b/>
          <w:i/>
          <w:spacing w:val="-3"/>
          <w:sz w:val="24"/>
        </w:rPr>
        <w:t xml:space="preserve"> </w:t>
      </w:r>
      <w:r>
        <w:rPr>
          <w:b/>
          <w:i/>
          <w:sz w:val="24"/>
        </w:rPr>
        <w:t>directed</w:t>
      </w:r>
      <w:r>
        <w:rPr>
          <w:b/>
          <w:i/>
          <w:spacing w:val="-4"/>
          <w:sz w:val="24"/>
        </w:rPr>
        <w:t xml:space="preserve"> </w:t>
      </w:r>
      <w:r>
        <w:rPr>
          <w:b/>
          <w:i/>
          <w:sz w:val="24"/>
        </w:rPr>
        <w:t>towards</w:t>
      </w:r>
      <w:r>
        <w:rPr>
          <w:b/>
          <w:i/>
          <w:spacing w:val="-4"/>
          <w:sz w:val="24"/>
        </w:rPr>
        <w:t xml:space="preserve"> </w:t>
      </w:r>
      <w:r>
        <w:rPr>
          <w:b/>
          <w:i/>
          <w:sz w:val="24"/>
        </w:rPr>
        <w:t>supporting</w:t>
      </w:r>
      <w:r>
        <w:rPr>
          <w:b/>
          <w:i/>
          <w:spacing w:val="-4"/>
          <w:sz w:val="24"/>
        </w:rPr>
        <w:t xml:space="preserve"> </w:t>
      </w:r>
      <w:r>
        <w:rPr>
          <w:b/>
          <w:i/>
          <w:sz w:val="24"/>
        </w:rPr>
        <w:t>quality of life or raising funds for charitable purposes</w:t>
      </w:r>
      <w:r>
        <w:rPr>
          <w:sz w:val="24"/>
        </w:rPr>
        <w:t>.</w:t>
      </w:r>
    </w:p>
    <w:p w14:paraId="4BBF4507" w14:textId="77777777" w:rsidR="00E765D7" w:rsidRDefault="00E765D7">
      <w:pPr>
        <w:pStyle w:val="BodyText"/>
      </w:pPr>
    </w:p>
    <w:p w14:paraId="03C809BE" w14:textId="77777777" w:rsidR="00E765D7" w:rsidRDefault="00000000">
      <w:pPr>
        <w:ind w:left="360" w:right="421"/>
        <w:rPr>
          <w:sz w:val="24"/>
        </w:rPr>
      </w:pPr>
      <w:r>
        <w:rPr>
          <w:sz w:val="24"/>
        </w:rPr>
        <w:t>SECTION</w:t>
      </w:r>
      <w:r>
        <w:rPr>
          <w:spacing w:val="-3"/>
          <w:sz w:val="24"/>
        </w:rPr>
        <w:t xml:space="preserve"> </w:t>
      </w:r>
      <w:r>
        <w:rPr>
          <w:sz w:val="24"/>
        </w:rPr>
        <w:t>5:</w:t>
      </w:r>
      <w:r>
        <w:rPr>
          <w:spacing w:val="-5"/>
          <w:sz w:val="24"/>
        </w:rPr>
        <w:t xml:space="preserve"> </w:t>
      </w:r>
      <w:r>
        <w:rPr>
          <w:b/>
          <w:i/>
          <w:sz w:val="24"/>
        </w:rPr>
        <w:t>Identify</w:t>
      </w:r>
      <w:r>
        <w:rPr>
          <w:b/>
          <w:i/>
          <w:spacing w:val="-2"/>
          <w:sz w:val="24"/>
        </w:rPr>
        <w:t xml:space="preserve"> </w:t>
      </w:r>
      <w:r>
        <w:rPr>
          <w:b/>
          <w:i/>
          <w:sz w:val="24"/>
        </w:rPr>
        <w:t>if</w:t>
      </w:r>
      <w:r>
        <w:rPr>
          <w:b/>
          <w:i/>
          <w:spacing w:val="-4"/>
          <w:sz w:val="24"/>
        </w:rPr>
        <w:t xml:space="preserve"> </w:t>
      </w:r>
      <w:r>
        <w:rPr>
          <w:b/>
          <w:i/>
          <w:sz w:val="24"/>
        </w:rPr>
        <w:t>the</w:t>
      </w:r>
      <w:r>
        <w:rPr>
          <w:b/>
          <w:i/>
          <w:spacing w:val="-2"/>
          <w:sz w:val="24"/>
        </w:rPr>
        <w:t xml:space="preserve"> </w:t>
      </w:r>
      <w:r>
        <w:rPr>
          <w:b/>
          <w:i/>
          <w:sz w:val="24"/>
        </w:rPr>
        <w:t>PO’s</w:t>
      </w:r>
      <w:r>
        <w:rPr>
          <w:b/>
          <w:i/>
          <w:spacing w:val="-4"/>
          <w:sz w:val="24"/>
        </w:rPr>
        <w:t xml:space="preserve"> </w:t>
      </w:r>
      <w:r>
        <w:rPr>
          <w:b/>
          <w:i/>
          <w:sz w:val="24"/>
        </w:rPr>
        <w:t>activities</w:t>
      </w:r>
      <w:r>
        <w:rPr>
          <w:b/>
          <w:i/>
          <w:spacing w:val="-4"/>
          <w:sz w:val="24"/>
        </w:rPr>
        <w:t xml:space="preserve"> </w:t>
      </w:r>
      <w:r>
        <w:rPr>
          <w:b/>
          <w:i/>
          <w:sz w:val="24"/>
        </w:rPr>
        <w:t>are</w:t>
      </w:r>
      <w:r>
        <w:rPr>
          <w:b/>
          <w:i/>
          <w:spacing w:val="-2"/>
          <w:sz w:val="24"/>
        </w:rPr>
        <w:t xml:space="preserve"> </w:t>
      </w:r>
      <w:r>
        <w:rPr>
          <w:b/>
          <w:i/>
          <w:sz w:val="24"/>
        </w:rPr>
        <w:t>primarily</w:t>
      </w:r>
      <w:r>
        <w:rPr>
          <w:b/>
          <w:i/>
          <w:spacing w:val="-4"/>
          <w:sz w:val="24"/>
        </w:rPr>
        <w:t xml:space="preserve"> </w:t>
      </w:r>
      <w:r>
        <w:rPr>
          <w:b/>
          <w:i/>
          <w:sz w:val="24"/>
        </w:rPr>
        <w:t>conducted</w:t>
      </w:r>
      <w:r>
        <w:rPr>
          <w:b/>
          <w:i/>
          <w:spacing w:val="-3"/>
          <w:sz w:val="24"/>
        </w:rPr>
        <w:t xml:space="preserve"> </w:t>
      </w:r>
      <w:r>
        <w:rPr>
          <w:b/>
          <w:i/>
          <w:sz w:val="24"/>
        </w:rPr>
        <w:t>off</w:t>
      </w:r>
      <w:r>
        <w:rPr>
          <w:b/>
          <w:i/>
          <w:spacing w:val="-4"/>
          <w:sz w:val="24"/>
        </w:rPr>
        <w:t xml:space="preserve"> </w:t>
      </w:r>
      <w:r>
        <w:rPr>
          <w:b/>
          <w:i/>
          <w:sz w:val="24"/>
        </w:rPr>
        <w:t>post</w:t>
      </w:r>
      <w:r>
        <w:rPr>
          <w:b/>
          <w:i/>
          <w:spacing w:val="-4"/>
          <w:sz w:val="24"/>
        </w:rPr>
        <w:t xml:space="preserve"> </w:t>
      </w:r>
      <w:r>
        <w:rPr>
          <w:b/>
          <w:i/>
          <w:sz w:val="24"/>
        </w:rPr>
        <w:t>or</w:t>
      </w:r>
      <w:r>
        <w:rPr>
          <w:b/>
          <w:i/>
          <w:spacing w:val="-3"/>
          <w:sz w:val="24"/>
        </w:rPr>
        <w:t xml:space="preserve"> </w:t>
      </w:r>
      <w:r>
        <w:rPr>
          <w:b/>
          <w:i/>
          <w:sz w:val="24"/>
        </w:rPr>
        <w:t xml:space="preserve">on </w:t>
      </w:r>
      <w:r>
        <w:rPr>
          <w:b/>
          <w:i/>
          <w:spacing w:val="-2"/>
          <w:sz w:val="24"/>
        </w:rPr>
        <w:t>post</w:t>
      </w:r>
      <w:r>
        <w:rPr>
          <w:spacing w:val="-2"/>
          <w:sz w:val="24"/>
        </w:rPr>
        <w:t>.</w:t>
      </w:r>
    </w:p>
    <w:p w14:paraId="2C2A7C97" w14:textId="77777777" w:rsidR="00E765D7" w:rsidRDefault="00E765D7">
      <w:pPr>
        <w:pStyle w:val="BodyText"/>
      </w:pPr>
    </w:p>
    <w:p w14:paraId="74FA7A07" w14:textId="77777777" w:rsidR="00E765D7" w:rsidRDefault="00000000">
      <w:pPr>
        <w:pStyle w:val="BodyText"/>
        <w:ind w:left="4233" w:right="4230" w:hanging="3"/>
        <w:jc w:val="center"/>
      </w:pPr>
      <w:r>
        <w:t xml:space="preserve">ARTICLE V </w:t>
      </w:r>
      <w:r>
        <w:rPr>
          <w:spacing w:val="-2"/>
          <w:u w:val="single"/>
        </w:rPr>
        <w:t>MEMBERSHIP</w:t>
      </w:r>
    </w:p>
    <w:p w14:paraId="48286231" w14:textId="77777777" w:rsidR="00E765D7" w:rsidRDefault="00E765D7">
      <w:pPr>
        <w:pStyle w:val="BodyText"/>
      </w:pPr>
    </w:p>
    <w:p w14:paraId="504BD12F" w14:textId="77777777" w:rsidR="00E765D7" w:rsidRDefault="00000000">
      <w:pPr>
        <w:pStyle w:val="BodyText"/>
        <w:ind w:left="360" w:right="378"/>
      </w:pPr>
      <w:r>
        <w:t>SECTION</w:t>
      </w:r>
      <w:r>
        <w:rPr>
          <w:spacing w:val="-2"/>
        </w:rPr>
        <w:t xml:space="preserve"> </w:t>
      </w:r>
      <w:r>
        <w:t>1:</w:t>
      </w:r>
      <w:r>
        <w:rPr>
          <w:spacing w:val="-4"/>
        </w:rPr>
        <w:t xml:space="preserve"> </w:t>
      </w:r>
      <w:r>
        <w:t>To</w:t>
      </w:r>
      <w:r>
        <w:rPr>
          <w:spacing w:val="-1"/>
        </w:rPr>
        <w:t xml:space="preserve"> </w:t>
      </w:r>
      <w:r>
        <w:t>qualify</w:t>
      </w:r>
      <w:r>
        <w:rPr>
          <w:spacing w:val="-4"/>
        </w:rPr>
        <w:t xml:space="preserve"> </w:t>
      </w:r>
      <w:r>
        <w:t>for</w:t>
      </w:r>
      <w:r>
        <w:rPr>
          <w:spacing w:val="-3"/>
        </w:rPr>
        <w:t xml:space="preserve"> </w:t>
      </w:r>
      <w:r>
        <w:t>approval</w:t>
      </w:r>
      <w:r>
        <w:rPr>
          <w:spacing w:val="-5"/>
        </w:rPr>
        <w:t xml:space="preserve"> </w:t>
      </w:r>
      <w:r>
        <w:t>as</w:t>
      </w:r>
      <w:r>
        <w:rPr>
          <w:spacing w:val="-2"/>
        </w:rPr>
        <w:t xml:space="preserve"> </w:t>
      </w:r>
      <w:r>
        <w:t>a</w:t>
      </w:r>
      <w:r>
        <w:rPr>
          <w:spacing w:val="-3"/>
        </w:rPr>
        <w:t xml:space="preserve"> </w:t>
      </w:r>
      <w:r>
        <w:t>PO</w:t>
      </w:r>
      <w:r>
        <w:rPr>
          <w:spacing w:val="-1"/>
        </w:rPr>
        <w:t xml:space="preserve"> </w:t>
      </w:r>
      <w:r>
        <w:t>in</w:t>
      </w:r>
      <w:r>
        <w:rPr>
          <w:spacing w:val="-1"/>
        </w:rPr>
        <w:t xml:space="preserve"> </w:t>
      </w:r>
      <w:r>
        <w:t>the</w:t>
      </w:r>
      <w:r>
        <w:rPr>
          <w:spacing w:val="-1"/>
        </w:rPr>
        <w:t xml:space="preserve"> </w:t>
      </w:r>
      <w:r>
        <w:t>European</w:t>
      </w:r>
      <w:r>
        <w:rPr>
          <w:spacing w:val="-1"/>
        </w:rPr>
        <w:t xml:space="preserve"> </w:t>
      </w:r>
      <w:r>
        <w:t>theater,</w:t>
      </w:r>
      <w:r>
        <w:rPr>
          <w:spacing w:val="-1"/>
        </w:rPr>
        <w:t xml:space="preserve"> </w:t>
      </w:r>
      <w:r>
        <w:t>more</w:t>
      </w:r>
      <w:r>
        <w:rPr>
          <w:spacing w:val="-1"/>
        </w:rPr>
        <w:t xml:space="preserve"> </w:t>
      </w:r>
      <w:r>
        <w:t>than</w:t>
      </w:r>
      <w:r>
        <w:rPr>
          <w:spacing w:val="-3"/>
        </w:rPr>
        <w:t xml:space="preserve"> </w:t>
      </w:r>
      <w:r>
        <w:t>50%</w:t>
      </w:r>
      <w:r>
        <w:rPr>
          <w:spacing w:val="-4"/>
        </w:rPr>
        <w:t xml:space="preserve"> </w:t>
      </w:r>
      <w:r>
        <w:t>of the PO members must have SOFA status. Individuals with SOFA status include U.S. and sending States’ military and civilian personnel, their accompanying dependent Family members, and employees with status under Article 71, 72, or 73 of the Supplementary Agreement to the NATO Status of Forces Agreement (SOFA).</w:t>
      </w:r>
    </w:p>
    <w:p w14:paraId="07A4DAAF" w14:textId="77777777" w:rsidR="00E765D7" w:rsidRDefault="00E765D7">
      <w:pPr>
        <w:pStyle w:val="BodyText"/>
      </w:pPr>
    </w:p>
    <w:p w14:paraId="5A66208C" w14:textId="77777777" w:rsidR="00E765D7" w:rsidRDefault="00000000">
      <w:pPr>
        <w:ind w:left="360" w:right="421"/>
        <w:rPr>
          <w:sz w:val="24"/>
        </w:rPr>
      </w:pPr>
      <w:r>
        <w:rPr>
          <w:sz w:val="24"/>
        </w:rPr>
        <w:t>SECTION</w:t>
      </w:r>
      <w:r>
        <w:rPr>
          <w:spacing w:val="-5"/>
          <w:sz w:val="24"/>
        </w:rPr>
        <w:t xml:space="preserve"> </w:t>
      </w:r>
      <w:r>
        <w:rPr>
          <w:sz w:val="24"/>
        </w:rPr>
        <w:t>2:</w:t>
      </w:r>
      <w:r>
        <w:rPr>
          <w:spacing w:val="-6"/>
          <w:sz w:val="24"/>
        </w:rPr>
        <w:t xml:space="preserve"> </w:t>
      </w:r>
      <w:r>
        <w:rPr>
          <w:b/>
          <w:i/>
          <w:sz w:val="24"/>
        </w:rPr>
        <w:t>Identify</w:t>
      </w:r>
      <w:r>
        <w:rPr>
          <w:b/>
          <w:i/>
          <w:spacing w:val="-5"/>
          <w:sz w:val="24"/>
        </w:rPr>
        <w:t xml:space="preserve"> </w:t>
      </w:r>
      <w:r>
        <w:rPr>
          <w:b/>
          <w:i/>
          <w:sz w:val="24"/>
        </w:rPr>
        <w:t>specific</w:t>
      </w:r>
      <w:r>
        <w:rPr>
          <w:b/>
          <w:i/>
          <w:spacing w:val="-4"/>
          <w:sz w:val="24"/>
        </w:rPr>
        <w:t xml:space="preserve"> </w:t>
      </w:r>
      <w:r>
        <w:rPr>
          <w:b/>
          <w:i/>
          <w:sz w:val="24"/>
        </w:rPr>
        <w:t>types</w:t>
      </w:r>
      <w:r>
        <w:rPr>
          <w:b/>
          <w:i/>
          <w:spacing w:val="-4"/>
          <w:sz w:val="24"/>
        </w:rPr>
        <w:t xml:space="preserve"> </w:t>
      </w:r>
      <w:r>
        <w:rPr>
          <w:b/>
          <w:i/>
          <w:sz w:val="24"/>
        </w:rPr>
        <w:t>of</w:t>
      </w:r>
      <w:r>
        <w:rPr>
          <w:b/>
          <w:i/>
          <w:spacing w:val="-5"/>
          <w:sz w:val="24"/>
        </w:rPr>
        <w:t xml:space="preserve"> </w:t>
      </w:r>
      <w:r>
        <w:rPr>
          <w:b/>
          <w:i/>
          <w:sz w:val="24"/>
        </w:rPr>
        <w:t>membership,</w:t>
      </w:r>
      <w:r>
        <w:rPr>
          <w:b/>
          <w:i/>
          <w:spacing w:val="-6"/>
          <w:sz w:val="24"/>
        </w:rPr>
        <w:t xml:space="preserve"> </w:t>
      </w:r>
      <w:r>
        <w:rPr>
          <w:b/>
          <w:i/>
          <w:sz w:val="24"/>
        </w:rPr>
        <w:t>eligibility,</w:t>
      </w:r>
      <w:r>
        <w:rPr>
          <w:b/>
          <w:i/>
          <w:spacing w:val="-4"/>
          <w:sz w:val="24"/>
        </w:rPr>
        <w:t xml:space="preserve"> </w:t>
      </w:r>
      <w:r>
        <w:rPr>
          <w:b/>
          <w:i/>
          <w:sz w:val="24"/>
        </w:rPr>
        <w:t>qualifications</w:t>
      </w:r>
      <w:r>
        <w:rPr>
          <w:b/>
          <w:i/>
          <w:spacing w:val="-4"/>
          <w:sz w:val="24"/>
        </w:rPr>
        <w:t xml:space="preserve"> </w:t>
      </w:r>
      <w:r>
        <w:rPr>
          <w:b/>
          <w:i/>
          <w:sz w:val="24"/>
        </w:rPr>
        <w:t>for each type, application method, responsibilities for all management functions, procedures for withdrawal of membership, and rules pertaining to guests</w:t>
      </w:r>
      <w:r>
        <w:rPr>
          <w:sz w:val="24"/>
        </w:rPr>
        <w:t>.</w:t>
      </w:r>
    </w:p>
    <w:p w14:paraId="1AFB84D0" w14:textId="77777777" w:rsidR="00E765D7" w:rsidRDefault="00E765D7">
      <w:pPr>
        <w:rPr>
          <w:sz w:val="24"/>
        </w:rPr>
        <w:sectPr w:rsidR="00E765D7">
          <w:pgSz w:w="12240" w:h="15840"/>
          <w:pgMar w:top="940" w:right="1080" w:bottom="1500" w:left="1080" w:header="0" w:footer="1304" w:gutter="0"/>
          <w:cols w:space="720"/>
        </w:sectPr>
      </w:pPr>
    </w:p>
    <w:p w14:paraId="3E22CCE5" w14:textId="77777777" w:rsidR="00E765D7" w:rsidRDefault="00000000">
      <w:pPr>
        <w:pStyle w:val="BodyText"/>
        <w:spacing w:before="68"/>
        <w:ind w:left="98" w:right="98"/>
        <w:jc w:val="center"/>
      </w:pPr>
      <w:r>
        <w:lastRenderedPageBreak/>
        <w:t>ARTICLE</w:t>
      </w:r>
      <w:r>
        <w:rPr>
          <w:spacing w:val="-4"/>
        </w:rPr>
        <w:t xml:space="preserve"> </w:t>
      </w:r>
      <w:r>
        <w:rPr>
          <w:spacing w:val="-7"/>
        </w:rPr>
        <w:t>VI</w:t>
      </w:r>
    </w:p>
    <w:p w14:paraId="581B42E9" w14:textId="77777777" w:rsidR="00E765D7" w:rsidRDefault="00000000">
      <w:pPr>
        <w:pStyle w:val="BodyText"/>
        <w:ind w:left="97" w:right="98"/>
        <w:jc w:val="center"/>
      </w:pPr>
      <w:r>
        <w:rPr>
          <w:u w:val="single"/>
        </w:rPr>
        <w:t>COMPOSITION</w:t>
      </w:r>
      <w:r>
        <w:rPr>
          <w:spacing w:val="-3"/>
          <w:u w:val="single"/>
        </w:rPr>
        <w:t xml:space="preserve"> </w:t>
      </w:r>
      <w:r>
        <w:rPr>
          <w:u w:val="single"/>
        </w:rPr>
        <w:t>OF</w:t>
      </w:r>
      <w:r>
        <w:rPr>
          <w:spacing w:val="-3"/>
          <w:u w:val="single"/>
        </w:rPr>
        <w:t xml:space="preserve"> </w:t>
      </w:r>
      <w:r>
        <w:rPr>
          <w:u w:val="single"/>
        </w:rPr>
        <w:t>THE</w:t>
      </w:r>
      <w:r>
        <w:rPr>
          <w:spacing w:val="-1"/>
          <w:u w:val="single"/>
        </w:rPr>
        <w:t xml:space="preserve"> </w:t>
      </w:r>
      <w:r>
        <w:rPr>
          <w:u w:val="single"/>
        </w:rPr>
        <w:t>GOVERNING</w:t>
      </w:r>
      <w:r>
        <w:rPr>
          <w:spacing w:val="-4"/>
          <w:u w:val="single"/>
        </w:rPr>
        <w:t xml:space="preserve"> BODY</w:t>
      </w:r>
    </w:p>
    <w:p w14:paraId="28E2B6B1" w14:textId="77777777" w:rsidR="00E765D7" w:rsidRDefault="00E765D7">
      <w:pPr>
        <w:pStyle w:val="BodyText"/>
      </w:pPr>
    </w:p>
    <w:p w14:paraId="1C877A2C" w14:textId="77777777" w:rsidR="00E765D7" w:rsidRDefault="00000000">
      <w:pPr>
        <w:ind w:left="360" w:right="1028"/>
        <w:rPr>
          <w:b/>
          <w:i/>
          <w:sz w:val="24"/>
        </w:rPr>
      </w:pPr>
      <w:r>
        <w:rPr>
          <w:sz w:val="24"/>
        </w:rPr>
        <w:t>SECTION</w:t>
      </w:r>
      <w:r>
        <w:rPr>
          <w:spacing w:val="-3"/>
          <w:sz w:val="24"/>
        </w:rPr>
        <w:t xml:space="preserve"> </w:t>
      </w:r>
      <w:r>
        <w:rPr>
          <w:sz w:val="24"/>
        </w:rPr>
        <w:t>1:</w:t>
      </w:r>
      <w:r>
        <w:rPr>
          <w:spacing w:val="-5"/>
          <w:sz w:val="24"/>
        </w:rPr>
        <w:t xml:space="preserve"> </w:t>
      </w:r>
      <w:r>
        <w:rPr>
          <w:b/>
          <w:i/>
          <w:sz w:val="24"/>
        </w:rPr>
        <w:t>List</w:t>
      </w:r>
      <w:r>
        <w:rPr>
          <w:b/>
          <w:i/>
          <w:spacing w:val="-4"/>
          <w:sz w:val="24"/>
        </w:rPr>
        <w:t xml:space="preserve"> </w:t>
      </w:r>
      <w:r>
        <w:rPr>
          <w:b/>
          <w:i/>
          <w:sz w:val="24"/>
        </w:rPr>
        <w:t>the</w:t>
      </w:r>
      <w:r>
        <w:rPr>
          <w:b/>
          <w:i/>
          <w:spacing w:val="-2"/>
          <w:sz w:val="24"/>
        </w:rPr>
        <w:t xml:space="preserve"> </w:t>
      </w:r>
      <w:r>
        <w:rPr>
          <w:b/>
          <w:i/>
          <w:sz w:val="24"/>
        </w:rPr>
        <w:t>individuals</w:t>
      </w:r>
      <w:r>
        <w:rPr>
          <w:b/>
          <w:i/>
          <w:spacing w:val="-4"/>
          <w:sz w:val="24"/>
        </w:rPr>
        <w:t xml:space="preserve"> </w:t>
      </w:r>
      <w:r>
        <w:rPr>
          <w:b/>
          <w:i/>
          <w:sz w:val="24"/>
        </w:rPr>
        <w:t>forming</w:t>
      </w:r>
      <w:r>
        <w:rPr>
          <w:b/>
          <w:i/>
          <w:spacing w:val="-3"/>
          <w:sz w:val="24"/>
        </w:rPr>
        <w:t xml:space="preserve"> </w:t>
      </w:r>
      <w:r>
        <w:rPr>
          <w:b/>
          <w:i/>
          <w:sz w:val="24"/>
        </w:rPr>
        <w:t>the</w:t>
      </w:r>
      <w:r>
        <w:rPr>
          <w:b/>
          <w:i/>
          <w:spacing w:val="-2"/>
          <w:sz w:val="24"/>
        </w:rPr>
        <w:t xml:space="preserve"> </w:t>
      </w:r>
      <w:r>
        <w:rPr>
          <w:b/>
          <w:i/>
          <w:sz w:val="24"/>
        </w:rPr>
        <w:t>governing</w:t>
      </w:r>
      <w:r>
        <w:rPr>
          <w:b/>
          <w:i/>
          <w:spacing w:val="-3"/>
          <w:sz w:val="24"/>
        </w:rPr>
        <w:t xml:space="preserve"> </w:t>
      </w:r>
      <w:r>
        <w:rPr>
          <w:b/>
          <w:i/>
          <w:sz w:val="24"/>
        </w:rPr>
        <w:t>body</w:t>
      </w:r>
      <w:r>
        <w:rPr>
          <w:b/>
          <w:i/>
          <w:spacing w:val="-2"/>
          <w:sz w:val="24"/>
        </w:rPr>
        <w:t xml:space="preserve"> </w:t>
      </w:r>
      <w:r>
        <w:rPr>
          <w:b/>
          <w:i/>
          <w:sz w:val="24"/>
        </w:rPr>
        <w:t>and</w:t>
      </w:r>
      <w:r>
        <w:rPr>
          <w:b/>
          <w:i/>
          <w:spacing w:val="-3"/>
          <w:sz w:val="24"/>
        </w:rPr>
        <w:t xml:space="preserve"> </w:t>
      </w:r>
      <w:r>
        <w:rPr>
          <w:b/>
          <w:i/>
          <w:sz w:val="24"/>
        </w:rPr>
        <w:t>their</w:t>
      </w:r>
      <w:r>
        <w:rPr>
          <w:b/>
          <w:i/>
          <w:spacing w:val="-3"/>
          <w:sz w:val="24"/>
        </w:rPr>
        <w:t xml:space="preserve"> </w:t>
      </w:r>
      <w:r>
        <w:rPr>
          <w:b/>
          <w:i/>
          <w:sz w:val="24"/>
        </w:rPr>
        <w:t>titles. Define which officers can act for the president.</w:t>
      </w:r>
    </w:p>
    <w:p w14:paraId="1466A39B" w14:textId="77777777" w:rsidR="00E765D7" w:rsidRDefault="00000000">
      <w:pPr>
        <w:pStyle w:val="BodyText"/>
        <w:ind w:left="3597" w:right="3431" w:firstLine="756"/>
      </w:pPr>
      <w:r>
        <w:t xml:space="preserve">ARTICLE VII </w:t>
      </w:r>
      <w:r>
        <w:rPr>
          <w:u w:val="single"/>
        </w:rPr>
        <w:t>ELECTION</w:t>
      </w:r>
      <w:r>
        <w:rPr>
          <w:spacing w:val="-17"/>
          <w:u w:val="single"/>
        </w:rPr>
        <w:t xml:space="preserve"> </w:t>
      </w:r>
      <w:r>
        <w:rPr>
          <w:u w:val="single"/>
        </w:rPr>
        <w:t>OF</w:t>
      </w:r>
      <w:r>
        <w:rPr>
          <w:spacing w:val="-17"/>
          <w:u w:val="single"/>
        </w:rPr>
        <w:t xml:space="preserve"> </w:t>
      </w:r>
      <w:r>
        <w:rPr>
          <w:u w:val="single"/>
        </w:rPr>
        <w:t>OFFICERS</w:t>
      </w:r>
    </w:p>
    <w:p w14:paraId="409F3EEF" w14:textId="77777777" w:rsidR="00E765D7" w:rsidRDefault="00E765D7">
      <w:pPr>
        <w:pStyle w:val="BodyText"/>
      </w:pPr>
    </w:p>
    <w:p w14:paraId="383E378F" w14:textId="77777777" w:rsidR="00E765D7" w:rsidRDefault="00000000">
      <w:pPr>
        <w:ind w:left="360"/>
        <w:rPr>
          <w:sz w:val="24"/>
        </w:rPr>
      </w:pPr>
      <w:r>
        <w:rPr>
          <w:sz w:val="24"/>
        </w:rPr>
        <w:t>SECTION</w:t>
      </w:r>
      <w:r>
        <w:rPr>
          <w:spacing w:val="-6"/>
          <w:sz w:val="24"/>
        </w:rPr>
        <w:t xml:space="preserve"> </w:t>
      </w:r>
      <w:r>
        <w:rPr>
          <w:sz w:val="24"/>
        </w:rPr>
        <w:t>1:</w:t>
      </w:r>
      <w:r>
        <w:rPr>
          <w:spacing w:val="-5"/>
          <w:sz w:val="24"/>
        </w:rPr>
        <w:t xml:space="preserve"> </w:t>
      </w:r>
      <w:r>
        <w:rPr>
          <w:b/>
          <w:i/>
          <w:sz w:val="24"/>
        </w:rPr>
        <w:t>Specify</w:t>
      </w:r>
      <w:r>
        <w:rPr>
          <w:b/>
          <w:i/>
          <w:spacing w:val="-2"/>
          <w:sz w:val="24"/>
        </w:rPr>
        <w:t xml:space="preserve"> </w:t>
      </w:r>
      <w:r>
        <w:rPr>
          <w:b/>
          <w:i/>
          <w:sz w:val="24"/>
        </w:rPr>
        <w:t>frequency</w:t>
      </w:r>
      <w:r>
        <w:rPr>
          <w:b/>
          <w:i/>
          <w:spacing w:val="-4"/>
          <w:sz w:val="24"/>
        </w:rPr>
        <w:t xml:space="preserve"> </w:t>
      </w:r>
      <w:r>
        <w:rPr>
          <w:b/>
          <w:i/>
          <w:sz w:val="24"/>
        </w:rPr>
        <w:t>of</w:t>
      </w:r>
      <w:r>
        <w:rPr>
          <w:b/>
          <w:i/>
          <w:spacing w:val="-4"/>
          <w:sz w:val="24"/>
        </w:rPr>
        <w:t xml:space="preserve"> </w:t>
      </w:r>
      <w:r>
        <w:rPr>
          <w:b/>
          <w:i/>
          <w:sz w:val="24"/>
        </w:rPr>
        <w:t>elections</w:t>
      </w:r>
      <w:r>
        <w:rPr>
          <w:b/>
          <w:i/>
          <w:spacing w:val="-2"/>
          <w:sz w:val="24"/>
        </w:rPr>
        <w:t xml:space="preserve"> </w:t>
      </w:r>
      <w:r>
        <w:rPr>
          <w:b/>
          <w:i/>
          <w:sz w:val="24"/>
        </w:rPr>
        <w:t>and</w:t>
      </w:r>
      <w:r>
        <w:rPr>
          <w:b/>
          <w:i/>
          <w:spacing w:val="-3"/>
          <w:sz w:val="24"/>
        </w:rPr>
        <w:t xml:space="preserve"> </w:t>
      </w:r>
      <w:r>
        <w:rPr>
          <w:b/>
          <w:i/>
          <w:sz w:val="24"/>
        </w:rPr>
        <w:t>month(s)</w:t>
      </w:r>
      <w:r>
        <w:rPr>
          <w:b/>
          <w:i/>
          <w:spacing w:val="-4"/>
          <w:sz w:val="24"/>
        </w:rPr>
        <w:t xml:space="preserve"> </w:t>
      </w:r>
      <w:r>
        <w:rPr>
          <w:b/>
          <w:i/>
          <w:spacing w:val="-2"/>
          <w:sz w:val="24"/>
        </w:rPr>
        <w:t>held</w:t>
      </w:r>
      <w:r>
        <w:rPr>
          <w:spacing w:val="-2"/>
          <w:sz w:val="24"/>
        </w:rPr>
        <w:t>.</w:t>
      </w:r>
    </w:p>
    <w:p w14:paraId="45E62F88" w14:textId="77777777" w:rsidR="00E765D7" w:rsidRDefault="00E765D7">
      <w:pPr>
        <w:pStyle w:val="BodyText"/>
      </w:pPr>
    </w:p>
    <w:p w14:paraId="2ABA524B" w14:textId="77777777" w:rsidR="00E765D7" w:rsidRDefault="00000000">
      <w:pPr>
        <w:ind w:left="360" w:right="421"/>
        <w:rPr>
          <w:sz w:val="24"/>
        </w:rPr>
      </w:pPr>
      <w:r>
        <w:rPr>
          <w:sz w:val="24"/>
        </w:rPr>
        <w:t>SECTION</w:t>
      </w:r>
      <w:r>
        <w:rPr>
          <w:spacing w:val="-4"/>
          <w:sz w:val="24"/>
        </w:rPr>
        <w:t xml:space="preserve"> </w:t>
      </w:r>
      <w:r>
        <w:rPr>
          <w:sz w:val="24"/>
        </w:rPr>
        <w:t>2:</w:t>
      </w:r>
      <w:r>
        <w:rPr>
          <w:spacing w:val="-5"/>
          <w:sz w:val="24"/>
        </w:rPr>
        <w:t xml:space="preserve"> </w:t>
      </w:r>
      <w:r>
        <w:rPr>
          <w:b/>
          <w:i/>
          <w:sz w:val="24"/>
        </w:rPr>
        <w:t>Specify</w:t>
      </w:r>
      <w:r>
        <w:rPr>
          <w:b/>
          <w:i/>
          <w:spacing w:val="-4"/>
          <w:sz w:val="24"/>
        </w:rPr>
        <w:t xml:space="preserve"> </w:t>
      </w:r>
      <w:r>
        <w:rPr>
          <w:b/>
          <w:i/>
          <w:sz w:val="24"/>
        </w:rPr>
        <w:t>number</w:t>
      </w:r>
      <w:r>
        <w:rPr>
          <w:b/>
          <w:i/>
          <w:spacing w:val="-4"/>
          <w:sz w:val="24"/>
        </w:rPr>
        <w:t xml:space="preserve"> </w:t>
      </w:r>
      <w:r>
        <w:rPr>
          <w:b/>
          <w:i/>
          <w:sz w:val="24"/>
        </w:rPr>
        <w:t>of</w:t>
      </w:r>
      <w:r>
        <w:rPr>
          <w:b/>
          <w:i/>
          <w:spacing w:val="-4"/>
          <w:sz w:val="24"/>
        </w:rPr>
        <w:t xml:space="preserve"> </w:t>
      </w:r>
      <w:r>
        <w:rPr>
          <w:b/>
          <w:i/>
          <w:sz w:val="24"/>
        </w:rPr>
        <w:t>members</w:t>
      </w:r>
      <w:r>
        <w:rPr>
          <w:b/>
          <w:i/>
          <w:spacing w:val="-3"/>
          <w:sz w:val="24"/>
        </w:rPr>
        <w:t xml:space="preserve"> </w:t>
      </w:r>
      <w:r>
        <w:rPr>
          <w:b/>
          <w:i/>
          <w:sz w:val="24"/>
        </w:rPr>
        <w:t>that</w:t>
      </w:r>
      <w:r>
        <w:rPr>
          <w:b/>
          <w:i/>
          <w:spacing w:val="-4"/>
          <w:sz w:val="24"/>
        </w:rPr>
        <w:t xml:space="preserve"> </w:t>
      </w:r>
      <w:r>
        <w:rPr>
          <w:b/>
          <w:i/>
          <w:sz w:val="24"/>
        </w:rPr>
        <w:t>constitute</w:t>
      </w:r>
      <w:r>
        <w:rPr>
          <w:b/>
          <w:i/>
          <w:spacing w:val="-3"/>
          <w:sz w:val="24"/>
        </w:rPr>
        <w:t xml:space="preserve"> </w:t>
      </w:r>
      <w:r>
        <w:rPr>
          <w:b/>
          <w:i/>
          <w:sz w:val="24"/>
        </w:rPr>
        <w:t>a</w:t>
      </w:r>
      <w:r>
        <w:rPr>
          <w:b/>
          <w:i/>
          <w:spacing w:val="-3"/>
          <w:sz w:val="24"/>
        </w:rPr>
        <w:t xml:space="preserve"> </w:t>
      </w:r>
      <w:r>
        <w:rPr>
          <w:b/>
          <w:i/>
          <w:sz w:val="24"/>
        </w:rPr>
        <w:t>quorum</w:t>
      </w:r>
      <w:r>
        <w:rPr>
          <w:b/>
          <w:i/>
          <w:spacing w:val="-4"/>
          <w:sz w:val="24"/>
        </w:rPr>
        <w:t xml:space="preserve"> </w:t>
      </w:r>
      <w:r>
        <w:rPr>
          <w:b/>
          <w:i/>
          <w:sz w:val="24"/>
        </w:rPr>
        <w:t>for</w:t>
      </w:r>
      <w:r>
        <w:rPr>
          <w:b/>
          <w:i/>
          <w:spacing w:val="-4"/>
          <w:sz w:val="24"/>
        </w:rPr>
        <w:t xml:space="preserve"> </w:t>
      </w:r>
      <w:r>
        <w:rPr>
          <w:b/>
          <w:i/>
          <w:sz w:val="24"/>
        </w:rPr>
        <w:t>a</w:t>
      </w:r>
      <w:r>
        <w:rPr>
          <w:b/>
          <w:i/>
          <w:spacing w:val="-3"/>
          <w:sz w:val="24"/>
        </w:rPr>
        <w:t xml:space="preserve"> </w:t>
      </w:r>
      <w:r>
        <w:rPr>
          <w:b/>
          <w:i/>
          <w:sz w:val="24"/>
        </w:rPr>
        <w:t xml:space="preserve">valid </w:t>
      </w:r>
      <w:r>
        <w:rPr>
          <w:b/>
          <w:i/>
          <w:spacing w:val="-2"/>
          <w:sz w:val="24"/>
        </w:rPr>
        <w:t>election</w:t>
      </w:r>
      <w:r>
        <w:rPr>
          <w:spacing w:val="-2"/>
          <w:sz w:val="24"/>
        </w:rPr>
        <w:t>.</w:t>
      </w:r>
    </w:p>
    <w:p w14:paraId="48F3D193" w14:textId="77777777" w:rsidR="00E765D7" w:rsidRDefault="00E765D7">
      <w:pPr>
        <w:pStyle w:val="BodyText"/>
      </w:pPr>
    </w:p>
    <w:p w14:paraId="4CBBD56F" w14:textId="77777777" w:rsidR="00E765D7" w:rsidRDefault="00000000">
      <w:pPr>
        <w:ind w:left="360"/>
        <w:rPr>
          <w:sz w:val="24"/>
        </w:rPr>
      </w:pPr>
      <w:r>
        <w:rPr>
          <w:sz w:val="24"/>
        </w:rPr>
        <w:t>SECTION</w:t>
      </w:r>
      <w:r>
        <w:rPr>
          <w:spacing w:val="-3"/>
          <w:sz w:val="24"/>
        </w:rPr>
        <w:t xml:space="preserve"> </w:t>
      </w:r>
      <w:r>
        <w:rPr>
          <w:sz w:val="24"/>
        </w:rPr>
        <w:t>3:</w:t>
      </w:r>
      <w:r>
        <w:rPr>
          <w:spacing w:val="-5"/>
          <w:sz w:val="24"/>
        </w:rPr>
        <w:t xml:space="preserve"> </w:t>
      </w:r>
      <w:r>
        <w:rPr>
          <w:b/>
          <w:i/>
          <w:sz w:val="24"/>
        </w:rPr>
        <w:t>Specify</w:t>
      </w:r>
      <w:r>
        <w:rPr>
          <w:b/>
          <w:i/>
          <w:spacing w:val="-3"/>
          <w:sz w:val="24"/>
        </w:rPr>
        <w:t xml:space="preserve"> </w:t>
      </w:r>
      <w:r>
        <w:rPr>
          <w:b/>
          <w:i/>
          <w:sz w:val="24"/>
        </w:rPr>
        <w:t>procedures</w:t>
      </w:r>
      <w:r>
        <w:rPr>
          <w:b/>
          <w:i/>
          <w:spacing w:val="-4"/>
          <w:sz w:val="24"/>
        </w:rPr>
        <w:t xml:space="preserve"> </w:t>
      </w:r>
      <w:r>
        <w:rPr>
          <w:b/>
          <w:i/>
          <w:sz w:val="24"/>
        </w:rPr>
        <w:t>for</w:t>
      </w:r>
      <w:r>
        <w:rPr>
          <w:b/>
          <w:i/>
          <w:spacing w:val="-2"/>
          <w:sz w:val="24"/>
        </w:rPr>
        <w:t xml:space="preserve"> </w:t>
      </w:r>
      <w:r>
        <w:rPr>
          <w:b/>
          <w:i/>
          <w:sz w:val="24"/>
        </w:rPr>
        <w:t>absentee</w:t>
      </w:r>
      <w:r>
        <w:rPr>
          <w:b/>
          <w:i/>
          <w:spacing w:val="-2"/>
          <w:sz w:val="24"/>
        </w:rPr>
        <w:t xml:space="preserve"> </w:t>
      </w:r>
      <w:r>
        <w:rPr>
          <w:b/>
          <w:i/>
          <w:sz w:val="24"/>
        </w:rPr>
        <w:t>or</w:t>
      </w:r>
      <w:r>
        <w:rPr>
          <w:b/>
          <w:i/>
          <w:spacing w:val="-3"/>
          <w:sz w:val="24"/>
        </w:rPr>
        <w:t xml:space="preserve"> </w:t>
      </w:r>
      <w:r>
        <w:rPr>
          <w:b/>
          <w:i/>
          <w:sz w:val="24"/>
        </w:rPr>
        <w:t>proxy</w:t>
      </w:r>
      <w:r>
        <w:rPr>
          <w:b/>
          <w:i/>
          <w:spacing w:val="-1"/>
          <w:sz w:val="24"/>
        </w:rPr>
        <w:t xml:space="preserve"> </w:t>
      </w:r>
      <w:r>
        <w:rPr>
          <w:b/>
          <w:i/>
          <w:sz w:val="24"/>
        </w:rPr>
        <w:t>voting,</w:t>
      </w:r>
      <w:r>
        <w:rPr>
          <w:b/>
          <w:i/>
          <w:spacing w:val="-2"/>
          <w:sz w:val="24"/>
        </w:rPr>
        <w:t xml:space="preserve"> </w:t>
      </w:r>
      <w:r>
        <w:rPr>
          <w:b/>
          <w:i/>
          <w:sz w:val="24"/>
        </w:rPr>
        <w:t>if</w:t>
      </w:r>
      <w:r>
        <w:rPr>
          <w:b/>
          <w:i/>
          <w:spacing w:val="-5"/>
          <w:sz w:val="24"/>
        </w:rPr>
        <w:t xml:space="preserve"> </w:t>
      </w:r>
      <w:r>
        <w:rPr>
          <w:b/>
          <w:i/>
          <w:spacing w:val="-4"/>
          <w:sz w:val="24"/>
        </w:rPr>
        <w:t>any</w:t>
      </w:r>
      <w:r>
        <w:rPr>
          <w:spacing w:val="-4"/>
          <w:sz w:val="24"/>
        </w:rPr>
        <w:t>.</w:t>
      </w:r>
    </w:p>
    <w:p w14:paraId="5CF7E5C7" w14:textId="77777777" w:rsidR="00E765D7" w:rsidRDefault="00E765D7">
      <w:pPr>
        <w:pStyle w:val="BodyText"/>
      </w:pPr>
    </w:p>
    <w:p w14:paraId="2D36F70F" w14:textId="77777777" w:rsidR="00E765D7" w:rsidRDefault="00000000">
      <w:pPr>
        <w:spacing w:before="1"/>
        <w:ind w:left="360" w:right="1028"/>
        <w:rPr>
          <w:sz w:val="24"/>
        </w:rPr>
      </w:pPr>
      <w:r>
        <w:rPr>
          <w:sz w:val="24"/>
        </w:rPr>
        <w:t>SECTION</w:t>
      </w:r>
      <w:r>
        <w:rPr>
          <w:spacing w:val="-4"/>
          <w:sz w:val="24"/>
        </w:rPr>
        <w:t xml:space="preserve"> </w:t>
      </w:r>
      <w:r>
        <w:rPr>
          <w:sz w:val="24"/>
        </w:rPr>
        <w:t>4:</w:t>
      </w:r>
      <w:r>
        <w:rPr>
          <w:spacing w:val="-6"/>
          <w:sz w:val="24"/>
        </w:rPr>
        <w:t xml:space="preserve"> </w:t>
      </w:r>
      <w:r>
        <w:rPr>
          <w:b/>
          <w:i/>
          <w:sz w:val="24"/>
        </w:rPr>
        <w:t>Specify</w:t>
      </w:r>
      <w:r>
        <w:rPr>
          <w:b/>
          <w:i/>
          <w:spacing w:val="-5"/>
          <w:sz w:val="24"/>
        </w:rPr>
        <w:t xml:space="preserve"> </w:t>
      </w:r>
      <w:r>
        <w:rPr>
          <w:b/>
          <w:i/>
          <w:sz w:val="24"/>
        </w:rPr>
        <w:t>procedures</w:t>
      </w:r>
      <w:r>
        <w:rPr>
          <w:b/>
          <w:i/>
          <w:spacing w:val="-5"/>
          <w:sz w:val="24"/>
        </w:rPr>
        <w:t xml:space="preserve"> </w:t>
      </w:r>
      <w:r>
        <w:rPr>
          <w:b/>
          <w:i/>
          <w:sz w:val="24"/>
        </w:rPr>
        <w:t>for</w:t>
      </w:r>
      <w:r>
        <w:rPr>
          <w:b/>
          <w:i/>
          <w:spacing w:val="-4"/>
          <w:sz w:val="24"/>
        </w:rPr>
        <w:t xml:space="preserve"> </w:t>
      </w:r>
      <w:r>
        <w:rPr>
          <w:b/>
          <w:i/>
          <w:sz w:val="24"/>
        </w:rPr>
        <w:t>replacing</w:t>
      </w:r>
      <w:r>
        <w:rPr>
          <w:b/>
          <w:i/>
          <w:spacing w:val="-4"/>
          <w:sz w:val="24"/>
        </w:rPr>
        <w:t xml:space="preserve"> </w:t>
      </w:r>
      <w:r>
        <w:rPr>
          <w:b/>
          <w:i/>
          <w:sz w:val="24"/>
        </w:rPr>
        <w:t>officers</w:t>
      </w:r>
      <w:r>
        <w:rPr>
          <w:b/>
          <w:i/>
          <w:spacing w:val="-5"/>
          <w:sz w:val="24"/>
        </w:rPr>
        <w:t xml:space="preserve"> </w:t>
      </w:r>
      <w:r>
        <w:rPr>
          <w:b/>
          <w:i/>
          <w:sz w:val="24"/>
        </w:rPr>
        <w:t>who</w:t>
      </w:r>
      <w:r>
        <w:rPr>
          <w:b/>
          <w:i/>
          <w:spacing w:val="-4"/>
          <w:sz w:val="24"/>
        </w:rPr>
        <w:t xml:space="preserve"> </w:t>
      </w:r>
      <w:r>
        <w:rPr>
          <w:b/>
          <w:i/>
          <w:sz w:val="24"/>
        </w:rPr>
        <w:t>make</w:t>
      </w:r>
      <w:r>
        <w:rPr>
          <w:b/>
          <w:i/>
          <w:spacing w:val="-3"/>
          <w:sz w:val="24"/>
        </w:rPr>
        <w:t xml:space="preserve"> </w:t>
      </w:r>
      <w:r>
        <w:rPr>
          <w:b/>
          <w:i/>
          <w:sz w:val="24"/>
        </w:rPr>
        <w:t>permanent change of station (PCS) moves or who resign</w:t>
      </w:r>
      <w:r>
        <w:rPr>
          <w:sz w:val="24"/>
        </w:rPr>
        <w:t>.</w:t>
      </w:r>
    </w:p>
    <w:p w14:paraId="30B0C647" w14:textId="77777777" w:rsidR="00E765D7" w:rsidRDefault="00000000">
      <w:pPr>
        <w:spacing w:before="276"/>
        <w:ind w:left="360" w:right="1028"/>
        <w:rPr>
          <w:sz w:val="24"/>
        </w:rPr>
      </w:pPr>
      <w:r>
        <w:rPr>
          <w:sz w:val="24"/>
        </w:rPr>
        <w:t>SECTION</w:t>
      </w:r>
      <w:r>
        <w:rPr>
          <w:spacing w:val="-4"/>
          <w:sz w:val="24"/>
        </w:rPr>
        <w:t xml:space="preserve"> </w:t>
      </w:r>
      <w:r>
        <w:rPr>
          <w:sz w:val="24"/>
        </w:rPr>
        <w:t>5:</w:t>
      </w:r>
      <w:r>
        <w:rPr>
          <w:spacing w:val="-6"/>
          <w:sz w:val="24"/>
        </w:rPr>
        <w:t xml:space="preserve"> </w:t>
      </w:r>
      <w:r>
        <w:rPr>
          <w:b/>
          <w:i/>
          <w:sz w:val="24"/>
        </w:rPr>
        <w:t>Describe</w:t>
      </w:r>
      <w:r>
        <w:rPr>
          <w:b/>
          <w:i/>
          <w:spacing w:val="-5"/>
          <w:sz w:val="24"/>
        </w:rPr>
        <w:t xml:space="preserve"> </w:t>
      </w:r>
      <w:r>
        <w:rPr>
          <w:b/>
          <w:i/>
          <w:sz w:val="24"/>
        </w:rPr>
        <w:t>procedures</w:t>
      </w:r>
      <w:r>
        <w:rPr>
          <w:b/>
          <w:i/>
          <w:spacing w:val="-3"/>
          <w:sz w:val="24"/>
        </w:rPr>
        <w:t xml:space="preserve"> </w:t>
      </w:r>
      <w:r>
        <w:rPr>
          <w:b/>
          <w:i/>
          <w:sz w:val="24"/>
        </w:rPr>
        <w:t>for</w:t>
      </w:r>
      <w:r>
        <w:rPr>
          <w:b/>
          <w:i/>
          <w:spacing w:val="-4"/>
          <w:sz w:val="24"/>
        </w:rPr>
        <w:t xml:space="preserve"> </w:t>
      </w:r>
      <w:proofErr w:type="gramStart"/>
      <w:r>
        <w:rPr>
          <w:b/>
          <w:i/>
          <w:sz w:val="24"/>
        </w:rPr>
        <w:t>appointment</w:t>
      </w:r>
      <w:proofErr w:type="gramEnd"/>
      <w:r>
        <w:rPr>
          <w:b/>
          <w:i/>
          <w:spacing w:val="-5"/>
          <w:sz w:val="24"/>
        </w:rPr>
        <w:t xml:space="preserve"> </w:t>
      </w:r>
      <w:r>
        <w:rPr>
          <w:b/>
          <w:i/>
          <w:sz w:val="24"/>
        </w:rPr>
        <w:t>of</w:t>
      </w:r>
      <w:r>
        <w:rPr>
          <w:b/>
          <w:i/>
          <w:spacing w:val="-5"/>
          <w:sz w:val="24"/>
        </w:rPr>
        <w:t xml:space="preserve"> </w:t>
      </w:r>
      <w:r>
        <w:rPr>
          <w:b/>
          <w:i/>
          <w:sz w:val="24"/>
        </w:rPr>
        <w:t>advisors</w:t>
      </w:r>
      <w:r>
        <w:rPr>
          <w:b/>
          <w:i/>
          <w:spacing w:val="-3"/>
          <w:sz w:val="24"/>
        </w:rPr>
        <w:t xml:space="preserve"> </w:t>
      </w:r>
      <w:r>
        <w:rPr>
          <w:b/>
          <w:i/>
          <w:sz w:val="24"/>
        </w:rPr>
        <w:t>and</w:t>
      </w:r>
      <w:r>
        <w:rPr>
          <w:b/>
          <w:i/>
          <w:spacing w:val="-4"/>
          <w:sz w:val="24"/>
        </w:rPr>
        <w:t xml:space="preserve"> </w:t>
      </w:r>
      <w:r>
        <w:rPr>
          <w:b/>
          <w:i/>
          <w:sz w:val="24"/>
        </w:rPr>
        <w:t>honorary officers, if any</w:t>
      </w:r>
      <w:r>
        <w:rPr>
          <w:sz w:val="24"/>
        </w:rPr>
        <w:t>.</w:t>
      </w:r>
    </w:p>
    <w:p w14:paraId="08B364BE" w14:textId="77777777" w:rsidR="00E765D7" w:rsidRDefault="00000000">
      <w:pPr>
        <w:pStyle w:val="BodyText"/>
        <w:spacing w:before="276"/>
        <w:ind w:left="4226" w:right="4221" w:hanging="2"/>
        <w:jc w:val="center"/>
      </w:pPr>
      <w:r>
        <w:t xml:space="preserve">ARTICLE VIII </w:t>
      </w:r>
      <w:r>
        <w:rPr>
          <w:spacing w:val="-2"/>
          <w:u w:val="single"/>
        </w:rPr>
        <w:t>DISSOLUTION</w:t>
      </w:r>
    </w:p>
    <w:p w14:paraId="652C836B" w14:textId="77777777" w:rsidR="00E765D7" w:rsidRDefault="00000000">
      <w:pPr>
        <w:spacing w:before="276"/>
        <w:ind w:left="359" w:right="416"/>
        <w:rPr>
          <w:sz w:val="24"/>
        </w:rPr>
      </w:pPr>
      <w:r>
        <w:rPr>
          <w:sz w:val="24"/>
        </w:rPr>
        <w:t>SECTION 1: If the organization is dissolved, all funds in the treasury at the time will be used to meet any outstanding debts, liabilities, or obligations. Upon dissolution of the organization,</w:t>
      </w:r>
      <w:r>
        <w:rPr>
          <w:spacing w:val="-4"/>
          <w:sz w:val="24"/>
        </w:rPr>
        <w:t xml:space="preserve"> </w:t>
      </w:r>
      <w:r>
        <w:rPr>
          <w:sz w:val="24"/>
        </w:rPr>
        <w:t>all</w:t>
      </w:r>
      <w:r>
        <w:rPr>
          <w:spacing w:val="-2"/>
          <w:sz w:val="24"/>
        </w:rPr>
        <w:t xml:space="preserve"> </w:t>
      </w:r>
      <w:r>
        <w:rPr>
          <w:sz w:val="24"/>
        </w:rPr>
        <w:t>material</w:t>
      </w:r>
      <w:r>
        <w:rPr>
          <w:spacing w:val="-2"/>
          <w:sz w:val="24"/>
        </w:rPr>
        <w:t xml:space="preserve"> </w:t>
      </w:r>
      <w:r>
        <w:rPr>
          <w:sz w:val="24"/>
        </w:rPr>
        <w:t>and</w:t>
      </w:r>
      <w:r>
        <w:rPr>
          <w:spacing w:val="-1"/>
          <w:sz w:val="24"/>
        </w:rPr>
        <w:t xml:space="preserve"> </w:t>
      </w:r>
      <w:r>
        <w:rPr>
          <w:sz w:val="24"/>
        </w:rPr>
        <w:t>real</w:t>
      </w:r>
      <w:r>
        <w:rPr>
          <w:spacing w:val="-5"/>
          <w:sz w:val="24"/>
        </w:rPr>
        <w:t xml:space="preserve"> </w:t>
      </w:r>
      <w:r>
        <w:rPr>
          <w:sz w:val="24"/>
        </w:rPr>
        <w:t>assets</w:t>
      </w:r>
      <w:r>
        <w:rPr>
          <w:spacing w:val="-2"/>
          <w:sz w:val="24"/>
        </w:rPr>
        <w:t xml:space="preserve"> </w:t>
      </w:r>
      <w:r>
        <w:rPr>
          <w:sz w:val="24"/>
        </w:rPr>
        <w:t>remaining</w:t>
      </w:r>
      <w:r>
        <w:rPr>
          <w:spacing w:val="-3"/>
          <w:sz w:val="24"/>
        </w:rPr>
        <w:t xml:space="preserve"> </w:t>
      </w:r>
      <w:r>
        <w:rPr>
          <w:sz w:val="24"/>
        </w:rPr>
        <w:t>after</w:t>
      </w:r>
      <w:r>
        <w:rPr>
          <w:spacing w:val="-5"/>
          <w:sz w:val="24"/>
        </w:rPr>
        <w:t xml:space="preserve"> </w:t>
      </w:r>
      <w:r>
        <w:rPr>
          <w:sz w:val="24"/>
        </w:rPr>
        <w:t>payment</w:t>
      </w:r>
      <w:r>
        <w:rPr>
          <w:spacing w:val="-1"/>
          <w:sz w:val="24"/>
        </w:rPr>
        <w:t xml:space="preserve"> </w:t>
      </w:r>
      <w:r>
        <w:rPr>
          <w:sz w:val="24"/>
        </w:rPr>
        <w:t>of</w:t>
      </w:r>
      <w:r>
        <w:rPr>
          <w:spacing w:val="-4"/>
          <w:sz w:val="24"/>
        </w:rPr>
        <w:t xml:space="preserve"> </w:t>
      </w:r>
      <w:r>
        <w:rPr>
          <w:sz w:val="24"/>
        </w:rPr>
        <w:t>all</w:t>
      </w:r>
      <w:r>
        <w:rPr>
          <w:spacing w:val="-2"/>
          <w:sz w:val="24"/>
        </w:rPr>
        <w:t xml:space="preserve"> </w:t>
      </w:r>
      <w:r>
        <w:rPr>
          <w:sz w:val="24"/>
        </w:rPr>
        <w:t>liabilities</w:t>
      </w:r>
      <w:r>
        <w:rPr>
          <w:spacing w:val="-2"/>
          <w:sz w:val="24"/>
        </w:rPr>
        <w:t xml:space="preserve"> </w:t>
      </w:r>
      <w:r>
        <w:rPr>
          <w:sz w:val="24"/>
        </w:rPr>
        <w:t>will</w:t>
      </w:r>
      <w:r>
        <w:rPr>
          <w:spacing w:val="-2"/>
          <w:sz w:val="24"/>
        </w:rPr>
        <w:t xml:space="preserve"> </w:t>
      </w:r>
      <w:r>
        <w:rPr>
          <w:sz w:val="24"/>
        </w:rPr>
        <w:t xml:space="preserve">be donated to the </w:t>
      </w:r>
      <w:r>
        <w:rPr>
          <w:b/>
          <w:i/>
          <w:sz w:val="24"/>
        </w:rPr>
        <w:t xml:space="preserve">(name of the organization to which the material/real assets will be </w:t>
      </w:r>
      <w:r>
        <w:rPr>
          <w:b/>
          <w:i/>
          <w:spacing w:val="-2"/>
          <w:sz w:val="24"/>
        </w:rPr>
        <w:t>donated.)</w:t>
      </w:r>
      <w:r>
        <w:rPr>
          <w:spacing w:val="-2"/>
          <w:sz w:val="24"/>
        </w:rPr>
        <w:t>.</w:t>
      </w:r>
    </w:p>
    <w:p w14:paraId="77BA9B20" w14:textId="77777777" w:rsidR="00E765D7" w:rsidRDefault="00E765D7">
      <w:pPr>
        <w:pStyle w:val="BodyText"/>
      </w:pPr>
    </w:p>
    <w:p w14:paraId="4CDE131C" w14:textId="77777777" w:rsidR="00E765D7" w:rsidRDefault="00000000">
      <w:pPr>
        <w:ind w:left="360" w:right="421"/>
        <w:rPr>
          <w:sz w:val="24"/>
        </w:rPr>
      </w:pPr>
      <w:r>
        <w:rPr>
          <w:sz w:val="24"/>
        </w:rPr>
        <w:t>SECTION</w:t>
      </w:r>
      <w:r>
        <w:rPr>
          <w:spacing w:val="-3"/>
          <w:sz w:val="24"/>
        </w:rPr>
        <w:t xml:space="preserve"> </w:t>
      </w:r>
      <w:r>
        <w:rPr>
          <w:sz w:val="24"/>
        </w:rPr>
        <w:t>2:</w:t>
      </w:r>
      <w:r>
        <w:rPr>
          <w:spacing w:val="-5"/>
          <w:sz w:val="24"/>
        </w:rPr>
        <w:t xml:space="preserve"> </w:t>
      </w:r>
      <w:proofErr w:type="gramStart"/>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that</w:t>
      </w:r>
      <w:proofErr w:type="gramEnd"/>
      <w:r>
        <w:rPr>
          <w:spacing w:val="-2"/>
          <w:sz w:val="24"/>
        </w:rPr>
        <w:t xml:space="preserve"> </w:t>
      </w:r>
      <w:r>
        <w:rPr>
          <w:sz w:val="24"/>
        </w:rPr>
        <w:t>the</w:t>
      </w:r>
      <w:r>
        <w:rPr>
          <w:spacing w:val="-4"/>
          <w:sz w:val="24"/>
        </w:rPr>
        <w:t xml:space="preserve"> </w:t>
      </w:r>
      <w:r>
        <w:rPr>
          <w:sz w:val="24"/>
        </w:rPr>
        <w:t>organization</w:t>
      </w:r>
      <w:r>
        <w:rPr>
          <w:spacing w:val="-4"/>
          <w:sz w:val="24"/>
        </w:rPr>
        <w:t xml:space="preserve"> </w:t>
      </w:r>
      <w:r>
        <w:rPr>
          <w:sz w:val="24"/>
        </w:rPr>
        <w:t>is</w:t>
      </w:r>
      <w:r>
        <w:rPr>
          <w:spacing w:val="-3"/>
          <w:sz w:val="24"/>
        </w:rPr>
        <w:t xml:space="preserve"> </w:t>
      </w:r>
      <w:r>
        <w:rPr>
          <w:sz w:val="24"/>
        </w:rPr>
        <w:t>dissolved</w:t>
      </w:r>
      <w:r>
        <w:rPr>
          <w:spacing w:val="-2"/>
          <w:sz w:val="24"/>
        </w:rPr>
        <w:t xml:space="preserve"> </w:t>
      </w:r>
      <w:r>
        <w:rPr>
          <w:sz w:val="24"/>
        </w:rPr>
        <w:t>without</w:t>
      </w:r>
      <w:r>
        <w:rPr>
          <w:spacing w:val="-2"/>
          <w:sz w:val="24"/>
        </w:rPr>
        <w:t xml:space="preserve"> </w:t>
      </w:r>
      <w:r>
        <w:rPr>
          <w:sz w:val="24"/>
        </w:rPr>
        <w:t>notice,</w:t>
      </w:r>
      <w:r>
        <w:rPr>
          <w:spacing w:val="-5"/>
          <w:sz w:val="24"/>
        </w:rPr>
        <w:t xml:space="preserve"> </w:t>
      </w:r>
      <w:r>
        <w:rPr>
          <w:sz w:val="24"/>
        </w:rPr>
        <w:t>all</w:t>
      </w:r>
      <w:r>
        <w:rPr>
          <w:spacing w:val="-3"/>
          <w:sz w:val="24"/>
        </w:rPr>
        <w:t xml:space="preserve"> </w:t>
      </w:r>
      <w:r>
        <w:rPr>
          <w:sz w:val="24"/>
        </w:rPr>
        <w:t>funds</w:t>
      </w:r>
      <w:r>
        <w:rPr>
          <w:spacing w:val="-3"/>
          <w:sz w:val="24"/>
        </w:rPr>
        <w:t xml:space="preserve"> </w:t>
      </w:r>
      <w:r>
        <w:rPr>
          <w:sz w:val="24"/>
        </w:rPr>
        <w:t xml:space="preserve">will be donated to the </w:t>
      </w:r>
      <w:r>
        <w:rPr>
          <w:b/>
          <w:i/>
          <w:sz w:val="24"/>
        </w:rPr>
        <w:t xml:space="preserve">(name of the organization to which the funds will be </w:t>
      </w:r>
      <w:proofErr w:type="gramStart"/>
      <w:r>
        <w:rPr>
          <w:b/>
          <w:i/>
          <w:sz w:val="24"/>
        </w:rPr>
        <w:t>donated.)</w:t>
      </w:r>
      <w:proofErr w:type="gramEnd"/>
      <w:r>
        <w:rPr>
          <w:sz w:val="24"/>
        </w:rPr>
        <w:t>.</w:t>
      </w:r>
    </w:p>
    <w:p w14:paraId="7E8FF601" w14:textId="77777777" w:rsidR="00E765D7" w:rsidRDefault="00E765D7">
      <w:pPr>
        <w:pStyle w:val="BodyText"/>
      </w:pPr>
    </w:p>
    <w:p w14:paraId="73DD8696" w14:textId="77777777" w:rsidR="00E765D7" w:rsidRDefault="00000000">
      <w:pPr>
        <w:pStyle w:val="BodyText"/>
        <w:ind w:left="360" w:right="416"/>
      </w:pPr>
      <w:r>
        <w:t>SECTION</w:t>
      </w:r>
      <w:r>
        <w:rPr>
          <w:spacing w:val="-3"/>
        </w:rPr>
        <w:t xml:space="preserve"> </w:t>
      </w:r>
      <w:r>
        <w:t>3:</w:t>
      </w:r>
      <w:r>
        <w:rPr>
          <w:spacing w:val="-5"/>
        </w:rPr>
        <w:t xml:space="preserve"> </w:t>
      </w:r>
      <w:r>
        <w:t>The</w:t>
      </w:r>
      <w:r>
        <w:rPr>
          <w:spacing w:val="-4"/>
        </w:rPr>
        <w:t xml:space="preserve"> </w:t>
      </w:r>
      <w:r>
        <w:t>Garrison</w:t>
      </w:r>
      <w:r>
        <w:rPr>
          <w:spacing w:val="-2"/>
        </w:rPr>
        <w:t xml:space="preserve"> </w:t>
      </w:r>
      <w:r>
        <w:t>PO</w:t>
      </w:r>
      <w:r>
        <w:rPr>
          <w:spacing w:val="-5"/>
        </w:rPr>
        <w:t xml:space="preserve"> </w:t>
      </w:r>
      <w:r>
        <w:t>Coordinator</w:t>
      </w:r>
      <w:r>
        <w:rPr>
          <w:spacing w:val="-4"/>
        </w:rPr>
        <w:t xml:space="preserve"> </w:t>
      </w:r>
      <w:r>
        <w:t>will</w:t>
      </w:r>
      <w:r>
        <w:rPr>
          <w:spacing w:val="-3"/>
        </w:rPr>
        <w:t xml:space="preserve"> </w:t>
      </w:r>
      <w:r>
        <w:t>be</w:t>
      </w:r>
      <w:r>
        <w:rPr>
          <w:spacing w:val="-2"/>
        </w:rPr>
        <w:t xml:space="preserve"> </w:t>
      </w:r>
      <w:r>
        <w:t>notified</w:t>
      </w:r>
      <w:r>
        <w:rPr>
          <w:spacing w:val="-4"/>
        </w:rPr>
        <w:t xml:space="preserve"> </w:t>
      </w:r>
      <w:r>
        <w:t>of</w:t>
      </w:r>
      <w:r>
        <w:rPr>
          <w:spacing w:val="-5"/>
        </w:rPr>
        <w:t xml:space="preserve"> </w:t>
      </w:r>
      <w:r>
        <w:t>the</w:t>
      </w:r>
      <w:r>
        <w:rPr>
          <w:spacing w:val="-4"/>
        </w:rPr>
        <w:t xml:space="preserve"> </w:t>
      </w:r>
      <w:r>
        <w:t>dissolution.</w:t>
      </w:r>
      <w:r>
        <w:rPr>
          <w:spacing w:val="-2"/>
        </w:rPr>
        <w:t xml:space="preserve"> </w:t>
      </w:r>
      <w:r>
        <w:t>Notice</w:t>
      </w:r>
      <w:r>
        <w:rPr>
          <w:spacing w:val="-2"/>
        </w:rPr>
        <w:t xml:space="preserve"> </w:t>
      </w:r>
      <w:r>
        <w:t xml:space="preserve">will </w:t>
      </w:r>
      <w:r>
        <w:rPr>
          <w:spacing w:val="-2"/>
        </w:rPr>
        <w:t>include:</w:t>
      </w:r>
    </w:p>
    <w:p w14:paraId="14811D02" w14:textId="77777777" w:rsidR="00E765D7" w:rsidRDefault="00E765D7">
      <w:pPr>
        <w:pStyle w:val="BodyText"/>
      </w:pPr>
    </w:p>
    <w:p w14:paraId="38429A96" w14:textId="77777777" w:rsidR="00E765D7" w:rsidRDefault="00000000">
      <w:pPr>
        <w:pStyle w:val="BodyText"/>
        <w:ind w:left="360" w:firstLine="268"/>
      </w:pPr>
      <w:r>
        <w:t>a.</w:t>
      </w:r>
      <w:r>
        <w:rPr>
          <w:spacing w:val="-5"/>
        </w:rPr>
        <w:t xml:space="preserve"> </w:t>
      </w:r>
      <w:r>
        <w:t>A</w:t>
      </w:r>
      <w:r>
        <w:rPr>
          <w:spacing w:val="-2"/>
        </w:rPr>
        <w:t xml:space="preserve"> </w:t>
      </w:r>
      <w:r>
        <w:t>statement</w:t>
      </w:r>
      <w:r>
        <w:rPr>
          <w:spacing w:val="-5"/>
        </w:rPr>
        <w:t xml:space="preserve"> </w:t>
      </w:r>
      <w:r>
        <w:t>of</w:t>
      </w:r>
      <w:r>
        <w:rPr>
          <w:spacing w:val="-2"/>
        </w:rPr>
        <w:t xml:space="preserve"> </w:t>
      </w:r>
      <w:r>
        <w:t>dissolution</w:t>
      </w:r>
      <w:r>
        <w:rPr>
          <w:spacing w:val="-4"/>
        </w:rPr>
        <w:t xml:space="preserve"> </w:t>
      </w:r>
      <w:r>
        <w:t>dated</w:t>
      </w:r>
      <w:r>
        <w:rPr>
          <w:spacing w:val="-4"/>
        </w:rPr>
        <w:t xml:space="preserve"> </w:t>
      </w:r>
      <w:r>
        <w:t>and</w:t>
      </w:r>
      <w:r>
        <w:rPr>
          <w:spacing w:val="-2"/>
        </w:rPr>
        <w:t xml:space="preserve"> </w:t>
      </w:r>
      <w:r>
        <w:t>signed</w:t>
      </w:r>
      <w:r>
        <w:rPr>
          <w:spacing w:val="-4"/>
        </w:rPr>
        <w:t xml:space="preserve"> </w:t>
      </w:r>
      <w:r>
        <w:t>by</w:t>
      </w:r>
      <w:r>
        <w:rPr>
          <w:spacing w:val="-3"/>
        </w:rPr>
        <w:t xml:space="preserve"> </w:t>
      </w:r>
      <w:r>
        <w:t>the</w:t>
      </w:r>
      <w:r>
        <w:rPr>
          <w:spacing w:val="-2"/>
        </w:rPr>
        <w:t xml:space="preserve"> </w:t>
      </w:r>
      <w:r>
        <w:t>PO</w:t>
      </w:r>
      <w:r>
        <w:rPr>
          <w:spacing w:val="-2"/>
        </w:rPr>
        <w:t xml:space="preserve"> </w:t>
      </w:r>
      <w:r>
        <w:t>president,</w:t>
      </w:r>
      <w:r>
        <w:rPr>
          <w:spacing w:val="-2"/>
        </w:rPr>
        <w:t xml:space="preserve"> </w:t>
      </w:r>
      <w:r>
        <w:t>indicating</w:t>
      </w:r>
      <w:r>
        <w:rPr>
          <w:spacing w:val="-4"/>
        </w:rPr>
        <w:t xml:space="preserve"> </w:t>
      </w:r>
      <w:r>
        <w:t>the organization to which the dissolved organization’s residual assets were transferred.</w:t>
      </w:r>
    </w:p>
    <w:p w14:paraId="6E31438E" w14:textId="77777777" w:rsidR="00E765D7" w:rsidRDefault="00E765D7">
      <w:pPr>
        <w:pStyle w:val="BodyText"/>
      </w:pPr>
    </w:p>
    <w:p w14:paraId="72F9A155" w14:textId="77777777" w:rsidR="00E765D7" w:rsidRDefault="00E765D7">
      <w:pPr>
        <w:pStyle w:val="BodyText"/>
      </w:pPr>
    </w:p>
    <w:p w14:paraId="6DAF38BB" w14:textId="77777777" w:rsidR="00E765D7" w:rsidRDefault="00E765D7">
      <w:pPr>
        <w:pStyle w:val="BodyText"/>
      </w:pPr>
    </w:p>
    <w:p w14:paraId="76204BB3" w14:textId="77777777" w:rsidR="00E765D7" w:rsidRDefault="00000000">
      <w:pPr>
        <w:pStyle w:val="BodyText"/>
        <w:ind w:left="4185" w:right="4186" w:firstLine="2"/>
        <w:jc w:val="center"/>
      </w:pPr>
      <w:r>
        <w:t xml:space="preserve">ARTICLE IX </w:t>
      </w:r>
      <w:r>
        <w:rPr>
          <w:spacing w:val="-2"/>
          <w:u w:val="single"/>
        </w:rPr>
        <w:t>AMENDMENTS</w:t>
      </w:r>
    </w:p>
    <w:p w14:paraId="50051646" w14:textId="77777777" w:rsidR="00E765D7" w:rsidRDefault="00E765D7">
      <w:pPr>
        <w:pStyle w:val="BodyText"/>
      </w:pPr>
    </w:p>
    <w:p w14:paraId="6E346C32" w14:textId="77777777" w:rsidR="00E765D7" w:rsidRDefault="00000000">
      <w:pPr>
        <w:ind w:left="360"/>
        <w:rPr>
          <w:sz w:val="24"/>
        </w:rPr>
      </w:pPr>
      <w:r>
        <w:rPr>
          <w:sz w:val="24"/>
        </w:rPr>
        <w:t>SECTION</w:t>
      </w:r>
      <w:r>
        <w:rPr>
          <w:spacing w:val="-5"/>
          <w:sz w:val="24"/>
        </w:rPr>
        <w:t xml:space="preserve"> </w:t>
      </w:r>
      <w:r>
        <w:rPr>
          <w:sz w:val="24"/>
        </w:rPr>
        <w:t>1:</w:t>
      </w:r>
      <w:r>
        <w:rPr>
          <w:spacing w:val="-6"/>
          <w:sz w:val="24"/>
        </w:rPr>
        <w:t xml:space="preserve"> </w:t>
      </w:r>
      <w:r>
        <w:rPr>
          <w:b/>
          <w:i/>
          <w:sz w:val="24"/>
        </w:rPr>
        <w:t>Specify</w:t>
      </w:r>
      <w:r>
        <w:rPr>
          <w:b/>
          <w:i/>
          <w:spacing w:val="-3"/>
          <w:sz w:val="24"/>
        </w:rPr>
        <w:t xml:space="preserve"> </w:t>
      </w:r>
      <w:r>
        <w:rPr>
          <w:b/>
          <w:i/>
          <w:sz w:val="24"/>
        </w:rPr>
        <w:t>the</w:t>
      </w:r>
      <w:r>
        <w:rPr>
          <w:b/>
          <w:i/>
          <w:spacing w:val="-3"/>
          <w:sz w:val="24"/>
        </w:rPr>
        <w:t xml:space="preserve"> </w:t>
      </w:r>
      <w:r>
        <w:rPr>
          <w:b/>
          <w:i/>
          <w:sz w:val="24"/>
        </w:rPr>
        <w:t>organization's</w:t>
      </w:r>
      <w:r>
        <w:rPr>
          <w:b/>
          <w:i/>
          <w:spacing w:val="-3"/>
          <w:sz w:val="24"/>
        </w:rPr>
        <w:t xml:space="preserve"> </w:t>
      </w:r>
      <w:r>
        <w:rPr>
          <w:b/>
          <w:i/>
          <w:sz w:val="24"/>
        </w:rPr>
        <w:t>procedures</w:t>
      </w:r>
      <w:r>
        <w:rPr>
          <w:b/>
          <w:i/>
          <w:spacing w:val="-5"/>
          <w:sz w:val="24"/>
        </w:rPr>
        <w:t xml:space="preserve"> </w:t>
      </w:r>
      <w:r>
        <w:rPr>
          <w:b/>
          <w:i/>
          <w:sz w:val="24"/>
        </w:rPr>
        <w:t>to</w:t>
      </w:r>
      <w:r>
        <w:rPr>
          <w:b/>
          <w:i/>
          <w:spacing w:val="-4"/>
          <w:sz w:val="24"/>
        </w:rPr>
        <w:t xml:space="preserve"> </w:t>
      </w:r>
      <w:r>
        <w:rPr>
          <w:b/>
          <w:i/>
          <w:sz w:val="24"/>
        </w:rPr>
        <w:t>amend</w:t>
      </w:r>
      <w:r>
        <w:rPr>
          <w:b/>
          <w:i/>
          <w:spacing w:val="-4"/>
          <w:sz w:val="24"/>
        </w:rPr>
        <w:t xml:space="preserve"> </w:t>
      </w:r>
      <w:r>
        <w:rPr>
          <w:b/>
          <w:i/>
          <w:sz w:val="24"/>
        </w:rPr>
        <w:t>the</w:t>
      </w:r>
      <w:r>
        <w:rPr>
          <w:b/>
          <w:i/>
          <w:spacing w:val="-3"/>
          <w:sz w:val="24"/>
        </w:rPr>
        <w:t xml:space="preserve"> </w:t>
      </w:r>
      <w:r>
        <w:rPr>
          <w:b/>
          <w:i/>
          <w:sz w:val="24"/>
        </w:rPr>
        <w:t>Constitution</w:t>
      </w:r>
      <w:r>
        <w:rPr>
          <w:b/>
          <w:i/>
          <w:spacing w:val="-4"/>
          <w:sz w:val="24"/>
        </w:rPr>
        <w:t xml:space="preserve"> </w:t>
      </w:r>
      <w:r>
        <w:rPr>
          <w:b/>
          <w:i/>
          <w:sz w:val="24"/>
        </w:rPr>
        <w:t xml:space="preserve">and </w:t>
      </w:r>
      <w:r>
        <w:rPr>
          <w:b/>
          <w:i/>
          <w:spacing w:val="-2"/>
          <w:sz w:val="24"/>
        </w:rPr>
        <w:t>Bylaws</w:t>
      </w:r>
      <w:r>
        <w:rPr>
          <w:spacing w:val="-2"/>
          <w:sz w:val="24"/>
        </w:rPr>
        <w:t>.</w:t>
      </w:r>
    </w:p>
    <w:p w14:paraId="6C27A22A" w14:textId="77777777" w:rsidR="00E765D7" w:rsidRDefault="00E765D7">
      <w:pPr>
        <w:rPr>
          <w:sz w:val="24"/>
        </w:rPr>
        <w:sectPr w:rsidR="00E765D7">
          <w:pgSz w:w="12240" w:h="15840"/>
          <w:pgMar w:top="940" w:right="1080" w:bottom="1500" w:left="1080" w:header="0" w:footer="1304" w:gutter="0"/>
          <w:cols w:space="720"/>
        </w:sectPr>
      </w:pPr>
    </w:p>
    <w:p w14:paraId="47850398" w14:textId="77777777" w:rsidR="00E765D7" w:rsidRDefault="00000000">
      <w:pPr>
        <w:pStyle w:val="BodyText"/>
        <w:spacing w:before="68"/>
        <w:ind w:left="360" w:right="365"/>
      </w:pPr>
      <w:r>
        <w:lastRenderedPageBreak/>
        <w:t>SECTION</w:t>
      </w:r>
      <w:r>
        <w:rPr>
          <w:spacing w:val="-3"/>
        </w:rPr>
        <w:t xml:space="preserve"> </w:t>
      </w:r>
      <w:r>
        <w:t>2:</w:t>
      </w:r>
      <w:r>
        <w:rPr>
          <w:spacing w:val="-5"/>
        </w:rPr>
        <w:t xml:space="preserve"> </w:t>
      </w:r>
      <w:r>
        <w:t>Amendments</w:t>
      </w:r>
      <w:r>
        <w:rPr>
          <w:spacing w:val="-3"/>
        </w:rPr>
        <w:t xml:space="preserve"> </w:t>
      </w:r>
      <w:r>
        <w:t>to</w:t>
      </w:r>
      <w:r>
        <w:rPr>
          <w:spacing w:val="-2"/>
        </w:rPr>
        <w:t xml:space="preserve"> </w:t>
      </w:r>
      <w:r>
        <w:t>the</w:t>
      </w:r>
      <w:r>
        <w:rPr>
          <w:spacing w:val="-2"/>
        </w:rPr>
        <w:t xml:space="preserve"> </w:t>
      </w:r>
      <w:r>
        <w:t>Constitution</w:t>
      </w:r>
      <w:r>
        <w:rPr>
          <w:spacing w:val="-5"/>
        </w:rPr>
        <w:t xml:space="preserve"> </w:t>
      </w:r>
      <w:r>
        <w:t>and</w:t>
      </w:r>
      <w:r>
        <w:rPr>
          <w:spacing w:val="-4"/>
        </w:rPr>
        <w:t xml:space="preserve"> </w:t>
      </w:r>
      <w:r>
        <w:t>Bylaws</w:t>
      </w:r>
      <w:r>
        <w:rPr>
          <w:spacing w:val="-5"/>
        </w:rPr>
        <w:t xml:space="preserve"> </w:t>
      </w:r>
      <w:r>
        <w:t>made</w:t>
      </w:r>
      <w:r>
        <w:rPr>
          <w:spacing w:val="-2"/>
        </w:rPr>
        <w:t xml:space="preserve"> </w:t>
      </w:r>
      <w:r>
        <w:t>throughout</w:t>
      </w:r>
      <w:r>
        <w:rPr>
          <w:spacing w:val="-5"/>
        </w:rPr>
        <w:t xml:space="preserve"> </w:t>
      </w:r>
      <w:r>
        <w:t>the</w:t>
      </w:r>
      <w:r>
        <w:rPr>
          <w:spacing w:val="-4"/>
        </w:rPr>
        <w:t xml:space="preserve"> </w:t>
      </w:r>
      <w:r>
        <w:t>year</w:t>
      </w:r>
      <w:r>
        <w:rPr>
          <w:spacing w:val="-4"/>
        </w:rPr>
        <w:t xml:space="preserve"> </w:t>
      </w:r>
      <w:r>
        <w:t>will be forwarded to the PO Coordinator. The letter reporting amendments will be signed by the</w:t>
      </w:r>
      <w:r>
        <w:rPr>
          <w:spacing w:val="-3"/>
        </w:rPr>
        <w:t xml:space="preserve"> </w:t>
      </w:r>
      <w:r>
        <w:t>president</w:t>
      </w:r>
      <w:r>
        <w:rPr>
          <w:spacing w:val="-1"/>
        </w:rPr>
        <w:t xml:space="preserve"> </w:t>
      </w:r>
      <w:r>
        <w:t>and</w:t>
      </w:r>
      <w:r>
        <w:rPr>
          <w:spacing w:val="-1"/>
        </w:rPr>
        <w:t xml:space="preserve"> </w:t>
      </w:r>
      <w:r>
        <w:t>will</w:t>
      </w:r>
      <w:r>
        <w:rPr>
          <w:spacing w:val="-2"/>
        </w:rPr>
        <w:t xml:space="preserve"> </w:t>
      </w:r>
      <w:r>
        <w:t>indicate</w:t>
      </w:r>
      <w:r>
        <w:rPr>
          <w:spacing w:val="-1"/>
        </w:rPr>
        <w:t xml:space="preserve"> </w:t>
      </w:r>
      <w:r>
        <w:t>approval</w:t>
      </w:r>
      <w:r>
        <w:rPr>
          <w:spacing w:val="-5"/>
        </w:rPr>
        <w:t xml:space="preserve"> </w:t>
      </w:r>
      <w:r>
        <w:t>by</w:t>
      </w:r>
      <w:r>
        <w:rPr>
          <w:spacing w:val="-2"/>
        </w:rPr>
        <w:t xml:space="preserve"> </w:t>
      </w:r>
      <w:r>
        <w:t>the</w:t>
      </w:r>
      <w:r>
        <w:rPr>
          <w:spacing w:val="-1"/>
        </w:rPr>
        <w:t xml:space="preserve"> </w:t>
      </w:r>
      <w:r>
        <w:t>governing</w:t>
      </w:r>
      <w:r>
        <w:rPr>
          <w:spacing w:val="-3"/>
        </w:rPr>
        <w:t xml:space="preserve"> </w:t>
      </w:r>
      <w:r>
        <w:t>board</w:t>
      </w:r>
      <w:r>
        <w:rPr>
          <w:spacing w:val="-1"/>
        </w:rPr>
        <w:t xml:space="preserve"> </w:t>
      </w:r>
      <w:r>
        <w:t>or</w:t>
      </w:r>
      <w:r>
        <w:rPr>
          <w:spacing w:val="-5"/>
        </w:rPr>
        <w:t xml:space="preserve"> </w:t>
      </w:r>
      <w:r>
        <w:t>by</w:t>
      </w:r>
      <w:r>
        <w:rPr>
          <w:spacing w:val="-2"/>
        </w:rPr>
        <w:t xml:space="preserve"> </w:t>
      </w:r>
      <w:r>
        <w:t>vote</w:t>
      </w:r>
      <w:r>
        <w:rPr>
          <w:spacing w:val="-3"/>
        </w:rPr>
        <w:t xml:space="preserve"> </w:t>
      </w:r>
      <w:r>
        <w:t>of</w:t>
      </w:r>
      <w:r>
        <w:rPr>
          <w:spacing w:val="-1"/>
        </w:rPr>
        <w:t xml:space="preserve"> </w:t>
      </w:r>
      <w:r>
        <w:t>the</w:t>
      </w:r>
      <w:r>
        <w:rPr>
          <w:spacing w:val="-3"/>
        </w:rPr>
        <w:t xml:space="preserve"> </w:t>
      </w:r>
      <w:r>
        <w:t>general membership. New amendments will not conflict with AR 210-22 or AEA 210-22.</w:t>
      </w:r>
    </w:p>
    <w:p w14:paraId="54E7AC11" w14:textId="77777777" w:rsidR="00E765D7" w:rsidRDefault="00E765D7">
      <w:pPr>
        <w:pStyle w:val="BodyText"/>
      </w:pPr>
    </w:p>
    <w:p w14:paraId="56C0FDD0" w14:textId="77777777" w:rsidR="00E765D7" w:rsidRDefault="00E765D7">
      <w:pPr>
        <w:pStyle w:val="BodyText"/>
      </w:pPr>
    </w:p>
    <w:p w14:paraId="44D5F525" w14:textId="77777777" w:rsidR="00E765D7" w:rsidRDefault="00000000">
      <w:pPr>
        <w:pStyle w:val="BodyText"/>
        <w:ind w:left="4207" w:right="4202" w:hanging="4"/>
        <w:jc w:val="center"/>
      </w:pPr>
      <w:r>
        <w:t xml:space="preserve">ARTICLE X </w:t>
      </w:r>
      <w:r>
        <w:rPr>
          <w:spacing w:val="-2"/>
          <w:u w:val="single"/>
        </w:rPr>
        <w:t>RATIFICATION</w:t>
      </w:r>
    </w:p>
    <w:p w14:paraId="5F2A6B73" w14:textId="77777777" w:rsidR="00E765D7" w:rsidRDefault="00E765D7">
      <w:pPr>
        <w:pStyle w:val="BodyText"/>
      </w:pPr>
    </w:p>
    <w:p w14:paraId="796900E7" w14:textId="77777777" w:rsidR="00E765D7" w:rsidRDefault="00000000">
      <w:pPr>
        <w:pStyle w:val="BodyText"/>
        <w:ind w:left="360"/>
      </w:pPr>
      <w:r>
        <w:t>This</w:t>
      </w:r>
      <w:r>
        <w:rPr>
          <w:spacing w:val="-4"/>
        </w:rPr>
        <w:t xml:space="preserve"> </w:t>
      </w:r>
      <w:r>
        <w:t>Constitution</w:t>
      </w:r>
      <w:r>
        <w:rPr>
          <w:spacing w:val="-4"/>
        </w:rPr>
        <w:t xml:space="preserve"> </w:t>
      </w:r>
      <w:r>
        <w:t>has</w:t>
      </w:r>
      <w:r>
        <w:rPr>
          <w:spacing w:val="-4"/>
        </w:rPr>
        <w:t xml:space="preserve"> </w:t>
      </w:r>
      <w:r>
        <w:t>been</w:t>
      </w:r>
      <w:r>
        <w:rPr>
          <w:spacing w:val="-3"/>
        </w:rPr>
        <w:t xml:space="preserve"> </w:t>
      </w:r>
      <w:r>
        <w:t>approved</w:t>
      </w:r>
      <w:r>
        <w:rPr>
          <w:spacing w:val="-2"/>
        </w:rPr>
        <w:t xml:space="preserve"> </w:t>
      </w:r>
      <w:r>
        <w:t>by</w:t>
      </w:r>
      <w:r>
        <w:rPr>
          <w:spacing w:val="-4"/>
        </w:rPr>
        <w:t xml:space="preserve"> </w:t>
      </w:r>
      <w:r>
        <w:t>a</w:t>
      </w:r>
      <w:r>
        <w:rPr>
          <w:spacing w:val="-1"/>
        </w:rPr>
        <w:t xml:space="preserve"> </w:t>
      </w:r>
      <w:r>
        <w:t>majority</w:t>
      </w:r>
      <w:r>
        <w:rPr>
          <w:spacing w:val="-2"/>
        </w:rPr>
        <w:t xml:space="preserve"> </w:t>
      </w:r>
      <w:r>
        <w:t>vote</w:t>
      </w:r>
      <w:r>
        <w:rPr>
          <w:spacing w:val="-3"/>
        </w:rPr>
        <w:t xml:space="preserve"> </w:t>
      </w:r>
      <w:r>
        <w:t xml:space="preserve">on </w:t>
      </w:r>
      <w:r>
        <w:rPr>
          <w:spacing w:val="-2"/>
        </w:rPr>
        <w:t>(</w:t>
      </w:r>
      <w:r>
        <w:rPr>
          <w:b/>
          <w:i/>
          <w:spacing w:val="-2"/>
          <w:u w:val="single"/>
        </w:rPr>
        <w:t>date</w:t>
      </w:r>
      <w:r>
        <w:rPr>
          <w:spacing w:val="-2"/>
        </w:rPr>
        <w:t>).</w:t>
      </w:r>
    </w:p>
    <w:p w14:paraId="4C548DDC" w14:textId="77777777" w:rsidR="00E765D7" w:rsidRDefault="00E765D7">
      <w:pPr>
        <w:pStyle w:val="BodyText"/>
      </w:pPr>
    </w:p>
    <w:p w14:paraId="62D31925" w14:textId="77777777" w:rsidR="00E765D7" w:rsidRDefault="00E765D7">
      <w:pPr>
        <w:pStyle w:val="BodyText"/>
      </w:pPr>
    </w:p>
    <w:p w14:paraId="577893AE" w14:textId="77777777" w:rsidR="00E765D7" w:rsidRDefault="00E765D7">
      <w:pPr>
        <w:pStyle w:val="BodyText"/>
      </w:pPr>
    </w:p>
    <w:p w14:paraId="47C661FD" w14:textId="77777777" w:rsidR="00E765D7" w:rsidRDefault="00000000">
      <w:pPr>
        <w:pStyle w:val="BodyText"/>
        <w:tabs>
          <w:tab w:val="left" w:pos="6280"/>
        </w:tabs>
        <w:ind w:left="360"/>
      </w:pPr>
      <w:r>
        <w:t>President's</w:t>
      </w:r>
      <w:r>
        <w:rPr>
          <w:spacing w:val="-10"/>
        </w:rPr>
        <w:t xml:space="preserve"> </w:t>
      </w:r>
      <w:r>
        <w:t>Name</w:t>
      </w:r>
      <w:r>
        <w:rPr>
          <w:spacing w:val="-11"/>
        </w:rPr>
        <w:t xml:space="preserve"> </w:t>
      </w:r>
      <w:r>
        <w:t>and</w:t>
      </w:r>
      <w:r>
        <w:rPr>
          <w:spacing w:val="-13"/>
        </w:rPr>
        <w:t xml:space="preserve"> </w:t>
      </w:r>
      <w:r>
        <w:rPr>
          <w:spacing w:val="-2"/>
        </w:rPr>
        <w:t>Signature</w:t>
      </w:r>
      <w:r>
        <w:tab/>
        <w:t>Secretary's</w:t>
      </w:r>
      <w:r>
        <w:rPr>
          <w:spacing w:val="-15"/>
        </w:rPr>
        <w:t xml:space="preserve"> </w:t>
      </w:r>
      <w:r>
        <w:t>Name</w:t>
      </w:r>
      <w:r>
        <w:rPr>
          <w:spacing w:val="-11"/>
        </w:rPr>
        <w:t xml:space="preserve"> </w:t>
      </w:r>
      <w:r>
        <w:t>and</w:t>
      </w:r>
      <w:r>
        <w:rPr>
          <w:spacing w:val="-8"/>
        </w:rPr>
        <w:t xml:space="preserve"> </w:t>
      </w:r>
      <w:r>
        <w:rPr>
          <w:spacing w:val="-2"/>
        </w:rPr>
        <w:t>Signature</w:t>
      </w:r>
    </w:p>
    <w:p w14:paraId="20A9F058" w14:textId="77777777" w:rsidR="00E765D7" w:rsidRDefault="00E765D7">
      <w:pPr>
        <w:pStyle w:val="BodyText"/>
        <w:sectPr w:rsidR="00E765D7">
          <w:pgSz w:w="12240" w:h="15840"/>
          <w:pgMar w:top="940" w:right="1080" w:bottom="1500" w:left="1080" w:header="0" w:footer="1304" w:gutter="0"/>
          <w:cols w:space="720"/>
        </w:sectPr>
      </w:pPr>
    </w:p>
    <w:p w14:paraId="327613BF" w14:textId="77777777" w:rsidR="00E765D7" w:rsidRDefault="00000000">
      <w:pPr>
        <w:pStyle w:val="BodyText"/>
        <w:spacing w:before="68"/>
        <w:ind w:left="98" w:right="98"/>
        <w:jc w:val="center"/>
      </w:pPr>
      <w:bookmarkStart w:id="45" w:name="BYLAWS_-_Sample"/>
      <w:bookmarkEnd w:id="45"/>
      <w:r>
        <w:rPr>
          <w:u w:val="single"/>
        </w:rPr>
        <w:lastRenderedPageBreak/>
        <w:t>BYLAWS -</w:t>
      </w:r>
      <w:r>
        <w:rPr>
          <w:spacing w:val="-3"/>
          <w:u w:val="single"/>
        </w:rPr>
        <w:t xml:space="preserve"> </w:t>
      </w:r>
      <w:r>
        <w:rPr>
          <w:spacing w:val="-2"/>
          <w:u w:val="single"/>
        </w:rPr>
        <w:t>Sample</w:t>
      </w:r>
    </w:p>
    <w:p w14:paraId="76E04D91" w14:textId="77777777" w:rsidR="00E765D7" w:rsidRDefault="00E765D7">
      <w:pPr>
        <w:pStyle w:val="BodyText"/>
      </w:pPr>
    </w:p>
    <w:p w14:paraId="160CA2F2" w14:textId="77777777" w:rsidR="00E765D7" w:rsidRDefault="00000000">
      <w:pPr>
        <w:pStyle w:val="BodyText"/>
        <w:ind w:left="3758" w:right="3751" w:firstLine="708"/>
      </w:pPr>
      <w:r>
        <w:t xml:space="preserve">ARTICLE I </w:t>
      </w:r>
      <w:r>
        <w:rPr>
          <w:u w:val="single"/>
        </w:rPr>
        <w:t>DUTIES</w:t>
      </w:r>
      <w:r>
        <w:rPr>
          <w:spacing w:val="-17"/>
          <w:u w:val="single"/>
        </w:rPr>
        <w:t xml:space="preserve"> </w:t>
      </w:r>
      <w:r>
        <w:rPr>
          <w:u w:val="single"/>
        </w:rPr>
        <w:t>OF</w:t>
      </w:r>
      <w:r>
        <w:rPr>
          <w:spacing w:val="-17"/>
          <w:u w:val="single"/>
        </w:rPr>
        <w:t xml:space="preserve"> </w:t>
      </w:r>
      <w:r>
        <w:rPr>
          <w:u w:val="single"/>
        </w:rPr>
        <w:t>OFFICERS</w:t>
      </w:r>
    </w:p>
    <w:p w14:paraId="7DD3EDB6" w14:textId="77777777" w:rsidR="00E765D7" w:rsidRDefault="00E765D7">
      <w:pPr>
        <w:pStyle w:val="BodyText"/>
      </w:pPr>
    </w:p>
    <w:p w14:paraId="46534A1D" w14:textId="77777777" w:rsidR="00E765D7" w:rsidRDefault="00000000">
      <w:pPr>
        <w:ind w:left="360"/>
        <w:rPr>
          <w:b/>
          <w:i/>
          <w:sz w:val="24"/>
        </w:rPr>
      </w:pPr>
      <w:r>
        <w:rPr>
          <w:sz w:val="24"/>
        </w:rPr>
        <w:t>SECTION</w:t>
      </w:r>
      <w:r>
        <w:rPr>
          <w:spacing w:val="-3"/>
          <w:sz w:val="24"/>
        </w:rPr>
        <w:t xml:space="preserve"> </w:t>
      </w:r>
      <w:r>
        <w:rPr>
          <w:sz w:val="24"/>
        </w:rPr>
        <w:t>1:</w:t>
      </w:r>
      <w:r>
        <w:rPr>
          <w:spacing w:val="-5"/>
          <w:sz w:val="24"/>
        </w:rPr>
        <w:t xml:space="preserve"> </w:t>
      </w:r>
      <w:r>
        <w:rPr>
          <w:b/>
          <w:i/>
          <w:sz w:val="24"/>
        </w:rPr>
        <w:t>Specify</w:t>
      </w:r>
      <w:r>
        <w:rPr>
          <w:b/>
          <w:i/>
          <w:spacing w:val="-2"/>
          <w:sz w:val="24"/>
        </w:rPr>
        <w:t xml:space="preserve"> </w:t>
      </w:r>
      <w:r>
        <w:rPr>
          <w:b/>
          <w:i/>
          <w:sz w:val="24"/>
        </w:rPr>
        <w:t>the</w:t>
      </w:r>
      <w:r>
        <w:rPr>
          <w:b/>
          <w:i/>
          <w:spacing w:val="-2"/>
          <w:sz w:val="24"/>
        </w:rPr>
        <w:t xml:space="preserve"> </w:t>
      </w:r>
      <w:r>
        <w:rPr>
          <w:b/>
          <w:i/>
          <w:sz w:val="24"/>
        </w:rPr>
        <w:t>duties</w:t>
      </w:r>
      <w:r>
        <w:rPr>
          <w:b/>
          <w:i/>
          <w:spacing w:val="-2"/>
          <w:sz w:val="24"/>
        </w:rPr>
        <w:t xml:space="preserve"> </w:t>
      </w:r>
      <w:r>
        <w:rPr>
          <w:b/>
          <w:i/>
          <w:sz w:val="24"/>
        </w:rPr>
        <w:t>of</w:t>
      </w:r>
      <w:r>
        <w:rPr>
          <w:b/>
          <w:i/>
          <w:spacing w:val="-4"/>
          <w:sz w:val="24"/>
        </w:rPr>
        <w:t xml:space="preserve"> </w:t>
      </w:r>
      <w:r>
        <w:rPr>
          <w:b/>
          <w:i/>
          <w:sz w:val="24"/>
        </w:rPr>
        <w:t>each</w:t>
      </w:r>
      <w:r>
        <w:rPr>
          <w:b/>
          <w:i/>
          <w:spacing w:val="-3"/>
          <w:sz w:val="24"/>
        </w:rPr>
        <w:t xml:space="preserve"> </w:t>
      </w:r>
      <w:r>
        <w:rPr>
          <w:b/>
          <w:i/>
          <w:sz w:val="24"/>
        </w:rPr>
        <w:t>officer.</w:t>
      </w:r>
      <w:r>
        <w:rPr>
          <w:b/>
          <w:i/>
          <w:spacing w:val="-2"/>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organization</w:t>
      </w:r>
      <w:r>
        <w:rPr>
          <w:b/>
          <w:i/>
          <w:spacing w:val="-3"/>
          <w:sz w:val="24"/>
        </w:rPr>
        <w:t xml:space="preserve"> </w:t>
      </w:r>
      <w:r>
        <w:rPr>
          <w:b/>
          <w:i/>
          <w:sz w:val="24"/>
        </w:rPr>
        <w:t>maintains</w:t>
      </w:r>
      <w:r>
        <w:rPr>
          <w:b/>
          <w:i/>
          <w:spacing w:val="-4"/>
          <w:sz w:val="24"/>
        </w:rPr>
        <w:t xml:space="preserve"> </w:t>
      </w:r>
      <w:r>
        <w:rPr>
          <w:b/>
          <w:i/>
          <w:sz w:val="24"/>
        </w:rPr>
        <w:t>an account with a military banking facility, include the following statement: “the treasurer must have SOFA status.”</w:t>
      </w:r>
    </w:p>
    <w:p w14:paraId="044F2310" w14:textId="77777777" w:rsidR="00E765D7" w:rsidRDefault="00E765D7">
      <w:pPr>
        <w:pStyle w:val="BodyText"/>
        <w:rPr>
          <w:b/>
          <w:i/>
        </w:rPr>
      </w:pPr>
    </w:p>
    <w:p w14:paraId="6B00DF32" w14:textId="77777777" w:rsidR="00E765D7" w:rsidRDefault="00000000">
      <w:pPr>
        <w:pStyle w:val="BodyText"/>
        <w:ind w:left="359"/>
      </w:pPr>
      <w:r>
        <w:t>SECTION 2: Officers at the end of their term of office will ensure that all organization records are complete, including: checkbook, financial statements (bank statements), meeting</w:t>
      </w:r>
      <w:r>
        <w:rPr>
          <w:spacing w:val="-3"/>
        </w:rPr>
        <w:t xml:space="preserve"> </w:t>
      </w:r>
      <w:r>
        <w:t>minutes,</w:t>
      </w:r>
      <w:r>
        <w:rPr>
          <w:spacing w:val="-4"/>
        </w:rPr>
        <w:t xml:space="preserve"> </w:t>
      </w:r>
      <w:r>
        <w:t>PO</w:t>
      </w:r>
      <w:r>
        <w:rPr>
          <w:spacing w:val="-4"/>
        </w:rPr>
        <w:t xml:space="preserve"> </w:t>
      </w:r>
      <w:r>
        <w:t>Handbook,</w:t>
      </w:r>
      <w:r>
        <w:rPr>
          <w:spacing w:val="-4"/>
        </w:rPr>
        <w:t xml:space="preserve"> </w:t>
      </w:r>
      <w:r>
        <w:t>etc.</w:t>
      </w:r>
      <w:r>
        <w:rPr>
          <w:spacing w:val="-4"/>
        </w:rPr>
        <w:t xml:space="preserve"> </w:t>
      </w:r>
      <w:r>
        <w:t>These</w:t>
      </w:r>
      <w:r>
        <w:rPr>
          <w:spacing w:val="-3"/>
        </w:rPr>
        <w:t xml:space="preserve"> </w:t>
      </w:r>
      <w:r>
        <w:t>items</w:t>
      </w:r>
      <w:r>
        <w:rPr>
          <w:spacing w:val="-2"/>
        </w:rPr>
        <w:t xml:space="preserve"> </w:t>
      </w:r>
      <w:r>
        <w:t>will</w:t>
      </w:r>
      <w:r>
        <w:rPr>
          <w:spacing w:val="-2"/>
        </w:rPr>
        <w:t xml:space="preserve"> </w:t>
      </w:r>
      <w:r>
        <w:t>be</w:t>
      </w:r>
      <w:r>
        <w:rPr>
          <w:spacing w:val="-3"/>
        </w:rPr>
        <w:t xml:space="preserve"> </w:t>
      </w:r>
      <w:r>
        <w:t>handed</w:t>
      </w:r>
      <w:r>
        <w:rPr>
          <w:spacing w:val="-1"/>
        </w:rPr>
        <w:t xml:space="preserve"> </w:t>
      </w:r>
      <w:r>
        <w:t>off</w:t>
      </w:r>
      <w:r>
        <w:rPr>
          <w:spacing w:val="-1"/>
        </w:rPr>
        <w:t xml:space="preserve"> </w:t>
      </w:r>
      <w:r>
        <w:t>to</w:t>
      </w:r>
      <w:r>
        <w:rPr>
          <w:spacing w:val="-1"/>
        </w:rPr>
        <w:t xml:space="preserve"> </w:t>
      </w:r>
      <w:r>
        <w:t>the</w:t>
      </w:r>
      <w:r>
        <w:rPr>
          <w:spacing w:val="-3"/>
        </w:rPr>
        <w:t xml:space="preserve"> </w:t>
      </w:r>
      <w:r>
        <w:t>new</w:t>
      </w:r>
      <w:r>
        <w:rPr>
          <w:spacing w:val="-5"/>
        </w:rPr>
        <w:t xml:space="preserve"> </w:t>
      </w:r>
      <w:r>
        <w:t>board</w:t>
      </w:r>
      <w:r>
        <w:rPr>
          <w:spacing w:val="-3"/>
        </w:rPr>
        <w:t xml:space="preserve"> </w:t>
      </w:r>
      <w:r>
        <w:t xml:space="preserve">of </w:t>
      </w:r>
      <w:r>
        <w:rPr>
          <w:spacing w:val="-2"/>
        </w:rPr>
        <w:t>governors/officers.</w:t>
      </w:r>
    </w:p>
    <w:p w14:paraId="1B7F7ED2" w14:textId="77777777" w:rsidR="00E765D7" w:rsidRDefault="00E765D7">
      <w:pPr>
        <w:pStyle w:val="BodyText"/>
      </w:pPr>
    </w:p>
    <w:p w14:paraId="0531094C" w14:textId="77777777" w:rsidR="00E765D7" w:rsidRDefault="00000000">
      <w:pPr>
        <w:pStyle w:val="BodyText"/>
        <w:spacing w:before="1"/>
        <w:ind w:left="4358" w:right="4357" w:firstLine="3"/>
        <w:jc w:val="center"/>
      </w:pPr>
      <w:r>
        <w:t xml:space="preserve">ARTICLE II </w:t>
      </w:r>
      <w:r>
        <w:rPr>
          <w:spacing w:val="-2"/>
          <w:u w:val="single"/>
        </w:rPr>
        <w:t>ELECTIONS</w:t>
      </w:r>
    </w:p>
    <w:p w14:paraId="453E5544" w14:textId="77777777" w:rsidR="00E765D7" w:rsidRDefault="00000000">
      <w:pPr>
        <w:spacing w:before="276"/>
        <w:ind w:left="360"/>
        <w:rPr>
          <w:sz w:val="24"/>
        </w:rPr>
      </w:pPr>
      <w:r>
        <w:rPr>
          <w:sz w:val="24"/>
        </w:rPr>
        <w:t>SECTION</w:t>
      </w:r>
      <w:r>
        <w:rPr>
          <w:spacing w:val="-5"/>
          <w:sz w:val="24"/>
        </w:rPr>
        <w:t xml:space="preserve"> </w:t>
      </w:r>
      <w:r>
        <w:rPr>
          <w:sz w:val="24"/>
        </w:rPr>
        <w:t>1:</w:t>
      </w:r>
      <w:r>
        <w:rPr>
          <w:spacing w:val="-4"/>
          <w:sz w:val="24"/>
        </w:rPr>
        <w:t xml:space="preserve"> </w:t>
      </w:r>
      <w:r>
        <w:rPr>
          <w:b/>
          <w:i/>
          <w:sz w:val="24"/>
        </w:rPr>
        <w:t>Specify</w:t>
      </w:r>
      <w:r>
        <w:rPr>
          <w:b/>
          <w:i/>
          <w:spacing w:val="-4"/>
          <w:sz w:val="24"/>
        </w:rPr>
        <w:t xml:space="preserve"> </w:t>
      </w:r>
      <w:r>
        <w:rPr>
          <w:b/>
          <w:i/>
          <w:sz w:val="24"/>
        </w:rPr>
        <w:t>when,</w:t>
      </w:r>
      <w:r>
        <w:rPr>
          <w:b/>
          <w:i/>
          <w:spacing w:val="-1"/>
          <w:sz w:val="24"/>
        </w:rPr>
        <w:t xml:space="preserve"> </w:t>
      </w:r>
      <w:r>
        <w:rPr>
          <w:b/>
          <w:i/>
          <w:sz w:val="24"/>
        </w:rPr>
        <w:t>where,</w:t>
      </w:r>
      <w:r>
        <w:rPr>
          <w:b/>
          <w:i/>
          <w:spacing w:val="-4"/>
          <w:sz w:val="24"/>
        </w:rPr>
        <w:t xml:space="preserve"> </w:t>
      </w:r>
      <w:r>
        <w:rPr>
          <w:b/>
          <w:i/>
          <w:sz w:val="24"/>
        </w:rPr>
        <w:t>and</w:t>
      </w:r>
      <w:r>
        <w:rPr>
          <w:b/>
          <w:i/>
          <w:spacing w:val="-3"/>
          <w:sz w:val="24"/>
        </w:rPr>
        <w:t xml:space="preserve"> </w:t>
      </w:r>
      <w:r>
        <w:rPr>
          <w:b/>
          <w:i/>
          <w:sz w:val="24"/>
        </w:rPr>
        <w:t>how</w:t>
      </w:r>
      <w:r>
        <w:rPr>
          <w:b/>
          <w:i/>
          <w:spacing w:val="-1"/>
          <w:sz w:val="24"/>
        </w:rPr>
        <w:t xml:space="preserve"> </w:t>
      </w:r>
      <w:r>
        <w:rPr>
          <w:b/>
          <w:i/>
          <w:sz w:val="24"/>
        </w:rPr>
        <w:t>elections</w:t>
      </w:r>
      <w:r>
        <w:rPr>
          <w:b/>
          <w:i/>
          <w:spacing w:val="-1"/>
          <w:sz w:val="24"/>
        </w:rPr>
        <w:t xml:space="preserve"> </w:t>
      </w:r>
      <w:r>
        <w:rPr>
          <w:b/>
          <w:i/>
          <w:sz w:val="24"/>
        </w:rPr>
        <w:t>are</w:t>
      </w:r>
      <w:r>
        <w:rPr>
          <w:b/>
          <w:i/>
          <w:spacing w:val="-2"/>
          <w:sz w:val="24"/>
        </w:rPr>
        <w:t xml:space="preserve"> </w:t>
      </w:r>
      <w:r>
        <w:rPr>
          <w:b/>
          <w:i/>
          <w:sz w:val="24"/>
        </w:rPr>
        <w:t>held</w:t>
      </w:r>
      <w:r>
        <w:rPr>
          <w:b/>
          <w:i/>
          <w:spacing w:val="-5"/>
          <w:sz w:val="24"/>
        </w:rPr>
        <w:t xml:space="preserve"> </w:t>
      </w:r>
      <w:r>
        <w:rPr>
          <w:b/>
          <w:i/>
          <w:sz w:val="24"/>
        </w:rPr>
        <w:t>and</w:t>
      </w:r>
      <w:r>
        <w:rPr>
          <w:b/>
          <w:i/>
          <w:spacing w:val="-2"/>
          <w:sz w:val="24"/>
        </w:rPr>
        <w:t xml:space="preserve"> announced</w:t>
      </w:r>
      <w:r>
        <w:rPr>
          <w:spacing w:val="-2"/>
          <w:sz w:val="24"/>
        </w:rPr>
        <w:t>.</w:t>
      </w:r>
    </w:p>
    <w:p w14:paraId="0359F570" w14:textId="77777777" w:rsidR="00E765D7" w:rsidRDefault="00000000">
      <w:pPr>
        <w:spacing w:before="276"/>
        <w:ind w:left="360"/>
        <w:rPr>
          <w:sz w:val="24"/>
        </w:rPr>
      </w:pPr>
      <w:r>
        <w:rPr>
          <w:sz w:val="24"/>
        </w:rPr>
        <w:t>SECTION</w:t>
      </w:r>
      <w:r>
        <w:rPr>
          <w:spacing w:val="-3"/>
          <w:sz w:val="24"/>
        </w:rPr>
        <w:t xml:space="preserve"> </w:t>
      </w:r>
      <w:r>
        <w:rPr>
          <w:sz w:val="24"/>
        </w:rPr>
        <w:t>2:</w:t>
      </w:r>
      <w:r>
        <w:rPr>
          <w:spacing w:val="-5"/>
          <w:sz w:val="24"/>
        </w:rPr>
        <w:t xml:space="preserve"> </w:t>
      </w:r>
      <w:r>
        <w:rPr>
          <w:b/>
          <w:i/>
          <w:sz w:val="24"/>
        </w:rPr>
        <w:t>State</w:t>
      </w:r>
      <w:r>
        <w:rPr>
          <w:b/>
          <w:i/>
          <w:spacing w:val="-2"/>
          <w:sz w:val="24"/>
        </w:rPr>
        <w:t xml:space="preserve"> </w:t>
      </w:r>
      <w:r>
        <w:rPr>
          <w:b/>
          <w:i/>
          <w:sz w:val="24"/>
        </w:rPr>
        <w:t>the</w:t>
      </w:r>
      <w:r>
        <w:rPr>
          <w:b/>
          <w:i/>
          <w:spacing w:val="-4"/>
          <w:sz w:val="24"/>
        </w:rPr>
        <w:t xml:space="preserve"> </w:t>
      </w:r>
      <w:r>
        <w:rPr>
          <w:b/>
          <w:i/>
          <w:sz w:val="24"/>
        </w:rPr>
        <w:t>length</w:t>
      </w:r>
      <w:r>
        <w:rPr>
          <w:b/>
          <w:i/>
          <w:spacing w:val="-3"/>
          <w:sz w:val="24"/>
        </w:rPr>
        <w:t xml:space="preserve"> </w:t>
      </w:r>
      <w:r>
        <w:rPr>
          <w:b/>
          <w:i/>
          <w:sz w:val="24"/>
        </w:rPr>
        <w:t>of</w:t>
      </w:r>
      <w:r>
        <w:rPr>
          <w:b/>
          <w:i/>
          <w:spacing w:val="-4"/>
          <w:sz w:val="24"/>
        </w:rPr>
        <w:t xml:space="preserve"> </w:t>
      </w:r>
      <w:r>
        <w:rPr>
          <w:b/>
          <w:i/>
          <w:sz w:val="24"/>
        </w:rPr>
        <w:t>terms</w:t>
      </w:r>
      <w:r>
        <w:rPr>
          <w:b/>
          <w:i/>
          <w:spacing w:val="-2"/>
          <w:sz w:val="24"/>
        </w:rPr>
        <w:t xml:space="preserve"> </w:t>
      </w:r>
      <w:r>
        <w:rPr>
          <w:b/>
          <w:i/>
          <w:sz w:val="24"/>
        </w:rPr>
        <w:t>of</w:t>
      </w:r>
      <w:r>
        <w:rPr>
          <w:b/>
          <w:i/>
          <w:spacing w:val="-4"/>
          <w:sz w:val="24"/>
        </w:rPr>
        <w:t xml:space="preserve"> </w:t>
      </w:r>
      <w:r>
        <w:rPr>
          <w:b/>
          <w:i/>
          <w:sz w:val="24"/>
        </w:rPr>
        <w:t>office</w:t>
      </w:r>
      <w:r>
        <w:rPr>
          <w:b/>
          <w:i/>
          <w:spacing w:val="-2"/>
          <w:sz w:val="24"/>
        </w:rPr>
        <w:t xml:space="preserve"> </w:t>
      </w:r>
      <w:r>
        <w:rPr>
          <w:b/>
          <w:i/>
          <w:sz w:val="24"/>
        </w:rPr>
        <w:t>and</w:t>
      </w:r>
      <w:r>
        <w:rPr>
          <w:b/>
          <w:i/>
          <w:spacing w:val="-3"/>
          <w:sz w:val="24"/>
        </w:rPr>
        <w:t xml:space="preserve"> </w:t>
      </w:r>
      <w:r>
        <w:rPr>
          <w:b/>
          <w:i/>
          <w:sz w:val="24"/>
        </w:rPr>
        <w:t>procedures</w:t>
      </w:r>
      <w:r>
        <w:rPr>
          <w:b/>
          <w:i/>
          <w:spacing w:val="-2"/>
          <w:sz w:val="24"/>
        </w:rPr>
        <w:t xml:space="preserve"> </w:t>
      </w:r>
      <w:r>
        <w:rPr>
          <w:b/>
          <w:i/>
          <w:sz w:val="24"/>
        </w:rPr>
        <w:t>for</w:t>
      </w:r>
      <w:r>
        <w:rPr>
          <w:b/>
          <w:i/>
          <w:spacing w:val="-3"/>
          <w:sz w:val="24"/>
        </w:rPr>
        <w:t xml:space="preserve"> </w:t>
      </w:r>
      <w:r>
        <w:rPr>
          <w:b/>
          <w:i/>
          <w:sz w:val="24"/>
        </w:rPr>
        <w:t>replacing</w:t>
      </w:r>
      <w:r>
        <w:rPr>
          <w:b/>
          <w:i/>
          <w:spacing w:val="-3"/>
          <w:sz w:val="24"/>
        </w:rPr>
        <w:t xml:space="preserve"> </w:t>
      </w:r>
      <w:r>
        <w:rPr>
          <w:b/>
          <w:i/>
          <w:sz w:val="24"/>
        </w:rPr>
        <w:t>an incumbent if an office becomes vacant</w:t>
      </w:r>
      <w:r>
        <w:rPr>
          <w:sz w:val="24"/>
        </w:rPr>
        <w:t>.</w:t>
      </w:r>
    </w:p>
    <w:p w14:paraId="2D297419" w14:textId="77777777" w:rsidR="00E765D7" w:rsidRDefault="00000000">
      <w:pPr>
        <w:pStyle w:val="BodyText"/>
        <w:spacing w:before="276"/>
        <w:ind w:left="98" w:right="98"/>
        <w:jc w:val="center"/>
      </w:pPr>
      <w:r>
        <w:t>ARTICLE</w:t>
      </w:r>
      <w:r>
        <w:rPr>
          <w:spacing w:val="-4"/>
        </w:rPr>
        <w:t xml:space="preserve"> </w:t>
      </w:r>
      <w:r>
        <w:rPr>
          <w:spacing w:val="-5"/>
        </w:rPr>
        <w:t>III</w:t>
      </w:r>
    </w:p>
    <w:p w14:paraId="2A57B594" w14:textId="77777777" w:rsidR="00E765D7" w:rsidRDefault="00000000">
      <w:pPr>
        <w:pStyle w:val="BodyText"/>
        <w:ind w:left="98" w:right="98"/>
        <w:jc w:val="center"/>
      </w:pPr>
      <w:r>
        <w:rPr>
          <w:u w:val="single"/>
        </w:rPr>
        <w:t>MEETINGS</w:t>
      </w:r>
      <w:r>
        <w:rPr>
          <w:spacing w:val="-3"/>
          <w:u w:val="single"/>
        </w:rPr>
        <w:t xml:space="preserve"> </w:t>
      </w:r>
      <w:r>
        <w:rPr>
          <w:u w:val="single"/>
        </w:rPr>
        <w:t>AND</w:t>
      </w:r>
      <w:r>
        <w:rPr>
          <w:spacing w:val="-4"/>
          <w:u w:val="single"/>
        </w:rPr>
        <w:t xml:space="preserve"> </w:t>
      </w:r>
      <w:r>
        <w:rPr>
          <w:u w:val="single"/>
        </w:rPr>
        <w:t>MEMBERSHIP</w:t>
      </w:r>
      <w:r>
        <w:rPr>
          <w:spacing w:val="-2"/>
          <w:u w:val="single"/>
        </w:rPr>
        <w:t xml:space="preserve"> NUMBERS</w:t>
      </w:r>
    </w:p>
    <w:p w14:paraId="01DDC816" w14:textId="77777777" w:rsidR="00E765D7" w:rsidRDefault="00000000">
      <w:pPr>
        <w:spacing w:before="276"/>
        <w:ind w:left="360" w:right="416"/>
        <w:rPr>
          <w:sz w:val="24"/>
        </w:rPr>
      </w:pPr>
      <w:r>
        <w:rPr>
          <w:sz w:val="24"/>
        </w:rPr>
        <w:t>SECTION</w:t>
      </w:r>
      <w:r>
        <w:rPr>
          <w:spacing w:val="-4"/>
          <w:sz w:val="24"/>
        </w:rPr>
        <w:t xml:space="preserve"> </w:t>
      </w:r>
      <w:r>
        <w:rPr>
          <w:sz w:val="24"/>
        </w:rPr>
        <w:t>1:</w:t>
      </w:r>
      <w:r>
        <w:rPr>
          <w:spacing w:val="-6"/>
          <w:sz w:val="24"/>
        </w:rPr>
        <w:t xml:space="preserve"> </w:t>
      </w:r>
      <w:r>
        <w:rPr>
          <w:b/>
          <w:i/>
          <w:sz w:val="24"/>
        </w:rPr>
        <w:t>Specify</w:t>
      </w:r>
      <w:r>
        <w:rPr>
          <w:b/>
          <w:i/>
          <w:spacing w:val="-3"/>
          <w:sz w:val="24"/>
        </w:rPr>
        <w:t xml:space="preserve"> </w:t>
      </w:r>
      <w:r>
        <w:rPr>
          <w:b/>
          <w:i/>
          <w:sz w:val="24"/>
        </w:rPr>
        <w:t>frequency,</w:t>
      </w:r>
      <w:r>
        <w:rPr>
          <w:b/>
          <w:i/>
          <w:spacing w:val="-3"/>
          <w:sz w:val="24"/>
        </w:rPr>
        <w:t xml:space="preserve"> </w:t>
      </w:r>
      <w:r>
        <w:rPr>
          <w:b/>
          <w:i/>
          <w:sz w:val="24"/>
        </w:rPr>
        <w:t>the</w:t>
      </w:r>
      <w:r>
        <w:rPr>
          <w:b/>
          <w:i/>
          <w:spacing w:val="-3"/>
          <w:sz w:val="24"/>
        </w:rPr>
        <w:t xml:space="preserve"> </w:t>
      </w:r>
      <w:r>
        <w:rPr>
          <w:b/>
          <w:i/>
          <w:sz w:val="24"/>
        </w:rPr>
        <w:t>possible</w:t>
      </w:r>
      <w:r>
        <w:rPr>
          <w:b/>
          <w:i/>
          <w:spacing w:val="-3"/>
          <w:sz w:val="24"/>
        </w:rPr>
        <w:t xml:space="preserve"> </w:t>
      </w:r>
      <w:r>
        <w:rPr>
          <w:b/>
          <w:i/>
          <w:sz w:val="24"/>
        </w:rPr>
        <w:t>location</w:t>
      </w:r>
      <w:r>
        <w:rPr>
          <w:b/>
          <w:i/>
          <w:spacing w:val="-4"/>
          <w:sz w:val="24"/>
        </w:rPr>
        <w:t xml:space="preserve"> </w:t>
      </w:r>
      <w:r>
        <w:rPr>
          <w:b/>
          <w:i/>
          <w:sz w:val="24"/>
        </w:rPr>
        <w:t>of</w:t>
      </w:r>
      <w:r>
        <w:rPr>
          <w:b/>
          <w:i/>
          <w:spacing w:val="-5"/>
          <w:sz w:val="24"/>
        </w:rPr>
        <w:t xml:space="preserve"> </w:t>
      </w:r>
      <w:r>
        <w:rPr>
          <w:b/>
          <w:i/>
          <w:sz w:val="24"/>
        </w:rPr>
        <w:t>the</w:t>
      </w:r>
      <w:r>
        <w:rPr>
          <w:b/>
          <w:i/>
          <w:spacing w:val="-3"/>
          <w:sz w:val="24"/>
        </w:rPr>
        <w:t xml:space="preserve"> </w:t>
      </w:r>
      <w:r>
        <w:rPr>
          <w:b/>
          <w:i/>
          <w:sz w:val="24"/>
        </w:rPr>
        <w:t>meetings,</w:t>
      </w:r>
      <w:r>
        <w:rPr>
          <w:b/>
          <w:i/>
          <w:spacing w:val="-3"/>
          <w:sz w:val="24"/>
        </w:rPr>
        <w:t xml:space="preserve"> </w:t>
      </w:r>
      <w:r>
        <w:rPr>
          <w:b/>
          <w:i/>
          <w:sz w:val="24"/>
        </w:rPr>
        <w:t>and</w:t>
      </w:r>
      <w:r>
        <w:rPr>
          <w:b/>
          <w:i/>
          <w:spacing w:val="-4"/>
          <w:sz w:val="24"/>
        </w:rPr>
        <w:t xml:space="preserve"> </w:t>
      </w:r>
      <w:r>
        <w:rPr>
          <w:b/>
          <w:i/>
          <w:sz w:val="24"/>
        </w:rPr>
        <w:t>the method of notification to the members</w:t>
      </w:r>
      <w:r>
        <w:rPr>
          <w:sz w:val="24"/>
        </w:rPr>
        <w:t>.</w:t>
      </w:r>
    </w:p>
    <w:p w14:paraId="345194E3" w14:textId="77777777" w:rsidR="00E765D7" w:rsidRDefault="00E765D7">
      <w:pPr>
        <w:pStyle w:val="BodyText"/>
      </w:pPr>
    </w:p>
    <w:p w14:paraId="38C99857" w14:textId="77777777" w:rsidR="00E765D7" w:rsidRDefault="00000000">
      <w:pPr>
        <w:pStyle w:val="BodyText"/>
        <w:ind w:left="360" w:right="550"/>
      </w:pPr>
      <w:r>
        <w:t>SECTION</w:t>
      </w:r>
      <w:r>
        <w:rPr>
          <w:spacing w:val="-3"/>
        </w:rPr>
        <w:t xml:space="preserve"> </w:t>
      </w:r>
      <w:r>
        <w:t>2:</w:t>
      </w:r>
      <w:r>
        <w:rPr>
          <w:spacing w:val="-5"/>
        </w:rPr>
        <w:t xml:space="preserve"> </w:t>
      </w:r>
      <w:r>
        <w:t>Upon</w:t>
      </w:r>
      <w:r>
        <w:rPr>
          <w:spacing w:val="-4"/>
        </w:rPr>
        <w:t xml:space="preserve"> </w:t>
      </w:r>
      <w:r>
        <w:t>change</w:t>
      </w:r>
      <w:r>
        <w:rPr>
          <w:spacing w:val="-4"/>
        </w:rPr>
        <w:t xml:space="preserve"> </w:t>
      </w:r>
      <w:r>
        <w:t>of</w:t>
      </w:r>
      <w:r>
        <w:rPr>
          <w:spacing w:val="-5"/>
        </w:rPr>
        <w:t xml:space="preserve"> </w:t>
      </w:r>
      <w:r>
        <w:t>executive</w:t>
      </w:r>
      <w:r>
        <w:rPr>
          <w:spacing w:val="-2"/>
        </w:rPr>
        <w:t xml:space="preserve"> </w:t>
      </w:r>
      <w:r>
        <w:t>board</w:t>
      </w:r>
      <w:r>
        <w:rPr>
          <w:spacing w:val="-4"/>
        </w:rPr>
        <w:t xml:space="preserve"> </w:t>
      </w:r>
      <w:r>
        <w:t>members,</w:t>
      </w:r>
      <w:r>
        <w:rPr>
          <w:spacing w:val="-2"/>
        </w:rPr>
        <w:t xml:space="preserve"> </w:t>
      </w:r>
      <w:r>
        <w:t>an</w:t>
      </w:r>
      <w:r>
        <w:rPr>
          <w:spacing w:val="-2"/>
        </w:rPr>
        <w:t xml:space="preserve"> </w:t>
      </w:r>
      <w:r>
        <w:t>updated</w:t>
      </w:r>
      <w:r>
        <w:rPr>
          <w:spacing w:val="-4"/>
        </w:rPr>
        <w:t xml:space="preserve"> </w:t>
      </w:r>
      <w:r>
        <w:t>list</w:t>
      </w:r>
      <w:r>
        <w:rPr>
          <w:spacing w:val="-2"/>
        </w:rPr>
        <w:t xml:space="preserve"> </w:t>
      </w:r>
      <w:r>
        <w:t>that</w:t>
      </w:r>
      <w:r>
        <w:rPr>
          <w:spacing w:val="-5"/>
        </w:rPr>
        <w:t xml:space="preserve"> </w:t>
      </w:r>
      <w:r>
        <w:t xml:space="preserve">includes their names, position titles, complete APO or mailing addresses, private telephone numbers, </w:t>
      </w:r>
      <w:r>
        <w:rPr>
          <w:u w:val="single"/>
        </w:rPr>
        <w:t>private, non-DoD or official PO email addresses</w:t>
      </w:r>
      <w:r>
        <w:t xml:space="preserve">, and indicating Yes/No if each executive board member maintains SOFA status, will be forwarded to the PO </w:t>
      </w:r>
      <w:r>
        <w:rPr>
          <w:spacing w:val="-2"/>
        </w:rPr>
        <w:t>Coordinator.</w:t>
      </w:r>
    </w:p>
    <w:p w14:paraId="28E62436" w14:textId="77777777" w:rsidR="00E765D7" w:rsidRDefault="00E765D7">
      <w:pPr>
        <w:pStyle w:val="BodyText"/>
      </w:pPr>
    </w:p>
    <w:p w14:paraId="200806F5" w14:textId="77777777" w:rsidR="00E765D7" w:rsidRDefault="00000000">
      <w:pPr>
        <w:pStyle w:val="BodyText"/>
        <w:ind w:left="3698" w:right="3431" w:firstLine="686"/>
      </w:pPr>
      <w:r>
        <w:t xml:space="preserve">ARTICLE IV </w:t>
      </w:r>
      <w:r>
        <w:rPr>
          <w:u w:val="single"/>
        </w:rPr>
        <w:t>SPECIAL</w:t>
      </w:r>
      <w:r>
        <w:rPr>
          <w:spacing w:val="-17"/>
          <w:u w:val="single"/>
        </w:rPr>
        <w:t xml:space="preserve"> </w:t>
      </w:r>
      <w:r>
        <w:rPr>
          <w:u w:val="single"/>
        </w:rPr>
        <w:t>COMMITTEES</w:t>
      </w:r>
    </w:p>
    <w:p w14:paraId="6EFFA896" w14:textId="77777777" w:rsidR="00E765D7" w:rsidRDefault="00E765D7">
      <w:pPr>
        <w:pStyle w:val="BodyText"/>
      </w:pPr>
    </w:p>
    <w:p w14:paraId="60F37C8C" w14:textId="77777777" w:rsidR="00E765D7" w:rsidRDefault="00000000">
      <w:pPr>
        <w:ind w:left="360"/>
        <w:rPr>
          <w:sz w:val="24"/>
        </w:rPr>
      </w:pPr>
      <w:r>
        <w:rPr>
          <w:sz w:val="24"/>
        </w:rPr>
        <w:t>SECTION</w:t>
      </w:r>
      <w:r>
        <w:rPr>
          <w:spacing w:val="-4"/>
          <w:sz w:val="24"/>
        </w:rPr>
        <w:t xml:space="preserve"> </w:t>
      </w:r>
      <w:r>
        <w:rPr>
          <w:sz w:val="24"/>
        </w:rPr>
        <w:t>1:</w:t>
      </w:r>
      <w:r>
        <w:rPr>
          <w:spacing w:val="-6"/>
          <w:sz w:val="24"/>
        </w:rPr>
        <w:t xml:space="preserve"> </w:t>
      </w:r>
      <w:r>
        <w:rPr>
          <w:b/>
          <w:i/>
          <w:sz w:val="24"/>
        </w:rPr>
        <w:t>Specify</w:t>
      </w:r>
      <w:r>
        <w:rPr>
          <w:b/>
          <w:i/>
          <w:spacing w:val="-5"/>
          <w:sz w:val="24"/>
        </w:rPr>
        <w:t xml:space="preserve"> </w:t>
      </w:r>
      <w:r>
        <w:rPr>
          <w:b/>
          <w:i/>
          <w:sz w:val="24"/>
        </w:rPr>
        <w:t>provisions</w:t>
      </w:r>
      <w:r>
        <w:rPr>
          <w:b/>
          <w:i/>
          <w:spacing w:val="-5"/>
          <w:sz w:val="24"/>
        </w:rPr>
        <w:t xml:space="preserve"> </w:t>
      </w:r>
      <w:r>
        <w:rPr>
          <w:b/>
          <w:i/>
          <w:sz w:val="24"/>
        </w:rPr>
        <w:t>of</w:t>
      </w:r>
      <w:r>
        <w:rPr>
          <w:b/>
          <w:i/>
          <w:spacing w:val="-5"/>
          <w:sz w:val="24"/>
        </w:rPr>
        <w:t xml:space="preserve"> </w:t>
      </w:r>
      <w:r>
        <w:rPr>
          <w:b/>
          <w:i/>
          <w:sz w:val="24"/>
        </w:rPr>
        <w:t>appointment,</w:t>
      </w:r>
      <w:r>
        <w:rPr>
          <w:b/>
          <w:i/>
          <w:spacing w:val="-3"/>
          <w:sz w:val="24"/>
        </w:rPr>
        <w:t xml:space="preserve"> </w:t>
      </w:r>
      <w:r>
        <w:rPr>
          <w:b/>
          <w:i/>
          <w:sz w:val="24"/>
        </w:rPr>
        <w:t>tenure,</w:t>
      </w:r>
      <w:r>
        <w:rPr>
          <w:b/>
          <w:i/>
          <w:spacing w:val="-3"/>
          <w:sz w:val="24"/>
        </w:rPr>
        <w:t xml:space="preserve"> </w:t>
      </w:r>
      <w:r>
        <w:rPr>
          <w:b/>
          <w:i/>
          <w:sz w:val="24"/>
        </w:rPr>
        <w:t>dissolution,</w:t>
      </w:r>
      <w:r>
        <w:rPr>
          <w:b/>
          <w:i/>
          <w:spacing w:val="-3"/>
          <w:sz w:val="24"/>
        </w:rPr>
        <w:t xml:space="preserve"> </w:t>
      </w:r>
      <w:r>
        <w:rPr>
          <w:b/>
          <w:i/>
          <w:sz w:val="24"/>
        </w:rPr>
        <w:t>and</w:t>
      </w:r>
      <w:r>
        <w:rPr>
          <w:b/>
          <w:i/>
          <w:spacing w:val="-4"/>
          <w:sz w:val="24"/>
        </w:rPr>
        <w:t xml:space="preserve"> </w:t>
      </w:r>
      <w:r>
        <w:rPr>
          <w:b/>
          <w:i/>
          <w:sz w:val="24"/>
        </w:rPr>
        <w:t>scope</w:t>
      </w:r>
      <w:r>
        <w:rPr>
          <w:b/>
          <w:i/>
          <w:spacing w:val="-3"/>
          <w:sz w:val="24"/>
        </w:rPr>
        <w:t xml:space="preserve"> </w:t>
      </w:r>
      <w:r>
        <w:rPr>
          <w:b/>
          <w:i/>
          <w:sz w:val="24"/>
        </w:rPr>
        <w:t>of responsibilities for any special committee</w:t>
      </w:r>
      <w:r>
        <w:rPr>
          <w:sz w:val="24"/>
        </w:rPr>
        <w:t>.</w:t>
      </w:r>
    </w:p>
    <w:p w14:paraId="77FE0303" w14:textId="77777777" w:rsidR="00E765D7" w:rsidRDefault="00E765D7">
      <w:pPr>
        <w:pStyle w:val="BodyText"/>
      </w:pPr>
    </w:p>
    <w:p w14:paraId="66C68977" w14:textId="77777777" w:rsidR="00E765D7" w:rsidRDefault="00000000">
      <w:pPr>
        <w:pStyle w:val="BodyText"/>
        <w:ind w:left="4106" w:right="4102" w:hanging="3"/>
        <w:jc w:val="center"/>
      </w:pPr>
      <w:r>
        <w:t xml:space="preserve">ARTICLE V </w:t>
      </w:r>
      <w:r>
        <w:rPr>
          <w:spacing w:val="-2"/>
          <w:u w:val="single"/>
        </w:rPr>
        <w:t>EXPENDITURES</w:t>
      </w:r>
    </w:p>
    <w:p w14:paraId="69949257" w14:textId="77777777" w:rsidR="00E765D7" w:rsidRDefault="00E765D7">
      <w:pPr>
        <w:pStyle w:val="BodyText"/>
      </w:pPr>
    </w:p>
    <w:p w14:paraId="03BEF3F8" w14:textId="77777777" w:rsidR="00E765D7" w:rsidRDefault="00000000">
      <w:pPr>
        <w:pStyle w:val="BodyText"/>
        <w:ind w:left="360" w:right="279"/>
      </w:pPr>
      <w:r>
        <w:t>SECTION</w:t>
      </w:r>
      <w:r>
        <w:rPr>
          <w:spacing w:val="-3"/>
        </w:rPr>
        <w:t xml:space="preserve"> </w:t>
      </w:r>
      <w:r>
        <w:t>1:</w:t>
      </w:r>
      <w:r>
        <w:rPr>
          <w:spacing w:val="-5"/>
        </w:rPr>
        <w:t xml:space="preserve"> </w:t>
      </w:r>
      <w:r>
        <w:t>Expenditures</w:t>
      </w:r>
      <w:r>
        <w:rPr>
          <w:spacing w:val="-3"/>
        </w:rPr>
        <w:t xml:space="preserve"> </w:t>
      </w:r>
      <w:r>
        <w:t>will</w:t>
      </w:r>
      <w:r>
        <w:rPr>
          <w:spacing w:val="-3"/>
        </w:rPr>
        <w:t xml:space="preserve"> </w:t>
      </w:r>
      <w:r>
        <w:t>be</w:t>
      </w:r>
      <w:r>
        <w:rPr>
          <w:spacing w:val="-2"/>
        </w:rPr>
        <w:t xml:space="preserve"> </w:t>
      </w:r>
      <w:r>
        <w:t>limited</w:t>
      </w:r>
      <w:r>
        <w:rPr>
          <w:spacing w:val="-2"/>
        </w:rPr>
        <w:t xml:space="preserve"> </w:t>
      </w:r>
      <w:r>
        <w:t>to</w:t>
      </w:r>
      <w:r>
        <w:rPr>
          <w:spacing w:val="-2"/>
        </w:rPr>
        <w:t xml:space="preserve"> </w:t>
      </w:r>
      <w:r>
        <w:t>those</w:t>
      </w:r>
      <w:r>
        <w:rPr>
          <w:spacing w:val="-2"/>
        </w:rPr>
        <w:t xml:space="preserve"> </w:t>
      </w:r>
      <w:r>
        <w:t>required</w:t>
      </w:r>
      <w:r>
        <w:rPr>
          <w:spacing w:val="-4"/>
        </w:rPr>
        <w:t xml:space="preserve"> </w:t>
      </w:r>
      <w:r>
        <w:t>to</w:t>
      </w:r>
      <w:r>
        <w:rPr>
          <w:spacing w:val="-2"/>
        </w:rPr>
        <w:t xml:space="preserve"> </w:t>
      </w:r>
      <w:r>
        <w:t>support</w:t>
      </w:r>
      <w:r>
        <w:rPr>
          <w:spacing w:val="-2"/>
        </w:rPr>
        <w:t xml:space="preserve"> </w:t>
      </w:r>
      <w:r>
        <w:t>the</w:t>
      </w:r>
      <w:r>
        <w:rPr>
          <w:spacing w:val="-4"/>
        </w:rPr>
        <w:t xml:space="preserve"> </w:t>
      </w:r>
      <w:r>
        <w:t>activities</w:t>
      </w:r>
      <w:r>
        <w:rPr>
          <w:spacing w:val="-3"/>
        </w:rPr>
        <w:t xml:space="preserve"> </w:t>
      </w:r>
      <w:r>
        <w:t>listed in the Constitution.</w:t>
      </w:r>
    </w:p>
    <w:p w14:paraId="4FA214D5" w14:textId="77777777" w:rsidR="00E765D7" w:rsidRDefault="00E765D7">
      <w:pPr>
        <w:pStyle w:val="BodyText"/>
        <w:sectPr w:rsidR="00E765D7">
          <w:pgSz w:w="12240" w:h="15840"/>
          <w:pgMar w:top="940" w:right="1080" w:bottom="1500" w:left="1080" w:header="0" w:footer="1304" w:gutter="0"/>
          <w:cols w:space="720"/>
        </w:sectPr>
      </w:pPr>
    </w:p>
    <w:p w14:paraId="180621DF" w14:textId="77777777" w:rsidR="00E765D7" w:rsidRDefault="00000000">
      <w:pPr>
        <w:spacing w:before="68"/>
        <w:ind w:left="360"/>
        <w:rPr>
          <w:sz w:val="24"/>
        </w:rPr>
      </w:pPr>
      <w:r>
        <w:rPr>
          <w:sz w:val="24"/>
        </w:rPr>
        <w:lastRenderedPageBreak/>
        <w:t xml:space="preserve">SECTION 2: </w:t>
      </w:r>
      <w:r>
        <w:rPr>
          <w:b/>
          <w:i/>
          <w:sz w:val="24"/>
        </w:rPr>
        <w:t xml:space="preserve">Clearly describe the type of </w:t>
      </w:r>
      <w:proofErr w:type="gramStart"/>
      <w:r>
        <w:rPr>
          <w:b/>
          <w:i/>
          <w:sz w:val="24"/>
        </w:rPr>
        <w:t>expenditures</w:t>
      </w:r>
      <w:proofErr w:type="gramEnd"/>
      <w:r>
        <w:rPr>
          <w:b/>
          <w:i/>
          <w:sz w:val="24"/>
        </w:rPr>
        <w:t xml:space="preserve"> and any limits to amounts authorized.</w:t>
      </w:r>
      <w:r>
        <w:rPr>
          <w:b/>
          <w:i/>
          <w:spacing w:val="-3"/>
          <w:sz w:val="24"/>
        </w:rPr>
        <w:t xml:space="preserve"> </w:t>
      </w:r>
      <w:r>
        <w:rPr>
          <w:b/>
          <w:i/>
          <w:sz w:val="24"/>
        </w:rPr>
        <w:t>Additionally,</w:t>
      </w:r>
      <w:r>
        <w:rPr>
          <w:b/>
          <w:i/>
          <w:spacing w:val="-6"/>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petty</w:t>
      </w:r>
      <w:r>
        <w:rPr>
          <w:b/>
          <w:i/>
          <w:spacing w:val="-3"/>
          <w:sz w:val="24"/>
        </w:rPr>
        <w:t xml:space="preserve"> </w:t>
      </w:r>
      <w:r>
        <w:rPr>
          <w:b/>
          <w:i/>
          <w:sz w:val="24"/>
        </w:rPr>
        <w:t>cash</w:t>
      </w:r>
      <w:r>
        <w:rPr>
          <w:b/>
          <w:i/>
          <w:spacing w:val="-4"/>
          <w:sz w:val="24"/>
        </w:rPr>
        <w:t xml:space="preserve"> </w:t>
      </w:r>
      <w:r>
        <w:rPr>
          <w:b/>
          <w:i/>
          <w:sz w:val="24"/>
        </w:rPr>
        <w:t>can</w:t>
      </w:r>
      <w:r>
        <w:rPr>
          <w:b/>
          <w:i/>
          <w:spacing w:val="-4"/>
          <w:sz w:val="24"/>
        </w:rPr>
        <w:t xml:space="preserve"> </w:t>
      </w:r>
      <w:r>
        <w:rPr>
          <w:b/>
          <w:i/>
          <w:sz w:val="24"/>
        </w:rPr>
        <w:t>be</w:t>
      </w:r>
      <w:r>
        <w:rPr>
          <w:b/>
          <w:i/>
          <w:spacing w:val="-3"/>
          <w:sz w:val="24"/>
        </w:rPr>
        <w:t xml:space="preserve"> </w:t>
      </w:r>
      <w:r>
        <w:rPr>
          <w:b/>
          <w:i/>
          <w:sz w:val="24"/>
        </w:rPr>
        <w:t>used</w:t>
      </w:r>
      <w:r>
        <w:rPr>
          <w:b/>
          <w:i/>
          <w:spacing w:val="-4"/>
          <w:sz w:val="24"/>
        </w:rPr>
        <w:t xml:space="preserve"> </w:t>
      </w:r>
      <w:r>
        <w:rPr>
          <w:b/>
          <w:i/>
          <w:sz w:val="24"/>
        </w:rPr>
        <w:t>and</w:t>
      </w:r>
      <w:r>
        <w:rPr>
          <w:b/>
          <w:i/>
          <w:spacing w:val="-4"/>
          <w:sz w:val="24"/>
        </w:rPr>
        <w:t xml:space="preserve"> </w:t>
      </w:r>
      <w:r>
        <w:rPr>
          <w:b/>
          <w:i/>
          <w:sz w:val="24"/>
        </w:rPr>
        <w:t>the</w:t>
      </w:r>
      <w:r>
        <w:rPr>
          <w:b/>
          <w:i/>
          <w:spacing w:val="-3"/>
          <w:sz w:val="24"/>
        </w:rPr>
        <w:t xml:space="preserve"> </w:t>
      </w:r>
      <w:r>
        <w:rPr>
          <w:b/>
          <w:i/>
          <w:sz w:val="24"/>
        </w:rPr>
        <w:t>method</w:t>
      </w:r>
      <w:r>
        <w:rPr>
          <w:b/>
          <w:i/>
          <w:spacing w:val="-4"/>
          <w:sz w:val="24"/>
        </w:rPr>
        <w:t xml:space="preserve"> </w:t>
      </w:r>
      <w:r>
        <w:rPr>
          <w:b/>
          <w:i/>
          <w:sz w:val="24"/>
        </w:rPr>
        <w:t>for using it. State who is authorized this use</w:t>
      </w:r>
      <w:r>
        <w:rPr>
          <w:sz w:val="24"/>
        </w:rPr>
        <w:t>.</w:t>
      </w:r>
    </w:p>
    <w:p w14:paraId="3E4E3078" w14:textId="77777777" w:rsidR="00E765D7" w:rsidRDefault="00E765D7">
      <w:pPr>
        <w:pStyle w:val="BodyText"/>
      </w:pPr>
    </w:p>
    <w:p w14:paraId="58A637DF" w14:textId="77777777" w:rsidR="00E765D7" w:rsidRDefault="00000000">
      <w:pPr>
        <w:pStyle w:val="BodyText"/>
        <w:ind w:left="4094" w:right="4092"/>
        <w:jc w:val="center"/>
      </w:pPr>
      <w:r>
        <w:t>ARTICLE</w:t>
      </w:r>
      <w:r>
        <w:rPr>
          <w:spacing w:val="-17"/>
        </w:rPr>
        <w:t xml:space="preserve"> </w:t>
      </w:r>
      <w:r>
        <w:t xml:space="preserve">VI </w:t>
      </w:r>
      <w:r>
        <w:rPr>
          <w:spacing w:val="-2"/>
          <w:u w:val="single"/>
        </w:rPr>
        <w:t>INCOME</w:t>
      </w:r>
    </w:p>
    <w:p w14:paraId="7BBA3C67" w14:textId="77777777" w:rsidR="00E765D7" w:rsidRDefault="00E765D7">
      <w:pPr>
        <w:pStyle w:val="BodyText"/>
      </w:pPr>
    </w:p>
    <w:p w14:paraId="32AC25D1" w14:textId="77777777" w:rsidR="00E765D7" w:rsidRDefault="00000000">
      <w:pPr>
        <w:ind w:left="360" w:right="392"/>
        <w:rPr>
          <w:b/>
          <w:i/>
          <w:sz w:val="24"/>
        </w:rPr>
      </w:pPr>
      <w:r>
        <w:rPr>
          <w:sz w:val="24"/>
        </w:rPr>
        <w:t xml:space="preserve">SECTION 1: </w:t>
      </w:r>
      <w:r>
        <w:rPr>
          <w:b/>
          <w:i/>
          <w:sz w:val="24"/>
        </w:rPr>
        <w:t xml:space="preserve">Indicate the </w:t>
      </w:r>
      <w:proofErr w:type="gramStart"/>
      <w:r>
        <w:rPr>
          <w:b/>
          <w:i/>
          <w:sz w:val="24"/>
        </w:rPr>
        <w:t>amount</w:t>
      </w:r>
      <w:proofErr w:type="gramEnd"/>
      <w:r>
        <w:rPr>
          <w:b/>
          <w:i/>
          <w:sz w:val="24"/>
        </w:rPr>
        <w:t xml:space="preserve"> of dues, assessments, or other charges established. Describe the source of income (i.e. fundraising activities, etc.). AR 210-22,</w:t>
      </w:r>
      <w:r>
        <w:rPr>
          <w:b/>
          <w:i/>
          <w:spacing w:val="-3"/>
          <w:sz w:val="24"/>
        </w:rPr>
        <w:t xml:space="preserve"> </w:t>
      </w:r>
      <w:r>
        <w:rPr>
          <w:b/>
          <w:i/>
          <w:sz w:val="24"/>
        </w:rPr>
        <w:t>Chapter</w:t>
      </w:r>
      <w:r>
        <w:rPr>
          <w:b/>
          <w:i/>
          <w:spacing w:val="-6"/>
          <w:sz w:val="24"/>
        </w:rPr>
        <w:t xml:space="preserve"> </w:t>
      </w:r>
      <w:r>
        <w:rPr>
          <w:b/>
          <w:i/>
          <w:sz w:val="24"/>
        </w:rPr>
        <w:t>3,</w:t>
      </w:r>
      <w:r>
        <w:rPr>
          <w:b/>
          <w:i/>
          <w:spacing w:val="-4"/>
          <w:sz w:val="24"/>
        </w:rPr>
        <w:t xml:space="preserve"> </w:t>
      </w:r>
      <w:r>
        <w:rPr>
          <w:b/>
          <w:i/>
          <w:sz w:val="24"/>
        </w:rPr>
        <w:t>paragraph</w:t>
      </w:r>
      <w:r>
        <w:rPr>
          <w:b/>
          <w:i/>
          <w:spacing w:val="-4"/>
          <w:sz w:val="24"/>
        </w:rPr>
        <w:t xml:space="preserve"> </w:t>
      </w:r>
      <w:r>
        <w:rPr>
          <w:b/>
          <w:i/>
          <w:sz w:val="24"/>
        </w:rPr>
        <w:t>3-2,</w:t>
      </w:r>
      <w:r>
        <w:rPr>
          <w:b/>
          <w:i/>
          <w:spacing w:val="-3"/>
          <w:sz w:val="24"/>
        </w:rPr>
        <w:t xml:space="preserve"> </w:t>
      </w:r>
      <w:r>
        <w:rPr>
          <w:b/>
          <w:i/>
          <w:sz w:val="24"/>
        </w:rPr>
        <w:t>POs</w:t>
      </w:r>
      <w:r>
        <w:rPr>
          <w:b/>
          <w:i/>
          <w:spacing w:val="-3"/>
          <w:sz w:val="24"/>
        </w:rPr>
        <w:t xml:space="preserve"> </w:t>
      </w:r>
      <w:r>
        <w:rPr>
          <w:b/>
          <w:i/>
          <w:sz w:val="24"/>
        </w:rPr>
        <w:t>are</w:t>
      </w:r>
      <w:r>
        <w:rPr>
          <w:b/>
          <w:i/>
          <w:spacing w:val="-5"/>
          <w:sz w:val="24"/>
        </w:rPr>
        <w:t xml:space="preserve"> </w:t>
      </w:r>
      <w:r>
        <w:rPr>
          <w:b/>
          <w:i/>
          <w:sz w:val="24"/>
        </w:rPr>
        <w:t>self-sustaining,</w:t>
      </w:r>
      <w:r>
        <w:rPr>
          <w:b/>
          <w:i/>
          <w:spacing w:val="-6"/>
          <w:sz w:val="24"/>
        </w:rPr>
        <w:t xml:space="preserve"> </w:t>
      </w:r>
      <w:r>
        <w:rPr>
          <w:b/>
          <w:i/>
          <w:sz w:val="24"/>
        </w:rPr>
        <w:t>primarily</w:t>
      </w:r>
      <w:r>
        <w:rPr>
          <w:b/>
          <w:i/>
          <w:spacing w:val="-3"/>
          <w:sz w:val="24"/>
        </w:rPr>
        <w:t xml:space="preserve"> </w:t>
      </w:r>
      <w:r>
        <w:rPr>
          <w:b/>
          <w:i/>
          <w:sz w:val="24"/>
        </w:rPr>
        <w:t>through</w:t>
      </w:r>
      <w:r>
        <w:rPr>
          <w:b/>
          <w:i/>
          <w:spacing w:val="-4"/>
          <w:sz w:val="24"/>
        </w:rPr>
        <w:t xml:space="preserve"> </w:t>
      </w:r>
      <w:r>
        <w:rPr>
          <w:b/>
          <w:i/>
          <w:sz w:val="24"/>
        </w:rPr>
        <w:t>dues, contributions, service charges, fees or special assessment of members.</w:t>
      </w:r>
    </w:p>
    <w:p w14:paraId="11339A12" w14:textId="77777777" w:rsidR="00E765D7" w:rsidRDefault="00E765D7">
      <w:pPr>
        <w:pStyle w:val="BodyText"/>
        <w:rPr>
          <w:b/>
          <w:i/>
        </w:rPr>
      </w:pPr>
    </w:p>
    <w:p w14:paraId="03AA6189" w14:textId="77777777" w:rsidR="00E765D7" w:rsidRDefault="00000000">
      <w:pPr>
        <w:ind w:left="360"/>
        <w:rPr>
          <w:sz w:val="24"/>
        </w:rPr>
      </w:pPr>
      <w:r>
        <w:rPr>
          <w:sz w:val="24"/>
        </w:rPr>
        <w:t>SECTION</w:t>
      </w:r>
      <w:r>
        <w:rPr>
          <w:spacing w:val="-3"/>
          <w:sz w:val="24"/>
        </w:rPr>
        <w:t xml:space="preserve"> </w:t>
      </w:r>
      <w:r>
        <w:rPr>
          <w:sz w:val="24"/>
        </w:rPr>
        <w:t>2:</w:t>
      </w:r>
      <w:r>
        <w:rPr>
          <w:spacing w:val="-5"/>
          <w:sz w:val="24"/>
        </w:rPr>
        <w:t xml:space="preserve"> </w:t>
      </w:r>
      <w:r>
        <w:rPr>
          <w:b/>
          <w:i/>
          <w:sz w:val="24"/>
        </w:rPr>
        <w:t>If</w:t>
      </w:r>
      <w:r>
        <w:rPr>
          <w:b/>
          <w:i/>
          <w:spacing w:val="-4"/>
          <w:sz w:val="24"/>
        </w:rPr>
        <w:t xml:space="preserve"> </w:t>
      </w:r>
      <w:r>
        <w:rPr>
          <w:b/>
          <w:i/>
          <w:sz w:val="24"/>
        </w:rPr>
        <w:t>annual</w:t>
      </w:r>
      <w:r>
        <w:rPr>
          <w:b/>
          <w:i/>
          <w:spacing w:val="-7"/>
          <w:sz w:val="24"/>
        </w:rPr>
        <w:t xml:space="preserve"> </w:t>
      </w:r>
      <w:r>
        <w:rPr>
          <w:b/>
          <w:i/>
          <w:sz w:val="24"/>
        </w:rPr>
        <w:t>dues</w:t>
      </w:r>
      <w:r>
        <w:rPr>
          <w:b/>
          <w:i/>
          <w:spacing w:val="-2"/>
          <w:sz w:val="24"/>
        </w:rPr>
        <w:t xml:space="preserve"> </w:t>
      </w:r>
      <w:r>
        <w:rPr>
          <w:b/>
          <w:i/>
          <w:sz w:val="24"/>
        </w:rPr>
        <w:t>are</w:t>
      </w:r>
      <w:r>
        <w:rPr>
          <w:b/>
          <w:i/>
          <w:spacing w:val="-2"/>
          <w:sz w:val="24"/>
        </w:rPr>
        <w:t xml:space="preserve"> </w:t>
      </w:r>
      <w:r>
        <w:rPr>
          <w:b/>
          <w:i/>
          <w:sz w:val="24"/>
        </w:rPr>
        <w:t>payable,</w:t>
      </w:r>
      <w:r>
        <w:rPr>
          <w:b/>
          <w:i/>
          <w:spacing w:val="-2"/>
          <w:sz w:val="24"/>
        </w:rPr>
        <w:t xml:space="preserve"> </w:t>
      </w:r>
      <w:r>
        <w:rPr>
          <w:b/>
          <w:i/>
          <w:sz w:val="24"/>
        </w:rPr>
        <w:t>define</w:t>
      </w:r>
      <w:r>
        <w:rPr>
          <w:b/>
          <w:i/>
          <w:spacing w:val="-2"/>
          <w:sz w:val="24"/>
        </w:rPr>
        <w:t xml:space="preserve"> </w:t>
      </w:r>
      <w:r>
        <w:rPr>
          <w:b/>
          <w:i/>
          <w:sz w:val="24"/>
        </w:rPr>
        <w:t>the</w:t>
      </w:r>
      <w:r>
        <w:rPr>
          <w:b/>
          <w:i/>
          <w:spacing w:val="-2"/>
          <w:sz w:val="24"/>
        </w:rPr>
        <w:t xml:space="preserve"> </w:t>
      </w:r>
      <w:r>
        <w:rPr>
          <w:b/>
          <w:i/>
          <w:sz w:val="24"/>
        </w:rPr>
        <w:t>policy</w:t>
      </w:r>
      <w:r>
        <w:rPr>
          <w:b/>
          <w:i/>
          <w:spacing w:val="-2"/>
          <w:sz w:val="24"/>
        </w:rPr>
        <w:t xml:space="preserve"> </w:t>
      </w:r>
      <w:r>
        <w:rPr>
          <w:b/>
          <w:i/>
          <w:sz w:val="24"/>
        </w:rPr>
        <w:t>on</w:t>
      </w:r>
      <w:r>
        <w:rPr>
          <w:b/>
          <w:i/>
          <w:spacing w:val="-3"/>
          <w:sz w:val="24"/>
        </w:rPr>
        <w:t xml:space="preserve"> </w:t>
      </w:r>
      <w:r>
        <w:rPr>
          <w:b/>
          <w:i/>
          <w:sz w:val="24"/>
        </w:rPr>
        <w:t>refunds</w:t>
      </w:r>
      <w:r>
        <w:rPr>
          <w:b/>
          <w:i/>
          <w:spacing w:val="-2"/>
          <w:sz w:val="24"/>
        </w:rPr>
        <w:t xml:space="preserve"> </w:t>
      </w:r>
      <w:r>
        <w:rPr>
          <w:b/>
          <w:i/>
          <w:sz w:val="24"/>
        </w:rPr>
        <w:t>in</w:t>
      </w:r>
      <w:r>
        <w:rPr>
          <w:b/>
          <w:i/>
          <w:spacing w:val="-3"/>
          <w:sz w:val="24"/>
        </w:rPr>
        <w:t xml:space="preserve"> </w:t>
      </w:r>
      <w:r>
        <w:rPr>
          <w:b/>
          <w:i/>
          <w:sz w:val="24"/>
        </w:rPr>
        <w:t>the</w:t>
      </w:r>
      <w:r>
        <w:rPr>
          <w:b/>
          <w:i/>
          <w:spacing w:val="-2"/>
          <w:sz w:val="24"/>
        </w:rPr>
        <w:t xml:space="preserve"> </w:t>
      </w:r>
      <w:r>
        <w:rPr>
          <w:b/>
          <w:i/>
          <w:sz w:val="24"/>
        </w:rPr>
        <w:t>event members leave the area for military reasons</w:t>
      </w:r>
      <w:r>
        <w:rPr>
          <w:sz w:val="24"/>
        </w:rPr>
        <w:t>.</w:t>
      </w:r>
    </w:p>
    <w:p w14:paraId="3A6C72B4" w14:textId="77777777" w:rsidR="00E765D7" w:rsidRDefault="00E765D7">
      <w:pPr>
        <w:pStyle w:val="BodyText"/>
      </w:pPr>
    </w:p>
    <w:p w14:paraId="6D792420" w14:textId="77777777" w:rsidR="00E765D7" w:rsidRDefault="00000000">
      <w:pPr>
        <w:pStyle w:val="BodyText"/>
        <w:spacing w:before="1"/>
        <w:ind w:left="3792" w:right="3792" w:firstLine="4"/>
        <w:jc w:val="center"/>
      </w:pPr>
      <w:r>
        <w:t xml:space="preserve">ARTICLE VII </w:t>
      </w:r>
      <w:r>
        <w:rPr>
          <w:u w:val="single"/>
        </w:rPr>
        <w:t>FINANCIAL</w:t>
      </w:r>
      <w:r>
        <w:rPr>
          <w:spacing w:val="-17"/>
          <w:u w:val="single"/>
        </w:rPr>
        <w:t xml:space="preserve"> </w:t>
      </w:r>
      <w:r>
        <w:rPr>
          <w:u w:val="single"/>
        </w:rPr>
        <w:t>CONTROL</w:t>
      </w:r>
    </w:p>
    <w:p w14:paraId="5B6BDD6E" w14:textId="77777777" w:rsidR="00E765D7" w:rsidRDefault="00000000">
      <w:pPr>
        <w:pStyle w:val="BodyText"/>
        <w:spacing w:before="276"/>
        <w:ind w:left="360" w:right="430"/>
      </w:pPr>
      <w:r>
        <w:t>SECTION</w:t>
      </w:r>
      <w:r>
        <w:rPr>
          <w:spacing w:val="-3"/>
        </w:rPr>
        <w:t xml:space="preserve"> </w:t>
      </w:r>
      <w:r>
        <w:t>1:</w:t>
      </w:r>
      <w:r>
        <w:rPr>
          <w:spacing w:val="-5"/>
        </w:rPr>
        <w:t xml:space="preserve"> </w:t>
      </w:r>
      <w:r>
        <w:t>Accounting</w:t>
      </w:r>
      <w:r>
        <w:rPr>
          <w:spacing w:val="-2"/>
        </w:rPr>
        <w:t xml:space="preserve"> </w:t>
      </w:r>
      <w:r>
        <w:t>records</w:t>
      </w:r>
      <w:r>
        <w:rPr>
          <w:spacing w:val="-3"/>
        </w:rPr>
        <w:t xml:space="preserve"> </w:t>
      </w:r>
      <w:r>
        <w:t>will</w:t>
      </w:r>
      <w:r>
        <w:rPr>
          <w:spacing w:val="-3"/>
        </w:rPr>
        <w:t xml:space="preserve"> </w:t>
      </w:r>
      <w:r>
        <w:t>be</w:t>
      </w:r>
      <w:r>
        <w:rPr>
          <w:spacing w:val="-4"/>
        </w:rPr>
        <w:t xml:space="preserve"> </w:t>
      </w:r>
      <w:r>
        <w:t>maintained</w:t>
      </w:r>
      <w:r>
        <w:rPr>
          <w:spacing w:val="-4"/>
        </w:rPr>
        <w:t xml:space="preserve"> </w:t>
      </w:r>
      <w:r>
        <w:t>that</w:t>
      </w:r>
      <w:r>
        <w:rPr>
          <w:spacing w:val="-2"/>
        </w:rPr>
        <w:t xml:space="preserve"> </w:t>
      </w:r>
      <w:r>
        <w:t>reflect</w:t>
      </w:r>
      <w:r>
        <w:rPr>
          <w:spacing w:val="-2"/>
        </w:rPr>
        <w:t xml:space="preserve"> </w:t>
      </w:r>
      <w:r>
        <w:t>the</w:t>
      </w:r>
      <w:r>
        <w:rPr>
          <w:spacing w:val="-2"/>
        </w:rPr>
        <w:t xml:space="preserve"> </w:t>
      </w:r>
      <w:r>
        <w:t>assets,</w:t>
      </w:r>
      <w:r>
        <w:rPr>
          <w:spacing w:val="-2"/>
        </w:rPr>
        <w:t xml:space="preserve"> </w:t>
      </w:r>
      <w:r>
        <w:t>liabilities,</w:t>
      </w:r>
      <w:r>
        <w:rPr>
          <w:spacing w:val="-5"/>
        </w:rPr>
        <w:t xml:space="preserve"> </w:t>
      </w:r>
      <w:r>
        <w:t>net worth and financial transactions of the organization. A Financial Standard Operating Procedure (SOP) describing the accounting system will be prepared and maintained in a permanent file for reference and inspection purposes.</w:t>
      </w:r>
    </w:p>
    <w:p w14:paraId="541A9DE6" w14:textId="77777777" w:rsidR="00E765D7" w:rsidRDefault="00000000">
      <w:pPr>
        <w:spacing w:before="276"/>
        <w:ind w:left="359" w:right="421"/>
        <w:rPr>
          <w:sz w:val="24"/>
        </w:rPr>
      </w:pPr>
      <w:r>
        <w:rPr>
          <w:sz w:val="24"/>
        </w:rPr>
        <w:t>SECTION</w:t>
      </w:r>
      <w:r>
        <w:rPr>
          <w:spacing w:val="-3"/>
          <w:sz w:val="24"/>
        </w:rPr>
        <w:t xml:space="preserve"> </w:t>
      </w:r>
      <w:proofErr w:type="gramStart"/>
      <w:r>
        <w:rPr>
          <w:sz w:val="24"/>
        </w:rPr>
        <w:t>2:</w:t>
      </w:r>
      <w:r>
        <w:rPr>
          <w:spacing w:val="-5"/>
          <w:sz w:val="24"/>
        </w:rPr>
        <w:t xml:space="preserve"> </w:t>
      </w:r>
      <w:r>
        <w:rPr>
          <w:b/>
          <w:i/>
          <w:sz w:val="24"/>
        </w:rPr>
        <w:t>(</w:t>
      </w:r>
      <w:proofErr w:type="gramEnd"/>
      <w:r>
        <w:rPr>
          <w:b/>
          <w:i/>
          <w:sz w:val="24"/>
        </w:rPr>
        <w:t>(PO</w:t>
      </w:r>
      <w:r>
        <w:rPr>
          <w:b/>
          <w:i/>
          <w:spacing w:val="-2"/>
          <w:sz w:val="24"/>
        </w:rPr>
        <w:t xml:space="preserve"> </w:t>
      </w:r>
      <w:r>
        <w:rPr>
          <w:b/>
          <w:i/>
          <w:sz w:val="24"/>
        </w:rPr>
        <w:t>Name)</w:t>
      </w:r>
      <w:r>
        <w:rPr>
          <w:b/>
          <w:i/>
          <w:spacing w:val="-4"/>
          <w:sz w:val="24"/>
        </w:rPr>
        <w:t xml:space="preserve"> </w:t>
      </w:r>
      <w:r>
        <w:rPr>
          <w:b/>
          <w:i/>
          <w:sz w:val="24"/>
        </w:rPr>
        <w:t>will</w:t>
      </w:r>
      <w:r>
        <w:rPr>
          <w:b/>
          <w:i/>
          <w:spacing w:val="-2"/>
          <w:sz w:val="24"/>
        </w:rPr>
        <w:t xml:space="preserve"> </w:t>
      </w:r>
      <w:r>
        <w:rPr>
          <w:b/>
          <w:i/>
          <w:sz w:val="24"/>
        </w:rPr>
        <w:t>utilize</w:t>
      </w:r>
      <w:r>
        <w:rPr>
          <w:b/>
          <w:i/>
          <w:spacing w:val="-2"/>
          <w:sz w:val="24"/>
        </w:rPr>
        <w:t xml:space="preserve"> </w:t>
      </w:r>
      <w:r>
        <w:rPr>
          <w:b/>
          <w:i/>
          <w:sz w:val="24"/>
        </w:rPr>
        <w:t>on-post</w:t>
      </w:r>
      <w:r>
        <w:rPr>
          <w:b/>
          <w:i/>
          <w:spacing w:val="-4"/>
          <w:sz w:val="24"/>
        </w:rPr>
        <w:t xml:space="preserve"> </w:t>
      </w:r>
      <w:r>
        <w:rPr>
          <w:b/>
          <w:i/>
          <w:sz w:val="24"/>
        </w:rPr>
        <w:t>banking</w:t>
      </w:r>
      <w:r>
        <w:rPr>
          <w:b/>
          <w:i/>
          <w:spacing w:val="-6"/>
          <w:sz w:val="24"/>
        </w:rPr>
        <w:t xml:space="preserve"> </w:t>
      </w:r>
      <w:r>
        <w:rPr>
          <w:b/>
          <w:i/>
          <w:sz w:val="24"/>
        </w:rPr>
        <w:t>services,</w:t>
      </w:r>
      <w:r>
        <w:rPr>
          <w:b/>
          <w:i/>
          <w:spacing w:val="-2"/>
          <w:sz w:val="24"/>
        </w:rPr>
        <w:t xml:space="preserve"> </w:t>
      </w:r>
      <w:r>
        <w:rPr>
          <w:b/>
          <w:i/>
          <w:sz w:val="24"/>
        </w:rPr>
        <w:t>if</w:t>
      </w:r>
      <w:r>
        <w:rPr>
          <w:b/>
          <w:i/>
          <w:spacing w:val="-4"/>
          <w:sz w:val="24"/>
        </w:rPr>
        <w:t xml:space="preserve"> </w:t>
      </w:r>
      <w:r>
        <w:rPr>
          <w:b/>
          <w:i/>
          <w:sz w:val="24"/>
        </w:rPr>
        <w:t>applicable.)</w:t>
      </w:r>
      <w:r>
        <w:rPr>
          <w:b/>
          <w:i/>
          <w:spacing w:val="-4"/>
          <w:sz w:val="24"/>
        </w:rPr>
        <w:t xml:space="preserve"> </w:t>
      </w:r>
      <w:proofErr w:type="gramStart"/>
      <w:r>
        <w:rPr>
          <w:sz w:val="24"/>
        </w:rPr>
        <w:t>Audit reports,</w:t>
      </w:r>
      <w:proofErr w:type="gramEnd"/>
      <w:r>
        <w:rPr>
          <w:sz w:val="24"/>
        </w:rPr>
        <w:t xml:space="preserve"> will be sent to the PO Coordinator upon biennial renewal requests to operate and at any change of treasurer, when the annual revenue is $1,000 or more.</w:t>
      </w:r>
    </w:p>
    <w:p w14:paraId="1C2871B3" w14:textId="77777777" w:rsidR="00E765D7" w:rsidRDefault="00E765D7">
      <w:pPr>
        <w:pStyle w:val="BodyText"/>
      </w:pPr>
    </w:p>
    <w:p w14:paraId="569E9E24" w14:textId="77777777" w:rsidR="00E765D7" w:rsidRDefault="00000000">
      <w:pPr>
        <w:pStyle w:val="BodyText"/>
        <w:ind w:left="4096" w:right="4092"/>
        <w:jc w:val="center"/>
      </w:pPr>
      <w:r>
        <w:t>ARTICLE</w:t>
      </w:r>
      <w:r>
        <w:rPr>
          <w:spacing w:val="-17"/>
        </w:rPr>
        <w:t xml:space="preserve"> </w:t>
      </w:r>
      <w:r>
        <w:t xml:space="preserve">VIII </w:t>
      </w:r>
      <w:r>
        <w:rPr>
          <w:spacing w:val="-2"/>
          <w:u w:val="single"/>
        </w:rPr>
        <w:t>BONDING</w:t>
      </w:r>
    </w:p>
    <w:p w14:paraId="1E25BB2C" w14:textId="77777777" w:rsidR="00E765D7" w:rsidRDefault="00E765D7">
      <w:pPr>
        <w:pStyle w:val="BodyText"/>
      </w:pPr>
    </w:p>
    <w:p w14:paraId="288A56A3" w14:textId="77777777" w:rsidR="00E765D7" w:rsidRDefault="00000000">
      <w:pPr>
        <w:pStyle w:val="BodyText"/>
        <w:ind w:left="360" w:right="416"/>
      </w:pPr>
      <w:r>
        <w:t>SECTION</w:t>
      </w:r>
      <w:r>
        <w:rPr>
          <w:spacing w:val="-3"/>
        </w:rPr>
        <w:t xml:space="preserve"> </w:t>
      </w:r>
      <w:r>
        <w:t>1:</w:t>
      </w:r>
      <w:r>
        <w:rPr>
          <w:spacing w:val="40"/>
        </w:rPr>
        <w:t xml:space="preserve"> </w:t>
      </w:r>
      <w:r>
        <w:t>In</w:t>
      </w:r>
      <w:r>
        <w:rPr>
          <w:spacing w:val="-4"/>
        </w:rPr>
        <w:t xml:space="preserve"> </w:t>
      </w:r>
      <w:r>
        <w:t>accordance</w:t>
      </w:r>
      <w:r>
        <w:rPr>
          <w:spacing w:val="-2"/>
        </w:rPr>
        <w:t xml:space="preserve"> </w:t>
      </w:r>
      <w:r>
        <w:t>with</w:t>
      </w:r>
      <w:r>
        <w:rPr>
          <w:spacing w:val="-2"/>
        </w:rPr>
        <w:t xml:space="preserve"> </w:t>
      </w:r>
      <w:r>
        <w:t>AEA</w:t>
      </w:r>
      <w:r>
        <w:rPr>
          <w:spacing w:val="-2"/>
        </w:rPr>
        <w:t xml:space="preserve"> </w:t>
      </w:r>
      <w:r>
        <w:t>210-22,</w:t>
      </w:r>
      <w:r>
        <w:rPr>
          <w:spacing w:val="-5"/>
        </w:rPr>
        <w:t xml:space="preserve"> </w:t>
      </w:r>
      <w:r>
        <w:t>Section</w:t>
      </w:r>
      <w:r>
        <w:rPr>
          <w:spacing w:val="-2"/>
        </w:rPr>
        <w:t xml:space="preserve"> </w:t>
      </w:r>
      <w:r>
        <w:t>II,</w:t>
      </w:r>
      <w:r>
        <w:rPr>
          <w:spacing w:val="-2"/>
        </w:rPr>
        <w:t xml:space="preserve"> </w:t>
      </w:r>
      <w:r>
        <w:t>4(c)(3),</w:t>
      </w:r>
      <w:r>
        <w:rPr>
          <w:spacing w:val="-2"/>
        </w:rPr>
        <w:t xml:space="preserve"> </w:t>
      </w:r>
      <w:r>
        <w:t>the</w:t>
      </w:r>
      <w:r>
        <w:rPr>
          <w:spacing w:val="-4"/>
        </w:rPr>
        <w:t xml:space="preserve"> </w:t>
      </w:r>
      <w:r>
        <w:t>PO</w:t>
      </w:r>
      <w:r>
        <w:rPr>
          <w:spacing w:val="-2"/>
        </w:rPr>
        <w:t xml:space="preserve"> </w:t>
      </w:r>
      <w:r>
        <w:t>will</w:t>
      </w:r>
      <w:r>
        <w:rPr>
          <w:spacing w:val="-3"/>
        </w:rPr>
        <w:t xml:space="preserve"> </w:t>
      </w:r>
      <w:r>
        <w:t>purchase fidelity bonding from a commercial firm for members or employees handling monthly cash flow exceeding $500.</w:t>
      </w:r>
      <w:r>
        <w:rPr>
          <w:spacing w:val="40"/>
        </w:rPr>
        <w:t xml:space="preserve"> </w:t>
      </w:r>
      <w:r>
        <w:t xml:space="preserve">The amount of fidelity bonding will be equal to the normal maximum amount of cash </w:t>
      </w:r>
      <w:proofErr w:type="gramStart"/>
      <w:r>
        <w:t>handled, and</w:t>
      </w:r>
      <w:proofErr w:type="gramEnd"/>
      <w:r>
        <w:t xml:space="preserve"> will be sufficient to provide full protection of </w:t>
      </w:r>
      <w:r>
        <w:rPr>
          <w:spacing w:val="-2"/>
        </w:rPr>
        <w:t>assets.</w:t>
      </w:r>
    </w:p>
    <w:p w14:paraId="5E2A61E9" w14:textId="77777777" w:rsidR="00E765D7" w:rsidRDefault="00E765D7">
      <w:pPr>
        <w:pStyle w:val="BodyText"/>
      </w:pPr>
    </w:p>
    <w:p w14:paraId="1AFB186A" w14:textId="77777777" w:rsidR="00E765D7" w:rsidRDefault="00000000">
      <w:pPr>
        <w:pStyle w:val="BodyText"/>
        <w:spacing w:line="276" w:lineRule="auto"/>
        <w:ind w:left="360" w:right="1028"/>
      </w:pPr>
      <w:r>
        <w:t>SECTION</w:t>
      </w:r>
      <w:r>
        <w:rPr>
          <w:spacing w:val="-3"/>
        </w:rPr>
        <w:t xml:space="preserve"> </w:t>
      </w:r>
      <w:r>
        <w:t>2:</w:t>
      </w:r>
      <w:r>
        <w:rPr>
          <w:spacing w:val="-5"/>
        </w:rPr>
        <w:t xml:space="preserve"> </w:t>
      </w:r>
      <w:r>
        <w:t>Copies</w:t>
      </w:r>
      <w:r>
        <w:rPr>
          <w:spacing w:val="-5"/>
        </w:rPr>
        <w:t xml:space="preserve"> </w:t>
      </w:r>
      <w:r>
        <w:t>of</w:t>
      </w:r>
      <w:r>
        <w:rPr>
          <w:spacing w:val="-5"/>
        </w:rPr>
        <w:t xml:space="preserve"> </w:t>
      </w:r>
      <w:r>
        <w:t>the</w:t>
      </w:r>
      <w:r>
        <w:rPr>
          <w:spacing w:val="-2"/>
        </w:rPr>
        <w:t xml:space="preserve"> </w:t>
      </w:r>
      <w:r>
        <w:t>current</w:t>
      </w:r>
      <w:r>
        <w:rPr>
          <w:spacing w:val="-5"/>
        </w:rPr>
        <w:t xml:space="preserve"> </w:t>
      </w:r>
      <w:r>
        <w:t>fidelity</w:t>
      </w:r>
      <w:r>
        <w:rPr>
          <w:spacing w:val="-3"/>
        </w:rPr>
        <w:t xml:space="preserve"> </w:t>
      </w:r>
      <w:r>
        <w:t>insurance</w:t>
      </w:r>
      <w:r>
        <w:rPr>
          <w:spacing w:val="-2"/>
        </w:rPr>
        <w:t xml:space="preserve"> </w:t>
      </w:r>
      <w:r>
        <w:t>will</w:t>
      </w:r>
      <w:r>
        <w:rPr>
          <w:spacing w:val="-3"/>
        </w:rPr>
        <w:t xml:space="preserve"> </w:t>
      </w:r>
      <w:r>
        <w:t>be</w:t>
      </w:r>
      <w:r>
        <w:rPr>
          <w:spacing w:val="-2"/>
        </w:rPr>
        <w:t xml:space="preserve"> </w:t>
      </w:r>
      <w:r>
        <w:t>submitted</w:t>
      </w:r>
      <w:r>
        <w:rPr>
          <w:spacing w:val="-2"/>
        </w:rPr>
        <w:t xml:space="preserve"> </w:t>
      </w:r>
      <w:r>
        <w:t>to</w:t>
      </w:r>
      <w:r>
        <w:rPr>
          <w:spacing w:val="-4"/>
        </w:rPr>
        <w:t xml:space="preserve"> </w:t>
      </w:r>
      <w:r>
        <w:t>the</w:t>
      </w:r>
      <w:r>
        <w:rPr>
          <w:spacing w:val="-4"/>
        </w:rPr>
        <w:t xml:space="preserve"> </w:t>
      </w:r>
      <w:r>
        <w:t xml:space="preserve">PO </w:t>
      </w:r>
      <w:r>
        <w:rPr>
          <w:spacing w:val="-2"/>
        </w:rPr>
        <w:t>Coordinator.</w:t>
      </w:r>
    </w:p>
    <w:p w14:paraId="2DE45C25" w14:textId="77777777" w:rsidR="00E765D7" w:rsidRDefault="00000000">
      <w:pPr>
        <w:pStyle w:val="BodyText"/>
        <w:spacing w:before="198"/>
        <w:ind w:left="3751" w:right="3751" w:firstLine="633"/>
      </w:pPr>
      <w:r>
        <w:t xml:space="preserve">ARTICLE IX </w:t>
      </w:r>
      <w:r>
        <w:rPr>
          <w:u w:val="single"/>
        </w:rPr>
        <w:t>LIABILITY</w:t>
      </w:r>
      <w:r>
        <w:rPr>
          <w:spacing w:val="-17"/>
          <w:u w:val="single"/>
        </w:rPr>
        <w:t xml:space="preserve"> </w:t>
      </w:r>
      <w:r>
        <w:rPr>
          <w:u w:val="single"/>
        </w:rPr>
        <w:t>INSURANCE</w:t>
      </w:r>
    </w:p>
    <w:p w14:paraId="2CAFD5C7" w14:textId="77777777" w:rsidR="00E765D7" w:rsidRDefault="00E765D7">
      <w:pPr>
        <w:pStyle w:val="BodyText"/>
      </w:pPr>
    </w:p>
    <w:p w14:paraId="70A90111" w14:textId="77777777" w:rsidR="00E765D7" w:rsidRDefault="00000000">
      <w:pPr>
        <w:pStyle w:val="BodyText"/>
        <w:ind w:left="360" w:right="421"/>
      </w:pPr>
      <w:r>
        <w:t>SECTION 1: In accordance with AR 210-22, Chapter 5, paragraph 5-2, the PO will obtain adequate insurance protection against public liability claims, property damage claims, or other legal actions arising from PO activities, one or more of the PO’s members</w:t>
      </w:r>
      <w:r>
        <w:rPr>
          <w:spacing w:val="-3"/>
        </w:rPr>
        <w:t xml:space="preserve"> </w:t>
      </w:r>
      <w:r>
        <w:t>acting</w:t>
      </w:r>
      <w:r>
        <w:rPr>
          <w:spacing w:val="-2"/>
        </w:rPr>
        <w:t xml:space="preserve"> </w:t>
      </w:r>
      <w:r>
        <w:t>on</w:t>
      </w:r>
      <w:r>
        <w:rPr>
          <w:spacing w:val="-2"/>
        </w:rPr>
        <w:t xml:space="preserve"> </w:t>
      </w:r>
      <w:r>
        <w:t>its</w:t>
      </w:r>
      <w:r>
        <w:rPr>
          <w:spacing w:val="-5"/>
        </w:rPr>
        <w:t xml:space="preserve"> </w:t>
      </w:r>
      <w:r>
        <w:t>behalf,</w:t>
      </w:r>
      <w:r>
        <w:rPr>
          <w:spacing w:val="-2"/>
        </w:rPr>
        <w:t xml:space="preserve"> </w:t>
      </w:r>
      <w:r>
        <w:t>or</w:t>
      </w:r>
      <w:r>
        <w:rPr>
          <w:spacing w:val="-4"/>
        </w:rPr>
        <w:t xml:space="preserve"> </w:t>
      </w:r>
      <w:r>
        <w:t>the</w:t>
      </w:r>
      <w:r>
        <w:rPr>
          <w:spacing w:val="-4"/>
        </w:rPr>
        <w:t xml:space="preserve"> </w:t>
      </w:r>
      <w:r>
        <w:t>operation</w:t>
      </w:r>
      <w:r>
        <w:rPr>
          <w:spacing w:val="-2"/>
        </w:rPr>
        <w:t xml:space="preserve"> </w:t>
      </w:r>
      <w:r>
        <w:t>of</w:t>
      </w:r>
      <w:r>
        <w:rPr>
          <w:spacing w:val="-5"/>
        </w:rPr>
        <w:t xml:space="preserve"> </w:t>
      </w:r>
      <w:r>
        <w:t>any</w:t>
      </w:r>
      <w:r>
        <w:rPr>
          <w:spacing w:val="-5"/>
        </w:rPr>
        <w:t xml:space="preserve"> </w:t>
      </w:r>
      <w:r>
        <w:t>equipment,</w:t>
      </w:r>
      <w:r>
        <w:rPr>
          <w:spacing w:val="-2"/>
        </w:rPr>
        <w:t xml:space="preserve"> </w:t>
      </w:r>
      <w:r>
        <w:t>apparatus,</w:t>
      </w:r>
      <w:r>
        <w:rPr>
          <w:spacing w:val="-2"/>
        </w:rPr>
        <w:t xml:space="preserve"> </w:t>
      </w:r>
      <w:r>
        <w:t>or</w:t>
      </w:r>
      <w:r>
        <w:rPr>
          <w:spacing w:val="-6"/>
        </w:rPr>
        <w:t xml:space="preserve"> </w:t>
      </w:r>
      <w:r>
        <w:t>device under the control and responsibility of the PO.</w:t>
      </w:r>
    </w:p>
    <w:p w14:paraId="1E9AD7D9" w14:textId="77777777" w:rsidR="00E765D7" w:rsidRDefault="00E765D7">
      <w:pPr>
        <w:pStyle w:val="BodyText"/>
        <w:sectPr w:rsidR="00E765D7">
          <w:pgSz w:w="12240" w:h="15840"/>
          <w:pgMar w:top="940" w:right="1080" w:bottom="1500" w:left="1080" w:header="0" w:footer="1304" w:gutter="0"/>
          <w:cols w:space="720"/>
        </w:sectPr>
      </w:pPr>
    </w:p>
    <w:p w14:paraId="35575E40" w14:textId="77777777" w:rsidR="00E765D7" w:rsidRDefault="00000000">
      <w:pPr>
        <w:spacing w:before="68"/>
        <w:ind w:left="360" w:right="368"/>
        <w:rPr>
          <w:sz w:val="24"/>
        </w:rPr>
      </w:pPr>
      <w:r>
        <w:rPr>
          <w:sz w:val="24"/>
        </w:rPr>
        <w:lastRenderedPageBreak/>
        <w:t xml:space="preserve">SECTION 2: In accordance with AEA 210-22, Section II, paragraph 4(c)(4), proof of the current liability insurance will be submitted to the PO Coordinator. Insurance will be obtained from commercial firms at the organization's expense. </w:t>
      </w:r>
      <w:r>
        <w:rPr>
          <w:b/>
          <w:i/>
          <w:sz w:val="24"/>
        </w:rPr>
        <w:t>Note: organizations that are part of a national or worldwide organization should check with their appropriate</w:t>
      </w:r>
      <w:r>
        <w:rPr>
          <w:b/>
          <w:i/>
          <w:spacing w:val="-4"/>
          <w:sz w:val="24"/>
        </w:rPr>
        <w:t xml:space="preserve"> </w:t>
      </w:r>
      <w:r>
        <w:rPr>
          <w:b/>
          <w:i/>
          <w:sz w:val="24"/>
        </w:rPr>
        <w:t>headquarters,</w:t>
      </w:r>
      <w:r>
        <w:rPr>
          <w:b/>
          <w:i/>
          <w:spacing w:val="-4"/>
          <w:sz w:val="24"/>
        </w:rPr>
        <w:t xml:space="preserve"> </w:t>
      </w:r>
      <w:r>
        <w:rPr>
          <w:b/>
          <w:i/>
          <w:sz w:val="24"/>
        </w:rPr>
        <w:t>if</w:t>
      </w:r>
      <w:r>
        <w:rPr>
          <w:b/>
          <w:i/>
          <w:spacing w:val="-6"/>
          <w:sz w:val="24"/>
        </w:rPr>
        <w:t xml:space="preserve"> </w:t>
      </w:r>
      <w:r>
        <w:rPr>
          <w:b/>
          <w:i/>
          <w:sz w:val="24"/>
        </w:rPr>
        <w:t>the</w:t>
      </w:r>
      <w:r>
        <w:rPr>
          <w:b/>
          <w:i/>
          <w:spacing w:val="-4"/>
          <w:sz w:val="24"/>
        </w:rPr>
        <w:t xml:space="preserve"> </w:t>
      </w:r>
      <w:r>
        <w:rPr>
          <w:b/>
          <w:i/>
          <w:sz w:val="24"/>
        </w:rPr>
        <w:t>headquarters’</w:t>
      </w:r>
      <w:r>
        <w:rPr>
          <w:b/>
          <w:i/>
          <w:spacing w:val="-4"/>
          <w:sz w:val="24"/>
        </w:rPr>
        <w:t xml:space="preserve"> </w:t>
      </w:r>
      <w:r>
        <w:rPr>
          <w:b/>
          <w:i/>
          <w:sz w:val="24"/>
        </w:rPr>
        <w:t>insurance</w:t>
      </w:r>
      <w:r>
        <w:rPr>
          <w:b/>
          <w:i/>
          <w:spacing w:val="-4"/>
          <w:sz w:val="24"/>
        </w:rPr>
        <w:t xml:space="preserve"> </w:t>
      </w:r>
      <w:r>
        <w:rPr>
          <w:b/>
          <w:i/>
          <w:sz w:val="24"/>
        </w:rPr>
        <w:t>covers</w:t>
      </w:r>
      <w:r>
        <w:rPr>
          <w:b/>
          <w:i/>
          <w:spacing w:val="-4"/>
          <w:sz w:val="24"/>
        </w:rPr>
        <w:t xml:space="preserve"> </w:t>
      </w:r>
      <w:r>
        <w:rPr>
          <w:b/>
          <w:i/>
          <w:sz w:val="24"/>
        </w:rPr>
        <w:t>the</w:t>
      </w:r>
      <w:r>
        <w:rPr>
          <w:b/>
          <w:i/>
          <w:spacing w:val="-4"/>
          <w:sz w:val="24"/>
        </w:rPr>
        <w:t xml:space="preserve"> </w:t>
      </w:r>
      <w:r>
        <w:rPr>
          <w:b/>
          <w:i/>
          <w:sz w:val="24"/>
        </w:rPr>
        <w:t>local</w:t>
      </w:r>
      <w:r>
        <w:rPr>
          <w:b/>
          <w:i/>
          <w:spacing w:val="-4"/>
          <w:sz w:val="24"/>
        </w:rPr>
        <w:t xml:space="preserve"> </w:t>
      </w:r>
      <w:r>
        <w:rPr>
          <w:b/>
          <w:i/>
          <w:sz w:val="24"/>
        </w:rPr>
        <w:t>chapter</w:t>
      </w:r>
      <w:r>
        <w:rPr>
          <w:sz w:val="24"/>
        </w:rPr>
        <w:t>.</w:t>
      </w:r>
    </w:p>
    <w:p w14:paraId="73C77C7D" w14:textId="77777777" w:rsidR="00E765D7" w:rsidRDefault="00E765D7">
      <w:pPr>
        <w:pStyle w:val="BodyText"/>
      </w:pPr>
    </w:p>
    <w:p w14:paraId="46FFACF0" w14:textId="77777777" w:rsidR="00E765D7" w:rsidRDefault="00000000">
      <w:pPr>
        <w:pStyle w:val="BodyText"/>
        <w:ind w:left="4093" w:right="4092"/>
        <w:jc w:val="center"/>
      </w:pPr>
      <w:r>
        <w:t>ARTICLE</w:t>
      </w:r>
      <w:r>
        <w:rPr>
          <w:spacing w:val="-17"/>
        </w:rPr>
        <w:t xml:space="preserve"> </w:t>
      </w:r>
      <w:r>
        <w:t xml:space="preserve">X </w:t>
      </w:r>
      <w:r>
        <w:rPr>
          <w:spacing w:val="-2"/>
          <w:u w:val="single"/>
        </w:rPr>
        <w:t>AUDIT</w:t>
      </w:r>
    </w:p>
    <w:p w14:paraId="599A51D2" w14:textId="77777777" w:rsidR="00E765D7" w:rsidRDefault="00E765D7">
      <w:pPr>
        <w:pStyle w:val="BodyText"/>
      </w:pPr>
    </w:p>
    <w:p w14:paraId="1041CEF1" w14:textId="77777777" w:rsidR="00E765D7" w:rsidRDefault="00000000">
      <w:pPr>
        <w:pStyle w:val="BodyText"/>
        <w:ind w:left="360" w:right="1028"/>
      </w:pPr>
      <w:r>
        <w:t>SECTION</w:t>
      </w:r>
      <w:r>
        <w:rPr>
          <w:spacing w:val="-3"/>
        </w:rPr>
        <w:t xml:space="preserve"> </w:t>
      </w:r>
      <w:r>
        <w:t>1:</w:t>
      </w:r>
      <w:r>
        <w:rPr>
          <w:spacing w:val="-5"/>
        </w:rPr>
        <w:t xml:space="preserve"> </w:t>
      </w:r>
      <w:r>
        <w:t>Auditors</w:t>
      </w:r>
      <w:r>
        <w:rPr>
          <w:spacing w:val="-5"/>
        </w:rPr>
        <w:t xml:space="preserve"> </w:t>
      </w:r>
      <w:r>
        <w:t>contracted</w:t>
      </w:r>
      <w:r>
        <w:rPr>
          <w:spacing w:val="-4"/>
        </w:rPr>
        <w:t xml:space="preserve"> </w:t>
      </w:r>
      <w:r>
        <w:t>by</w:t>
      </w:r>
      <w:r>
        <w:rPr>
          <w:spacing w:val="-3"/>
        </w:rPr>
        <w:t xml:space="preserve"> </w:t>
      </w:r>
      <w:r>
        <w:t>POs</w:t>
      </w:r>
      <w:r>
        <w:rPr>
          <w:spacing w:val="-5"/>
        </w:rPr>
        <w:t xml:space="preserve"> </w:t>
      </w:r>
      <w:r>
        <w:t>must</w:t>
      </w:r>
      <w:r>
        <w:rPr>
          <w:spacing w:val="-2"/>
        </w:rPr>
        <w:t xml:space="preserve"> </w:t>
      </w:r>
      <w:r>
        <w:t>comply</w:t>
      </w:r>
      <w:r>
        <w:rPr>
          <w:spacing w:val="-3"/>
        </w:rPr>
        <w:t xml:space="preserve"> </w:t>
      </w:r>
      <w:r>
        <w:t>with</w:t>
      </w:r>
      <w:r>
        <w:rPr>
          <w:spacing w:val="-4"/>
        </w:rPr>
        <w:t xml:space="preserve"> </w:t>
      </w:r>
      <w:r>
        <w:t>audit</w:t>
      </w:r>
      <w:r>
        <w:rPr>
          <w:spacing w:val="-5"/>
        </w:rPr>
        <w:t xml:space="preserve"> </w:t>
      </w:r>
      <w:r>
        <w:t>procedures</w:t>
      </w:r>
      <w:r>
        <w:rPr>
          <w:spacing w:val="-3"/>
        </w:rPr>
        <w:t xml:space="preserve"> </w:t>
      </w:r>
      <w:r>
        <w:t>and requirements in accordance with AEA 210-22.</w:t>
      </w:r>
    </w:p>
    <w:p w14:paraId="47ACAB5F" w14:textId="77777777" w:rsidR="00E765D7" w:rsidRDefault="00E765D7">
      <w:pPr>
        <w:pStyle w:val="BodyText"/>
      </w:pPr>
    </w:p>
    <w:p w14:paraId="463741B7" w14:textId="77777777" w:rsidR="00E765D7" w:rsidRDefault="00000000">
      <w:pPr>
        <w:ind w:left="360" w:right="1028"/>
        <w:rPr>
          <w:sz w:val="24"/>
        </w:rPr>
      </w:pPr>
      <w:r>
        <w:rPr>
          <w:sz w:val="24"/>
        </w:rPr>
        <w:t>SECTION</w:t>
      </w:r>
      <w:r>
        <w:rPr>
          <w:spacing w:val="-3"/>
          <w:sz w:val="24"/>
        </w:rPr>
        <w:t xml:space="preserve"> </w:t>
      </w:r>
      <w:r>
        <w:rPr>
          <w:sz w:val="24"/>
        </w:rPr>
        <w:t>2:</w:t>
      </w:r>
      <w:r>
        <w:rPr>
          <w:spacing w:val="-5"/>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1)</w:t>
      </w:r>
      <w:r>
        <w:rPr>
          <w:b/>
          <w:i/>
          <w:spacing w:val="-4"/>
          <w:sz w:val="24"/>
        </w:rPr>
        <w:t xml:space="preserve"> </w:t>
      </w:r>
      <w:r>
        <w:rPr>
          <w:b/>
          <w:i/>
          <w:sz w:val="24"/>
        </w:rPr>
        <w:t>the</w:t>
      </w:r>
      <w:r>
        <w:rPr>
          <w:b/>
          <w:i/>
          <w:spacing w:val="-3"/>
          <w:sz w:val="24"/>
        </w:rPr>
        <w:t xml:space="preserve"> </w:t>
      </w:r>
      <w:r>
        <w:rPr>
          <w:b/>
          <w:i/>
          <w:sz w:val="24"/>
        </w:rPr>
        <w:t>PO</w:t>
      </w:r>
      <w:r>
        <w:rPr>
          <w:b/>
          <w:i/>
          <w:spacing w:val="-5"/>
          <w:sz w:val="24"/>
        </w:rPr>
        <w:t xml:space="preserve"> </w:t>
      </w:r>
      <w:r>
        <w:rPr>
          <w:b/>
          <w:i/>
          <w:sz w:val="24"/>
        </w:rPr>
        <w:t>uses</w:t>
      </w:r>
      <w:r>
        <w:rPr>
          <w:b/>
          <w:i/>
          <w:spacing w:val="-4"/>
          <w:sz w:val="24"/>
        </w:rPr>
        <w:t xml:space="preserve"> </w:t>
      </w:r>
      <w:r>
        <w:rPr>
          <w:b/>
          <w:i/>
          <w:sz w:val="24"/>
        </w:rPr>
        <w:t>a</w:t>
      </w:r>
      <w:r>
        <w:rPr>
          <w:b/>
          <w:i/>
          <w:spacing w:val="-3"/>
          <w:sz w:val="24"/>
        </w:rPr>
        <w:t xml:space="preserve"> </w:t>
      </w:r>
      <w:r>
        <w:rPr>
          <w:b/>
          <w:i/>
          <w:sz w:val="24"/>
        </w:rPr>
        <w:t>single-entry</w:t>
      </w:r>
      <w:r>
        <w:rPr>
          <w:b/>
          <w:i/>
          <w:spacing w:val="-3"/>
          <w:sz w:val="24"/>
        </w:rPr>
        <w:t xml:space="preserve"> </w:t>
      </w:r>
      <w:r>
        <w:rPr>
          <w:b/>
          <w:i/>
          <w:sz w:val="24"/>
        </w:rPr>
        <w:t>or</w:t>
      </w:r>
      <w:r>
        <w:rPr>
          <w:b/>
          <w:i/>
          <w:spacing w:val="-3"/>
          <w:sz w:val="24"/>
        </w:rPr>
        <w:t xml:space="preserve"> </w:t>
      </w:r>
      <w:r>
        <w:rPr>
          <w:b/>
          <w:i/>
          <w:sz w:val="24"/>
        </w:rPr>
        <w:t>double-entry accounting system and 2) if the PO engages in resale or fundraising</w:t>
      </w:r>
      <w:r>
        <w:rPr>
          <w:sz w:val="24"/>
        </w:rPr>
        <w:t>.</w:t>
      </w:r>
    </w:p>
    <w:p w14:paraId="50E0DA07" w14:textId="77777777" w:rsidR="00E765D7" w:rsidRDefault="00E765D7">
      <w:pPr>
        <w:pStyle w:val="BodyText"/>
      </w:pPr>
    </w:p>
    <w:p w14:paraId="5D19227F" w14:textId="77777777" w:rsidR="00E765D7" w:rsidRDefault="00000000">
      <w:pPr>
        <w:pStyle w:val="BodyText"/>
        <w:spacing w:before="1"/>
        <w:ind w:left="360" w:right="279"/>
      </w:pPr>
      <w:r>
        <w:t xml:space="preserve">SECTION 3: As required under AR 210-22, Chapter 5, paragraph 5-3, the organization will be audited at least </w:t>
      </w:r>
      <w:r>
        <w:rPr>
          <w:u w:val="single"/>
        </w:rPr>
        <w:t>once every 2 years and upon change of treasurer</w:t>
      </w:r>
      <w:r>
        <w:t>, regardless of the time elapsed since the last audit, at its own expense, by a qualified auditor, or a PO member</w:t>
      </w:r>
      <w:r>
        <w:rPr>
          <w:spacing w:val="-4"/>
        </w:rPr>
        <w:t xml:space="preserve"> </w:t>
      </w:r>
      <w:r>
        <w:t>or</w:t>
      </w:r>
      <w:r>
        <w:rPr>
          <w:spacing w:val="-4"/>
        </w:rPr>
        <w:t xml:space="preserve"> </w:t>
      </w:r>
      <w:r>
        <w:t>a</w:t>
      </w:r>
      <w:r>
        <w:rPr>
          <w:spacing w:val="-2"/>
        </w:rPr>
        <w:t xml:space="preserve"> </w:t>
      </w:r>
      <w:r>
        <w:t>committee</w:t>
      </w:r>
      <w:r>
        <w:rPr>
          <w:spacing w:val="-2"/>
        </w:rPr>
        <w:t xml:space="preserve"> </w:t>
      </w:r>
      <w:r>
        <w:t>of</w:t>
      </w:r>
      <w:r>
        <w:rPr>
          <w:spacing w:val="-5"/>
        </w:rPr>
        <w:t xml:space="preserve"> </w:t>
      </w:r>
      <w:r>
        <w:t>three</w:t>
      </w:r>
      <w:r>
        <w:rPr>
          <w:spacing w:val="-4"/>
        </w:rPr>
        <w:t xml:space="preserve"> </w:t>
      </w:r>
      <w:r>
        <w:t>PO</w:t>
      </w:r>
      <w:r>
        <w:rPr>
          <w:spacing w:val="-5"/>
        </w:rPr>
        <w:t xml:space="preserve"> </w:t>
      </w:r>
      <w:r>
        <w:t>members</w:t>
      </w:r>
      <w:r>
        <w:rPr>
          <w:spacing w:val="-3"/>
        </w:rPr>
        <w:t xml:space="preserve"> </w:t>
      </w:r>
      <w:r>
        <w:t>who</w:t>
      </w:r>
      <w:r>
        <w:rPr>
          <w:spacing w:val="-2"/>
        </w:rPr>
        <w:t xml:space="preserve"> </w:t>
      </w:r>
      <w:r>
        <w:t>hold</w:t>
      </w:r>
      <w:r>
        <w:rPr>
          <w:spacing w:val="-2"/>
        </w:rPr>
        <w:t xml:space="preserve"> </w:t>
      </w:r>
      <w:r>
        <w:t>no</w:t>
      </w:r>
      <w:r>
        <w:rPr>
          <w:spacing w:val="-2"/>
        </w:rPr>
        <w:t xml:space="preserve"> </w:t>
      </w:r>
      <w:r>
        <w:t>office</w:t>
      </w:r>
      <w:r>
        <w:rPr>
          <w:spacing w:val="-2"/>
        </w:rPr>
        <w:t xml:space="preserve"> </w:t>
      </w:r>
      <w:r>
        <w:t>within</w:t>
      </w:r>
      <w:r>
        <w:rPr>
          <w:spacing w:val="-2"/>
        </w:rPr>
        <w:t xml:space="preserve"> </w:t>
      </w:r>
      <w:r>
        <w:t>the</w:t>
      </w:r>
      <w:r>
        <w:rPr>
          <w:spacing w:val="-4"/>
        </w:rPr>
        <w:t xml:space="preserve"> </w:t>
      </w:r>
      <w:r>
        <w:t>organization when the PO annual revenue is $1,000 or more. The audit will, at a minimum, include:</w:t>
      </w:r>
    </w:p>
    <w:p w14:paraId="284D47D1" w14:textId="77777777" w:rsidR="00E765D7" w:rsidRDefault="00000000">
      <w:pPr>
        <w:pStyle w:val="ListParagraph"/>
        <w:numPr>
          <w:ilvl w:val="0"/>
          <w:numId w:val="10"/>
        </w:numPr>
        <w:tabs>
          <w:tab w:val="left" w:pos="991"/>
        </w:tabs>
        <w:spacing w:before="276"/>
        <w:ind w:right="1653"/>
        <w:rPr>
          <w:sz w:val="24"/>
        </w:rPr>
      </w:pPr>
      <w:r>
        <w:rPr>
          <w:sz w:val="24"/>
        </w:rPr>
        <w:t>A</w:t>
      </w:r>
      <w:r>
        <w:rPr>
          <w:spacing w:val="-3"/>
          <w:sz w:val="24"/>
        </w:rPr>
        <w:t xml:space="preserve"> </w:t>
      </w:r>
      <w:r>
        <w:rPr>
          <w:sz w:val="24"/>
        </w:rPr>
        <w:t>thorough</w:t>
      </w:r>
      <w:r>
        <w:rPr>
          <w:spacing w:val="-3"/>
          <w:sz w:val="24"/>
        </w:rPr>
        <w:t xml:space="preserve"> </w:t>
      </w:r>
      <w:r>
        <w:rPr>
          <w:sz w:val="24"/>
        </w:rPr>
        <w:t>check</w:t>
      </w:r>
      <w:r>
        <w:rPr>
          <w:spacing w:val="-4"/>
          <w:sz w:val="24"/>
        </w:rPr>
        <w:t xml:space="preserve"> </w:t>
      </w:r>
      <w:r>
        <w:rPr>
          <w:sz w:val="24"/>
        </w:rPr>
        <w:t>to</w:t>
      </w:r>
      <w:r>
        <w:rPr>
          <w:spacing w:val="-5"/>
          <w:sz w:val="24"/>
        </w:rPr>
        <w:t xml:space="preserve"> </w:t>
      </w:r>
      <w:r>
        <w:rPr>
          <w:sz w:val="24"/>
        </w:rPr>
        <w:t>ensure</w:t>
      </w:r>
      <w:r>
        <w:rPr>
          <w:spacing w:val="-3"/>
          <w:sz w:val="24"/>
        </w:rPr>
        <w:t xml:space="preserve"> </w:t>
      </w:r>
      <w:r>
        <w:rPr>
          <w:sz w:val="24"/>
        </w:rPr>
        <w:t>all</w:t>
      </w:r>
      <w:r>
        <w:rPr>
          <w:spacing w:val="-4"/>
          <w:sz w:val="24"/>
        </w:rPr>
        <w:t xml:space="preserve"> </w:t>
      </w:r>
      <w:r>
        <w:rPr>
          <w:sz w:val="24"/>
        </w:rPr>
        <w:t>transactions</w:t>
      </w:r>
      <w:r>
        <w:rPr>
          <w:spacing w:val="-6"/>
          <w:sz w:val="24"/>
        </w:rPr>
        <w:t xml:space="preserve"> </w:t>
      </w:r>
      <w:r>
        <w:rPr>
          <w:sz w:val="24"/>
        </w:rPr>
        <w:t>are</w:t>
      </w:r>
      <w:r>
        <w:rPr>
          <w:spacing w:val="-3"/>
          <w:sz w:val="24"/>
        </w:rPr>
        <w:t xml:space="preserve"> </w:t>
      </w:r>
      <w:r>
        <w:rPr>
          <w:sz w:val="24"/>
        </w:rPr>
        <w:t>recorded</w:t>
      </w:r>
      <w:r>
        <w:rPr>
          <w:spacing w:val="-5"/>
          <w:sz w:val="24"/>
        </w:rPr>
        <w:t xml:space="preserve"> </w:t>
      </w:r>
      <w:r>
        <w:rPr>
          <w:sz w:val="24"/>
        </w:rPr>
        <w:t>and</w:t>
      </w:r>
      <w:r>
        <w:rPr>
          <w:spacing w:val="-5"/>
          <w:sz w:val="24"/>
        </w:rPr>
        <w:t xml:space="preserve"> </w:t>
      </w:r>
      <w:r>
        <w:rPr>
          <w:sz w:val="24"/>
        </w:rPr>
        <w:t>properly documented. This establishes an audit trail.</w:t>
      </w:r>
    </w:p>
    <w:p w14:paraId="37C8E30F" w14:textId="77777777" w:rsidR="00E765D7" w:rsidRDefault="00E765D7">
      <w:pPr>
        <w:pStyle w:val="BodyText"/>
      </w:pPr>
    </w:p>
    <w:p w14:paraId="30BB90E4" w14:textId="77777777" w:rsidR="00E765D7" w:rsidRDefault="00000000">
      <w:pPr>
        <w:pStyle w:val="ListParagraph"/>
        <w:numPr>
          <w:ilvl w:val="0"/>
          <w:numId w:val="10"/>
        </w:numPr>
        <w:tabs>
          <w:tab w:val="left" w:pos="990"/>
        </w:tabs>
        <w:ind w:left="990" w:hanging="359"/>
        <w:rPr>
          <w:sz w:val="24"/>
        </w:rPr>
      </w:pPr>
      <w:r>
        <w:rPr>
          <w:sz w:val="24"/>
        </w:rPr>
        <w:t>Inventory</w:t>
      </w:r>
      <w:r>
        <w:rPr>
          <w:spacing w:val="-3"/>
          <w:sz w:val="24"/>
        </w:rPr>
        <w:t xml:space="preserve"> </w:t>
      </w:r>
      <w:r>
        <w:rPr>
          <w:sz w:val="24"/>
        </w:rPr>
        <w:t>of</w:t>
      </w:r>
      <w:r>
        <w:rPr>
          <w:spacing w:val="-5"/>
          <w:sz w:val="24"/>
        </w:rPr>
        <w:t xml:space="preserve"> </w:t>
      </w:r>
      <w:r>
        <w:rPr>
          <w:sz w:val="24"/>
        </w:rPr>
        <w:t>organization</w:t>
      </w:r>
      <w:r>
        <w:rPr>
          <w:spacing w:val="-2"/>
          <w:sz w:val="24"/>
        </w:rPr>
        <w:t xml:space="preserve"> </w:t>
      </w:r>
      <w:r>
        <w:rPr>
          <w:sz w:val="24"/>
        </w:rPr>
        <w:t>owned</w:t>
      </w:r>
      <w:r>
        <w:rPr>
          <w:spacing w:val="-3"/>
          <w:sz w:val="24"/>
        </w:rPr>
        <w:t xml:space="preserve"> </w:t>
      </w:r>
      <w:r>
        <w:rPr>
          <w:spacing w:val="-2"/>
          <w:sz w:val="24"/>
        </w:rPr>
        <w:t>property.</w:t>
      </w:r>
    </w:p>
    <w:p w14:paraId="26B23786" w14:textId="77777777" w:rsidR="00E765D7" w:rsidRDefault="00E765D7">
      <w:pPr>
        <w:pStyle w:val="BodyText"/>
      </w:pPr>
    </w:p>
    <w:p w14:paraId="1E08C81A" w14:textId="77777777" w:rsidR="00E765D7" w:rsidRDefault="00000000">
      <w:pPr>
        <w:pStyle w:val="ListParagraph"/>
        <w:numPr>
          <w:ilvl w:val="0"/>
          <w:numId w:val="10"/>
        </w:numPr>
        <w:tabs>
          <w:tab w:val="left" w:pos="991"/>
        </w:tabs>
        <w:ind w:right="972"/>
        <w:rPr>
          <w:sz w:val="24"/>
        </w:rPr>
      </w:pPr>
      <w:r>
        <w:rPr>
          <w:sz w:val="24"/>
        </w:rPr>
        <w:t>Verification</w:t>
      </w:r>
      <w:r>
        <w:rPr>
          <w:spacing w:val="-5"/>
          <w:sz w:val="24"/>
        </w:rPr>
        <w:t xml:space="preserve"> </w:t>
      </w:r>
      <w:r>
        <w:rPr>
          <w:sz w:val="24"/>
        </w:rPr>
        <w:t>that</w:t>
      </w:r>
      <w:r>
        <w:rPr>
          <w:spacing w:val="-3"/>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(bank</w:t>
      </w:r>
      <w:r>
        <w:rPr>
          <w:spacing w:val="-4"/>
          <w:sz w:val="24"/>
        </w:rPr>
        <w:t xml:space="preserve"> </w:t>
      </w:r>
      <w:r>
        <w:rPr>
          <w:sz w:val="24"/>
        </w:rPr>
        <w:t>statements)</w:t>
      </w:r>
      <w:r>
        <w:rPr>
          <w:spacing w:val="-5"/>
          <w:sz w:val="24"/>
        </w:rPr>
        <w:t xml:space="preserve"> </w:t>
      </w:r>
      <w:r>
        <w:rPr>
          <w:sz w:val="24"/>
        </w:rPr>
        <w:t>are</w:t>
      </w:r>
      <w:r>
        <w:rPr>
          <w:spacing w:val="-5"/>
          <w:sz w:val="24"/>
        </w:rPr>
        <w:t xml:space="preserve"> </w:t>
      </w:r>
      <w:r>
        <w:rPr>
          <w:sz w:val="24"/>
        </w:rPr>
        <w:t>accurate</w:t>
      </w:r>
      <w:r>
        <w:rPr>
          <w:spacing w:val="-3"/>
          <w:sz w:val="24"/>
        </w:rPr>
        <w:t xml:space="preserve"> </w:t>
      </w:r>
      <w:r>
        <w:rPr>
          <w:sz w:val="24"/>
        </w:rPr>
        <w:t>and</w:t>
      </w:r>
      <w:r>
        <w:rPr>
          <w:spacing w:val="-3"/>
          <w:sz w:val="24"/>
        </w:rPr>
        <w:t xml:space="preserve"> </w:t>
      </w:r>
      <w:r>
        <w:rPr>
          <w:sz w:val="24"/>
        </w:rPr>
        <w:t>are issued as required for review.</w:t>
      </w:r>
    </w:p>
    <w:p w14:paraId="51F15EAB" w14:textId="77777777" w:rsidR="00E765D7" w:rsidRDefault="00E765D7">
      <w:pPr>
        <w:pStyle w:val="BodyText"/>
      </w:pPr>
    </w:p>
    <w:p w14:paraId="33C99C11" w14:textId="77777777" w:rsidR="00E765D7" w:rsidRDefault="00000000">
      <w:pPr>
        <w:pStyle w:val="ListParagraph"/>
        <w:numPr>
          <w:ilvl w:val="0"/>
          <w:numId w:val="10"/>
        </w:numPr>
        <w:tabs>
          <w:tab w:val="left" w:pos="991"/>
        </w:tabs>
        <w:ind w:right="640"/>
        <w:rPr>
          <w:sz w:val="24"/>
        </w:rPr>
      </w:pPr>
      <w:r>
        <w:rPr>
          <w:sz w:val="24"/>
        </w:rPr>
        <w:t>A cash count of all cash on hand, reconciliation of bank statements, check of accounts</w:t>
      </w:r>
      <w:r>
        <w:rPr>
          <w:spacing w:val="-4"/>
          <w:sz w:val="24"/>
        </w:rPr>
        <w:t xml:space="preserve"> </w:t>
      </w:r>
      <w:r>
        <w:rPr>
          <w:sz w:val="24"/>
        </w:rPr>
        <w:t>receivable,</w:t>
      </w:r>
      <w:r>
        <w:rPr>
          <w:spacing w:val="-6"/>
          <w:sz w:val="24"/>
        </w:rPr>
        <w:t xml:space="preserve"> </w:t>
      </w:r>
      <w:r>
        <w:rPr>
          <w:sz w:val="24"/>
        </w:rPr>
        <w:t>and</w:t>
      </w:r>
      <w:r>
        <w:rPr>
          <w:spacing w:val="-3"/>
          <w:sz w:val="24"/>
        </w:rPr>
        <w:t xml:space="preserve"> </w:t>
      </w:r>
      <w:r>
        <w:rPr>
          <w:sz w:val="24"/>
        </w:rPr>
        <w:t>reconciliation</w:t>
      </w:r>
      <w:r>
        <w:rPr>
          <w:spacing w:val="-5"/>
          <w:sz w:val="24"/>
        </w:rPr>
        <w:t xml:space="preserve"> </w:t>
      </w:r>
      <w:r>
        <w:rPr>
          <w:sz w:val="24"/>
        </w:rPr>
        <w:t>of</w:t>
      </w:r>
      <w:r>
        <w:rPr>
          <w:spacing w:val="-6"/>
          <w:sz w:val="24"/>
        </w:rPr>
        <w:t xml:space="preserve"> </w:t>
      </w:r>
      <w:r>
        <w:rPr>
          <w:sz w:val="24"/>
        </w:rPr>
        <w:t>accounts</w:t>
      </w:r>
      <w:r>
        <w:rPr>
          <w:spacing w:val="-6"/>
          <w:sz w:val="24"/>
        </w:rPr>
        <w:t xml:space="preserve"> </w:t>
      </w:r>
      <w:r>
        <w:rPr>
          <w:sz w:val="24"/>
        </w:rPr>
        <w:t>payable</w:t>
      </w:r>
      <w:r>
        <w:rPr>
          <w:spacing w:val="-5"/>
          <w:sz w:val="24"/>
        </w:rPr>
        <w:t xml:space="preserve"> </w:t>
      </w:r>
      <w:r>
        <w:rPr>
          <w:sz w:val="24"/>
        </w:rPr>
        <w:t>and</w:t>
      </w:r>
      <w:r>
        <w:rPr>
          <w:spacing w:val="-3"/>
          <w:sz w:val="24"/>
        </w:rPr>
        <w:t xml:space="preserve"> </w:t>
      </w:r>
      <w:r>
        <w:rPr>
          <w:sz w:val="24"/>
        </w:rPr>
        <w:t>other</w:t>
      </w:r>
      <w:r>
        <w:rPr>
          <w:spacing w:val="-5"/>
          <w:sz w:val="24"/>
        </w:rPr>
        <w:t xml:space="preserve"> </w:t>
      </w:r>
      <w:r>
        <w:rPr>
          <w:sz w:val="24"/>
        </w:rPr>
        <w:t>liabilities.</w:t>
      </w:r>
    </w:p>
    <w:p w14:paraId="5874F8C3" w14:textId="77777777" w:rsidR="00E765D7" w:rsidRDefault="00E765D7">
      <w:pPr>
        <w:pStyle w:val="BodyText"/>
      </w:pPr>
    </w:p>
    <w:p w14:paraId="1A7840B6" w14:textId="77777777" w:rsidR="00E765D7" w:rsidRDefault="00000000">
      <w:pPr>
        <w:pStyle w:val="ListParagraph"/>
        <w:numPr>
          <w:ilvl w:val="0"/>
          <w:numId w:val="10"/>
        </w:numPr>
        <w:tabs>
          <w:tab w:val="left" w:pos="990"/>
        </w:tabs>
        <w:ind w:left="990" w:hanging="359"/>
        <w:rPr>
          <w:sz w:val="24"/>
        </w:rPr>
      </w:pPr>
      <w:r>
        <w:rPr>
          <w:sz w:val="24"/>
        </w:rPr>
        <w:t>A</w:t>
      </w:r>
      <w:r>
        <w:rPr>
          <w:spacing w:val="-3"/>
          <w:sz w:val="24"/>
        </w:rPr>
        <w:t xml:space="preserve"> </w:t>
      </w:r>
      <w:r>
        <w:rPr>
          <w:sz w:val="24"/>
        </w:rPr>
        <w:t>review</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PO's</w:t>
      </w:r>
      <w:r>
        <w:rPr>
          <w:spacing w:val="-1"/>
          <w:sz w:val="24"/>
        </w:rPr>
        <w:t xml:space="preserve"> </w:t>
      </w:r>
      <w:r>
        <w:rPr>
          <w:sz w:val="24"/>
        </w:rPr>
        <w:t>Financial</w:t>
      </w:r>
      <w:r>
        <w:rPr>
          <w:spacing w:val="-4"/>
          <w:sz w:val="24"/>
        </w:rPr>
        <w:t xml:space="preserve"> SOP.</w:t>
      </w:r>
    </w:p>
    <w:p w14:paraId="125740DD" w14:textId="77777777" w:rsidR="00E765D7" w:rsidRDefault="00E765D7">
      <w:pPr>
        <w:pStyle w:val="BodyText"/>
      </w:pPr>
    </w:p>
    <w:p w14:paraId="38602159" w14:textId="77777777" w:rsidR="00E765D7" w:rsidRDefault="00000000">
      <w:pPr>
        <w:pStyle w:val="BodyText"/>
        <w:ind w:left="360" w:right="421"/>
      </w:pPr>
      <w:r>
        <w:t>SECTION 4: The auditor or committee will furnish the organization’s president and the PO</w:t>
      </w:r>
      <w:r>
        <w:rPr>
          <w:spacing w:val="-2"/>
        </w:rPr>
        <w:t xml:space="preserve"> </w:t>
      </w:r>
      <w:r>
        <w:t>Coordinator</w:t>
      </w:r>
      <w:r>
        <w:rPr>
          <w:spacing w:val="-4"/>
        </w:rPr>
        <w:t xml:space="preserve"> </w:t>
      </w:r>
      <w:r>
        <w:t>with</w:t>
      </w:r>
      <w:r>
        <w:rPr>
          <w:spacing w:val="-2"/>
        </w:rPr>
        <w:t xml:space="preserve"> </w:t>
      </w:r>
      <w:r>
        <w:t>a</w:t>
      </w:r>
      <w:r>
        <w:rPr>
          <w:spacing w:val="-4"/>
        </w:rPr>
        <w:t xml:space="preserve"> </w:t>
      </w:r>
      <w:r>
        <w:t>written</w:t>
      </w:r>
      <w:r>
        <w:rPr>
          <w:spacing w:val="-2"/>
        </w:rPr>
        <w:t xml:space="preserve"> </w:t>
      </w:r>
      <w:r>
        <w:t>report</w:t>
      </w:r>
      <w:r>
        <w:rPr>
          <w:spacing w:val="-5"/>
        </w:rPr>
        <w:t xml:space="preserve"> </w:t>
      </w:r>
      <w:r>
        <w:t>on</w:t>
      </w:r>
      <w:r>
        <w:rPr>
          <w:spacing w:val="-4"/>
        </w:rPr>
        <w:t xml:space="preserve"> </w:t>
      </w:r>
      <w:r>
        <w:t>the</w:t>
      </w:r>
      <w:r>
        <w:rPr>
          <w:spacing w:val="-2"/>
        </w:rPr>
        <w:t xml:space="preserve"> </w:t>
      </w:r>
      <w:r>
        <w:t>audit</w:t>
      </w:r>
      <w:r>
        <w:rPr>
          <w:spacing w:val="-2"/>
        </w:rPr>
        <w:t xml:space="preserve"> </w:t>
      </w:r>
      <w:r>
        <w:t>results.</w:t>
      </w:r>
      <w:r>
        <w:rPr>
          <w:spacing w:val="-2"/>
        </w:rPr>
        <w:t xml:space="preserve"> </w:t>
      </w:r>
      <w:r>
        <w:t>Copies</w:t>
      </w:r>
      <w:r>
        <w:rPr>
          <w:spacing w:val="-3"/>
        </w:rPr>
        <w:t xml:space="preserve"> </w:t>
      </w:r>
      <w:r>
        <w:t>of</w:t>
      </w:r>
      <w:r>
        <w:rPr>
          <w:spacing w:val="-5"/>
        </w:rPr>
        <w:t xml:space="preserve"> </w:t>
      </w:r>
      <w:r>
        <w:t>the</w:t>
      </w:r>
      <w:r>
        <w:rPr>
          <w:spacing w:val="-2"/>
        </w:rPr>
        <w:t xml:space="preserve"> </w:t>
      </w:r>
      <w:r>
        <w:t>audit</w:t>
      </w:r>
      <w:r>
        <w:rPr>
          <w:spacing w:val="-2"/>
        </w:rPr>
        <w:t xml:space="preserve"> </w:t>
      </w:r>
      <w:r>
        <w:t>reports</w:t>
      </w:r>
      <w:r>
        <w:rPr>
          <w:spacing w:val="-3"/>
        </w:rPr>
        <w:t xml:space="preserve"> </w:t>
      </w:r>
      <w:r>
        <w:t>will be submitted to the PO Coordinator at the time of renewal.</w:t>
      </w:r>
    </w:p>
    <w:p w14:paraId="5AEC1C9C" w14:textId="77777777" w:rsidR="00E765D7" w:rsidRDefault="00E765D7">
      <w:pPr>
        <w:pStyle w:val="BodyText"/>
      </w:pPr>
    </w:p>
    <w:p w14:paraId="2F127F3D" w14:textId="77777777" w:rsidR="00E765D7" w:rsidRDefault="00000000">
      <w:pPr>
        <w:pStyle w:val="BodyText"/>
        <w:ind w:left="360" w:right="421"/>
      </w:pPr>
      <w:r>
        <w:t>SECTION 5: A corrective action reply, if needed, will be forwarded to the PO Coordinator</w:t>
      </w:r>
      <w:r>
        <w:rPr>
          <w:spacing w:val="-4"/>
        </w:rPr>
        <w:t xml:space="preserve"> </w:t>
      </w:r>
      <w:r>
        <w:t>within</w:t>
      </w:r>
      <w:r>
        <w:rPr>
          <w:spacing w:val="-4"/>
        </w:rPr>
        <w:t xml:space="preserve"> </w:t>
      </w:r>
      <w:r>
        <w:t>30</w:t>
      </w:r>
      <w:r>
        <w:rPr>
          <w:spacing w:val="-4"/>
        </w:rPr>
        <w:t xml:space="preserve"> </w:t>
      </w:r>
      <w:r>
        <w:t>days</w:t>
      </w:r>
      <w:r>
        <w:rPr>
          <w:spacing w:val="-3"/>
        </w:rPr>
        <w:t xml:space="preserve"> </w:t>
      </w:r>
      <w:r>
        <w:t>after</w:t>
      </w:r>
      <w:r>
        <w:rPr>
          <w:spacing w:val="-4"/>
        </w:rPr>
        <w:t xml:space="preserve"> </w:t>
      </w:r>
      <w:r>
        <w:t>receipt</w:t>
      </w:r>
      <w:r>
        <w:rPr>
          <w:spacing w:val="-2"/>
        </w:rPr>
        <w:t xml:space="preserve"> </w:t>
      </w:r>
      <w:r>
        <w:t>of</w:t>
      </w:r>
      <w:r>
        <w:rPr>
          <w:spacing w:val="-2"/>
        </w:rPr>
        <w:t xml:space="preserve"> </w:t>
      </w:r>
      <w:r>
        <w:t>the</w:t>
      </w:r>
      <w:r>
        <w:rPr>
          <w:spacing w:val="-2"/>
        </w:rPr>
        <w:t xml:space="preserve"> </w:t>
      </w:r>
      <w:r>
        <w:t>audit</w:t>
      </w:r>
      <w:r>
        <w:rPr>
          <w:spacing w:val="-3"/>
        </w:rPr>
        <w:t xml:space="preserve"> </w:t>
      </w:r>
      <w:r>
        <w:t>by</w:t>
      </w:r>
      <w:r>
        <w:rPr>
          <w:spacing w:val="-5"/>
        </w:rPr>
        <w:t xml:space="preserve"> </w:t>
      </w:r>
      <w:r>
        <w:t>the</w:t>
      </w:r>
      <w:r>
        <w:rPr>
          <w:spacing w:val="-2"/>
        </w:rPr>
        <w:t xml:space="preserve"> </w:t>
      </w:r>
      <w:r>
        <w:t>organization’s</w:t>
      </w:r>
      <w:r>
        <w:rPr>
          <w:spacing w:val="-3"/>
        </w:rPr>
        <w:t xml:space="preserve"> </w:t>
      </w:r>
      <w:r>
        <w:t>president.</w:t>
      </w:r>
    </w:p>
    <w:p w14:paraId="73A81695" w14:textId="77777777" w:rsidR="00E765D7" w:rsidRDefault="00E765D7">
      <w:pPr>
        <w:pStyle w:val="BodyText"/>
      </w:pPr>
    </w:p>
    <w:p w14:paraId="127740A7" w14:textId="77777777" w:rsidR="00E765D7" w:rsidRDefault="00000000">
      <w:pPr>
        <w:pStyle w:val="BodyText"/>
        <w:ind w:left="360" w:right="421"/>
      </w:pPr>
      <w:r>
        <w:t>SECTION</w:t>
      </w:r>
      <w:r>
        <w:rPr>
          <w:spacing w:val="-3"/>
        </w:rPr>
        <w:t xml:space="preserve"> </w:t>
      </w:r>
      <w:r>
        <w:t>6:</w:t>
      </w:r>
      <w:r>
        <w:rPr>
          <w:spacing w:val="-5"/>
        </w:rPr>
        <w:t xml:space="preserve"> </w:t>
      </w:r>
      <w:r>
        <w:t>The</w:t>
      </w:r>
      <w:r>
        <w:rPr>
          <w:spacing w:val="-4"/>
        </w:rPr>
        <w:t xml:space="preserve"> </w:t>
      </w:r>
      <w:r>
        <w:t>organization</w:t>
      </w:r>
      <w:r>
        <w:rPr>
          <w:spacing w:val="-4"/>
        </w:rPr>
        <w:t xml:space="preserve"> </w:t>
      </w:r>
      <w:r>
        <w:t>will</w:t>
      </w:r>
      <w:r>
        <w:rPr>
          <w:spacing w:val="-3"/>
        </w:rPr>
        <w:t xml:space="preserve"> </w:t>
      </w:r>
      <w:r>
        <w:t>retain</w:t>
      </w:r>
      <w:r>
        <w:rPr>
          <w:spacing w:val="-2"/>
        </w:rPr>
        <w:t xml:space="preserve"> </w:t>
      </w:r>
      <w:r>
        <w:t>audit</w:t>
      </w:r>
      <w:r>
        <w:rPr>
          <w:spacing w:val="-2"/>
        </w:rPr>
        <w:t xml:space="preserve"> </w:t>
      </w:r>
      <w:r>
        <w:t>reports</w:t>
      </w:r>
      <w:r>
        <w:rPr>
          <w:spacing w:val="-5"/>
        </w:rPr>
        <w:t xml:space="preserve"> </w:t>
      </w:r>
      <w:r>
        <w:t>and</w:t>
      </w:r>
      <w:r>
        <w:rPr>
          <w:spacing w:val="-2"/>
        </w:rPr>
        <w:t xml:space="preserve"> </w:t>
      </w:r>
      <w:r>
        <w:t>financial</w:t>
      </w:r>
      <w:r>
        <w:rPr>
          <w:spacing w:val="-3"/>
        </w:rPr>
        <w:t xml:space="preserve"> </w:t>
      </w:r>
      <w:r>
        <w:t>records</w:t>
      </w:r>
      <w:r>
        <w:rPr>
          <w:spacing w:val="-3"/>
        </w:rPr>
        <w:t xml:space="preserve"> </w:t>
      </w:r>
      <w:r>
        <w:t>for</w:t>
      </w:r>
      <w:r>
        <w:rPr>
          <w:spacing w:val="-4"/>
        </w:rPr>
        <w:t xml:space="preserve"> </w:t>
      </w:r>
      <w:r>
        <w:t>at</w:t>
      </w:r>
      <w:r>
        <w:rPr>
          <w:spacing w:val="-2"/>
        </w:rPr>
        <w:t xml:space="preserve"> </w:t>
      </w:r>
      <w:r>
        <w:t>least four years.</w:t>
      </w:r>
    </w:p>
    <w:p w14:paraId="03F7F727" w14:textId="77777777" w:rsidR="00E765D7" w:rsidRDefault="00E765D7">
      <w:pPr>
        <w:pStyle w:val="BodyText"/>
      </w:pPr>
    </w:p>
    <w:p w14:paraId="5AD13449" w14:textId="77777777" w:rsidR="00E765D7" w:rsidRDefault="00000000">
      <w:pPr>
        <w:pStyle w:val="BodyText"/>
        <w:ind w:left="360" w:right="416"/>
      </w:pPr>
      <w:r>
        <w:t>SECTION</w:t>
      </w:r>
      <w:r>
        <w:rPr>
          <w:spacing w:val="-3"/>
        </w:rPr>
        <w:t xml:space="preserve"> </w:t>
      </w:r>
      <w:r>
        <w:t>7:</w:t>
      </w:r>
      <w:r>
        <w:rPr>
          <w:spacing w:val="-5"/>
        </w:rPr>
        <w:t xml:space="preserve"> </w:t>
      </w:r>
      <w:r>
        <w:t>The</w:t>
      </w:r>
      <w:r>
        <w:rPr>
          <w:spacing w:val="-4"/>
        </w:rPr>
        <w:t xml:space="preserve"> </w:t>
      </w:r>
      <w:r>
        <w:t>organization</w:t>
      </w:r>
      <w:r>
        <w:rPr>
          <w:spacing w:val="-4"/>
        </w:rPr>
        <w:t xml:space="preserve"> </w:t>
      </w:r>
      <w:r>
        <w:t>will</w:t>
      </w:r>
      <w:r>
        <w:rPr>
          <w:spacing w:val="-4"/>
        </w:rPr>
        <w:t xml:space="preserve"> </w:t>
      </w:r>
      <w:r>
        <w:t>comply</w:t>
      </w:r>
      <w:r>
        <w:rPr>
          <w:spacing w:val="-3"/>
        </w:rPr>
        <w:t xml:space="preserve"> </w:t>
      </w:r>
      <w:r>
        <w:t>with</w:t>
      </w:r>
      <w:r>
        <w:rPr>
          <w:spacing w:val="-2"/>
        </w:rPr>
        <w:t xml:space="preserve"> </w:t>
      </w:r>
      <w:r>
        <w:t>all</w:t>
      </w:r>
      <w:r>
        <w:rPr>
          <w:spacing w:val="-3"/>
        </w:rPr>
        <w:t xml:space="preserve"> </w:t>
      </w:r>
      <w:r>
        <w:t>Federal,</w:t>
      </w:r>
      <w:r>
        <w:rPr>
          <w:spacing w:val="-2"/>
        </w:rPr>
        <w:t xml:space="preserve"> </w:t>
      </w:r>
      <w:r>
        <w:t>State,</w:t>
      </w:r>
      <w:r>
        <w:rPr>
          <w:spacing w:val="-2"/>
        </w:rPr>
        <w:t xml:space="preserve"> </w:t>
      </w:r>
      <w:r>
        <w:t>and</w:t>
      </w:r>
      <w:r>
        <w:rPr>
          <w:spacing w:val="-2"/>
        </w:rPr>
        <w:t xml:space="preserve"> </w:t>
      </w:r>
      <w:r>
        <w:t>local</w:t>
      </w:r>
      <w:r>
        <w:rPr>
          <w:spacing w:val="-3"/>
        </w:rPr>
        <w:t xml:space="preserve"> </w:t>
      </w:r>
      <w:r>
        <w:t>tax</w:t>
      </w:r>
      <w:r>
        <w:rPr>
          <w:spacing w:val="-3"/>
        </w:rPr>
        <w:t xml:space="preserve"> </w:t>
      </w:r>
      <w:r>
        <w:t>laws</w:t>
      </w:r>
      <w:r>
        <w:rPr>
          <w:spacing w:val="-3"/>
        </w:rPr>
        <w:t xml:space="preserve"> </w:t>
      </w:r>
      <w:r>
        <w:t>and codes (AR 210-22, Chapter 5, paragraph 5-4(c)).</w:t>
      </w:r>
    </w:p>
    <w:p w14:paraId="26CFB94D" w14:textId="77777777" w:rsidR="00E765D7" w:rsidRDefault="00E765D7">
      <w:pPr>
        <w:pStyle w:val="BodyText"/>
        <w:sectPr w:rsidR="00E765D7">
          <w:pgSz w:w="12240" w:h="15840"/>
          <w:pgMar w:top="940" w:right="1080" w:bottom="1500" w:left="1080" w:header="0" w:footer="1304" w:gutter="0"/>
          <w:cols w:space="720"/>
        </w:sectPr>
      </w:pPr>
    </w:p>
    <w:p w14:paraId="0A047E37" w14:textId="77777777" w:rsidR="00E765D7" w:rsidRDefault="00000000">
      <w:pPr>
        <w:pStyle w:val="BodyText"/>
        <w:spacing w:before="68"/>
        <w:ind w:left="98" w:right="98"/>
        <w:jc w:val="center"/>
      </w:pPr>
      <w:r>
        <w:lastRenderedPageBreak/>
        <w:t>ARTICLE</w:t>
      </w:r>
      <w:r>
        <w:rPr>
          <w:spacing w:val="-4"/>
        </w:rPr>
        <w:t xml:space="preserve"> </w:t>
      </w:r>
      <w:r>
        <w:rPr>
          <w:spacing w:val="-7"/>
        </w:rPr>
        <w:t>XI</w:t>
      </w:r>
    </w:p>
    <w:p w14:paraId="696AC325" w14:textId="77777777" w:rsidR="00E765D7" w:rsidRDefault="00000000">
      <w:pPr>
        <w:pStyle w:val="BodyText"/>
        <w:ind w:left="100" w:right="98"/>
        <w:jc w:val="center"/>
      </w:pPr>
      <w:proofErr w:type="gramStart"/>
      <w:r>
        <w:rPr>
          <w:u w:val="single"/>
        </w:rPr>
        <w:t>RESALE</w:t>
      </w:r>
      <w:proofErr w:type="gramEnd"/>
      <w:r>
        <w:rPr>
          <w:spacing w:val="-5"/>
          <w:u w:val="single"/>
        </w:rPr>
        <w:t xml:space="preserve"> </w:t>
      </w:r>
      <w:r>
        <w:rPr>
          <w:u w:val="single"/>
        </w:rPr>
        <w:t>AND</w:t>
      </w:r>
      <w:r>
        <w:rPr>
          <w:spacing w:val="-3"/>
          <w:u w:val="single"/>
        </w:rPr>
        <w:t xml:space="preserve"> </w:t>
      </w:r>
      <w:r>
        <w:rPr>
          <w:u w:val="single"/>
        </w:rPr>
        <w:t>FUNDRAISING</w:t>
      </w:r>
      <w:r>
        <w:rPr>
          <w:spacing w:val="-4"/>
          <w:u w:val="single"/>
        </w:rPr>
        <w:t xml:space="preserve"> </w:t>
      </w:r>
      <w:r>
        <w:rPr>
          <w:spacing w:val="-2"/>
          <w:u w:val="single"/>
        </w:rPr>
        <w:t>ACTIVITIES</w:t>
      </w:r>
    </w:p>
    <w:p w14:paraId="3FCD4100" w14:textId="77777777" w:rsidR="00E765D7" w:rsidRDefault="00E765D7">
      <w:pPr>
        <w:pStyle w:val="BodyText"/>
      </w:pPr>
    </w:p>
    <w:p w14:paraId="40437FAE" w14:textId="77777777" w:rsidR="00E765D7" w:rsidRDefault="00000000">
      <w:pPr>
        <w:pStyle w:val="BodyText"/>
        <w:ind w:left="360" w:right="416"/>
      </w:pPr>
      <w:r>
        <w:t>SECTION</w:t>
      </w:r>
      <w:r>
        <w:rPr>
          <w:spacing w:val="-3"/>
        </w:rPr>
        <w:t xml:space="preserve"> </w:t>
      </w:r>
      <w:r>
        <w:t>1:</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any</w:t>
      </w:r>
      <w:r>
        <w:rPr>
          <w:spacing w:val="-3"/>
        </w:rPr>
        <w:t xml:space="preserve"> </w:t>
      </w:r>
      <w:r>
        <w:t>fundraising</w:t>
      </w:r>
      <w:r>
        <w:rPr>
          <w:spacing w:val="-2"/>
        </w:rPr>
        <w:t xml:space="preserve"> </w:t>
      </w:r>
      <w:r>
        <w:t>or</w:t>
      </w:r>
      <w:r>
        <w:rPr>
          <w:spacing w:val="-6"/>
        </w:rPr>
        <w:t xml:space="preserve"> </w:t>
      </w:r>
      <w:r>
        <w:t>donation</w:t>
      </w:r>
      <w:r>
        <w:rPr>
          <w:spacing w:val="-4"/>
        </w:rPr>
        <w:t xml:space="preserve"> </w:t>
      </w:r>
      <w:r>
        <w:t>drive</w:t>
      </w:r>
      <w:r>
        <w:rPr>
          <w:spacing w:val="-2"/>
        </w:rPr>
        <w:t xml:space="preserve"> </w:t>
      </w:r>
      <w:r>
        <w:t xml:space="preserve">type activities without prior written approval from </w:t>
      </w:r>
      <w:proofErr w:type="gramStart"/>
      <w:r>
        <w:t>the approval</w:t>
      </w:r>
      <w:proofErr w:type="gramEnd"/>
      <w:r>
        <w:t xml:space="preserve"> authority or their designee.</w:t>
      </w:r>
    </w:p>
    <w:p w14:paraId="78861884" w14:textId="77777777" w:rsidR="00E765D7" w:rsidRDefault="00000000">
      <w:pPr>
        <w:pStyle w:val="BodyText"/>
        <w:ind w:left="360" w:right="421"/>
      </w:pPr>
      <w:r>
        <w:t>The</w:t>
      </w:r>
      <w:r>
        <w:rPr>
          <w:spacing w:val="-2"/>
        </w:rPr>
        <w:t xml:space="preserve"> </w:t>
      </w:r>
      <w:r>
        <w:t>written</w:t>
      </w:r>
      <w:r>
        <w:rPr>
          <w:spacing w:val="-4"/>
        </w:rPr>
        <w:t xml:space="preserve"> </w:t>
      </w:r>
      <w:r>
        <w:t>approval</w:t>
      </w:r>
      <w:r>
        <w:rPr>
          <w:spacing w:val="-3"/>
        </w:rPr>
        <w:t xml:space="preserve"> </w:t>
      </w:r>
      <w:proofErr w:type="gramStart"/>
      <w:r>
        <w:t>from</w:t>
      </w:r>
      <w:proofErr w:type="gramEnd"/>
      <w:r>
        <w:rPr>
          <w:spacing w:val="-4"/>
        </w:rPr>
        <w:t xml:space="preserve"> </w:t>
      </w:r>
      <w:r>
        <w:t>the</w:t>
      </w:r>
      <w:r>
        <w:rPr>
          <w:spacing w:val="-4"/>
        </w:rPr>
        <w:t xml:space="preserve"> </w:t>
      </w:r>
      <w:r>
        <w:t>approval</w:t>
      </w:r>
      <w:r>
        <w:rPr>
          <w:spacing w:val="-3"/>
        </w:rPr>
        <w:t xml:space="preserve"> </w:t>
      </w:r>
      <w:r>
        <w:t>authority</w:t>
      </w:r>
      <w:r>
        <w:rPr>
          <w:spacing w:val="-3"/>
        </w:rPr>
        <w:t xml:space="preserve"> </w:t>
      </w:r>
      <w:r>
        <w:t>will</w:t>
      </w:r>
      <w:r>
        <w:rPr>
          <w:spacing w:val="-3"/>
        </w:rPr>
        <w:t xml:space="preserve"> </w:t>
      </w:r>
      <w:r>
        <w:t>be</w:t>
      </w:r>
      <w:r>
        <w:rPr>
          <w:spacing w:val="-2"/>
        </w:rPr>
        <w:t xml:space="preserve"> </w:t>
      </w:r>
      <w:r>
        <w:t>posted</w:t>
      </w:r>
      <w:r>
        <w:rPr>
          <w:spacing w:val="-4"/>
        </w:rPr>
        <w:t xml:space="preserve"> </w:t>
      </w:r>
      <w:r>
        <w:t>at</w:t>
      </w:r>
      <w:r>
        <w:rPr>
          <w:spacing w:val="-2"/>
        </w:rPr>
        <w:t xml:space="preserve"> </w:t>
      </w:r>
      <w:r>
        <w:t>the</w:t>
      </w:r>
      <w:r>
        <w:rPr>
          <w:spacing w:val="-2"/>
        </w:rPr>
        <w:t xml:space="preserve"> </w:t>
      </w:r>
      <w:r>
        <w:t>fundraising</w:t>
      </w:r>
      <w:r>
        <w:rPr>
          <w:spacing w:val="-4"/>
        </w:rPr>
        <w:t xml:space="preserve"> </w:t>
      </w:r>
      <w:r>
        <w:t>site during any activity.</w:t>
      </w:r>
    </w:p>
    <w:p w14:paraId="4B6765C8" w14:textId="77777777" w:rsidR="00E765D7" w:rsidRDefault="00E765D7">
      <w:pPr>
        <w:pStyle w:val="BodyText"/>
      </w:pPr>
    </w:p>
    <w:p w14:paraId="58B87DCD" w14:textId="77777777" w:rsidR="00E765D7" w:rsidRDefault="00000000">
      <w:pPr>
        <w:pStyle w:val="BodyText"/>
        <w:ind w:left="360" w:right="365"/>
      </w:pPr>
      <w:r>
        <w:t>SECTION 2: A letter requesting permission to conduct a fundraising or donation drive type event should be forwarded through the PO Coordinator to the approval authority at least 30 days prior to the event. If fundraising or donation drive type events take place within</w:t>
      </w:r>
      <w:r>
        <w:rPr>
          <w:spacing w:val="-2"/>
        </w:rPr>
        <w:t xml:space="preserve"> </w:t>
      </w:r>
      <w:r>
        <w:t>the</w:t>
      </w:r>
      <w:r>
        <w:rPr>
          <w:spacing w:val="-2"/>
        </w:rPr>
        <w:t xml:space="preserve"> </w:t>
      </w:r>
      <w:r>
        <w:t>immediate</w:t>
      </w:r>
      <w:r>
        <w:rPr>
          <w:spacing w:val="-4"/>
        </w:rPr>
        <w:t xml:space="preserve"> </w:t>
      </w:r>
      <w:r>
        <w:t>vicinity</w:t>
      </w:r>
      <w:r>
        <w:rPr>
          <w:spacing w:val="-3"/>
        </w:rPr>
        <w:t xml:space="preserve"> </w:t>
      </w:r>
      <w:r>
        <w:t>of</w:t>
      </w:r>
      <w:r>
        <w:rPr>
          <w:spacing w:val="-5"/>
        </w:rPr>
        <w:t xml:space="preserve"> </w:t>
      </w:r>
      <w:r>
        <w:t>a</w:t>
      </w:r>
      <w:r>
        <w:rPr>
          <w:spacing w:val="-2"/>
        </w:rPr>
        <w:t xml:space="preserve"> </w:t>
      </w:r>
      <w:r>
        <w:t>DFMWR</w:t>
      </w:r>
      <w:r>
        <w:rPr>
          <w:spacing w:val="-4"/>
        </w:rPr>
        <w:t xml:space="preserve"> </w:t>
      </w:r>
      <w:r>
        <w:t>facility,</w:t>
      </w:r>
      <w:r>
        <w:rPr>
          <w:spacing w:val="-2"/>
        </w:rPr>
        <w:t xml:space="preserve"> </w:t>
      </w:r>
      <w:r>
        <w:t>Exchange,</w:t>
      </w:r>
      <w:r>
        <w:rPr>
          <w:spacing w:val="-2"/>
        </w:rPr>
        <w:t xml:space="preserve"> </w:t>
      </w:r>
      <w:r>
        <w:t>and</w:t>
      </w:r>
      <w:r>
        <w:rPr>
          <w:spacing w:val="-2"/>
        </w:rPr>
        <w:t xml:space="preserve"> </w:t>
      </w:r>
      <w:r>
        <w:t>DeCA</w:t>
      </w:r>
      <w:r>
        <w:rPr>
          <w:spacing w:val="-2"/>
        </w:rPr>
        <w:t xml:space="preserve"> </w:t>
      </w:r>
      <w:r>
        <w:t>facility</w:t>
      </w:r>
      <w:r>
        <w:rPr>
          <w:spacing w:val="-3"/>
        </w:rPr>
        <w:t xml:space="preserve"> </w:t>
      </w:r>
      <w:r>
        <w:t>or</w:t>
      </w:r>
      <w:r>
        <w:rPr>
          <w:spacing w:val="-4"/>
        </w:rPr>
        <w:t xml:space="preserve"> </w:t>
      </w:r>
      <w:r>
        <w:t>on</w:t>
      </w:r>
      <w:r>
        <w:rPr>
          <w:spacing w:val="-2"/>
        </w:rPr>
        <w:t xml:space="preserve"> </w:t>
      </w:r>
      <w:r>
        <w:t>the grounds of the facility, the PO will obtain written permission of the according facility manager. If</w:t>
      </w:r>
      <w:r>
        <w:rPr>
          <w:spacing w:val="-1"/>
        </w:rPr>
        <w:t xml:space="preserve"> </w:t>
      </w:r>
      <w:r>
        <w:t>pre-event ticket sales</w:t>
      </w:r>
      <w:r>
        <w:rPr>
          <w:spacing w:val="-1"/>
        </w:rPr>
        <w:t xml:space="preserve"> </w:t>
      </w:r>
      <w:r>
        <w:t xml:space="preserve">or advertising </w:t>
      </w:r>
      <w:proofErr w:type="gramStart"/>
      <w:r>
        <w:t>is</w:t>
      </w:r>
      <w:proofErr w:type="gramEnd"/>
      <w:r>
        <w:t xml:space="preserve"> required,</w:t>
      </w:r>
      <w:r>
        <w:rPr>
          <w:spacing w:val="-1"/>
        </w:rPr>
        <w:t xml:space="preserve"> </w:t>
      </w:r>
      <w:r>
        <w:t>the fundraiser request must be submitted at least 30 days prior to the date that the ticket sales or advertising is scheduled to begin.</w:t>
      </w:r>
    </w:p>
    <w:p w14:paraId="38BEFAA3" w14:textId="77777777" w:rsidR="00E765D7" w:rsidRDefault="00E765D7">
      <w:pPr>
        <w:pStyle w:val="BodyText"/>
      </w:pPr>
    </w:p>
    <w:p w14:paraId="11A21EE7" w14:textId="77777777" w:rsidR="00E765D7" w:rsidRDefault="00000000">
      <w:pPr>
        <w:pStyle w:val="BodyText"/>
        <w:spacing w:before="1"/>
        <w:ind w:left="360" w:right="421"/>
      </w:pPr>
      <w:r>
        <w:t>SECTION</w:t>
      </w:r>
      <w:r>
        <w:rPr>
          <w:spacing w:val="-3"/>
        </w:rPr>
        <w:t xml:space="preserve"> </w:t>
      </w:r>
      <w:r>
        <w:t>3:</w:t>
      </w:r>
      <w:r>
        <w:rPr>
          <w:spacing w:val="-5"/>
        </w:rPr>
        <w:t xml:space="preserve"> </w:t>
      </w:r>
      <w:r>
        <w:t>AEA</w:t>
      </w:r>
      <w:r>
        <w:rPr>
          <w:spacing w:val="-5"/>
        </w:rPr>
        <w:t xml:space="preserve"> </w:t>
      </w:r>
      <w:r>
        <w:t>210-22,</w:t>
      </w:r>
      <w:r>
        <w:rPr>
          <w:spacing w:val="-2"/>
        </w:rPr>
        <w:t xml:space="preserve"> </w:t>
      </w:r>
      <w:r>
        <w:t>Section</w:t>
      </w:r>
      <w:r>
        <w:rPr>
          <w:spacing w:val="-2"/>
        </w:rPr>
        <w:t xml:space="preserve"> </w:t>
      </w:r>
      <w:r>
        <w:t>III,</w:t>
      </w:r>
      <w:r>
        <w:rPr>
          <w:spacing w:val="-2"/>
        </w:rPr>
        <w:t xml:space="preserve"> </w:t>
      </w:r>
      <w:r>
        <w:t>paragraph</w:t>
      </w:r>
      <w:r>
        <w:rPr>
          <w:spacing w:val="-2"/>
        </w:rPr>
        <w:t xml:space="preserve"> </w:t>
      </w:r>
      <w:r>
        <w:t>11(d),</w:t>
      </w:r>
      <w:r>
        <w:rPr>
          <w:spacing w:val="-2"/>
        </w:rPr>
        <w:t xml:space="preserve"> </w:t>
      </w:r>
      <w:r>
        <w:t>prohibits</w:t>
      </w:r>
      <w:r>
        <w:rPr>
          <w:spacing w:val="-3"/>
        </w:rPr>
        <w:t xml:space="preserve"> </w:t>
      </w:r>
      <w:r>
        <w:t>POs</w:t>
      </w:r>
      <w:r>
        <w:rPr>
          <w:spacing w:val="-3"/>
        </w:rPr>
        <w:t xml:space="preserve"> </w:t>
      </w:r>
      <w:r>
        <w:t>from</w:t>
      </w:r>
      <w:r>
        <w:rPr>
          <w:spacing w:val="-4"/>
        </w:rPr>
        <w:t xml:space="preserve"> </w:t>
      </w:r>
      <w:r>
        <w:t>engaging</w:t>
      </w:r>
      <w:r>
        <w:rPr>
          <w:spacing w:val="-2"/>
        </w:rPr>
        <w:t xml:space="preserve"> </w:t>
      </w:r>
      <w:r>
        <w:t>in the distribution or sale of alcoholic beverages at any time.</w:t>
      </w:r>
    </w:p>
    <w:p w14:paraId="138835AC" w14:textId="77777777" w:rsidR="00E765D7" w:rsidRDefault="00000000">
      <w:pPr>
        <w:pStyle w:val="BodyText"/>
        <w:spacing w:before="276"/>
        <w:ind w:left="360" w:right="365"/>
      </w:pPr>
      <w:r>
        <w:t>SECTION</w:t>
      </w:r>
      <w:r>
        <w:rPr>
          <w:spacing w:val="-3"/>
        </w:rPr>
        <w:t xml:space="preserve"> </w:t>
      </w:r>
      <w:r>
        <w:t>4:</w:t>
      </w:r>
      <w:r>
        <w:rPr>
          <w:spacing w:val="-5"/>
        </w:rPr>
        <w:t xml:space="preserve"> </w:t>
      </w:r>
      <w:r>
        <w:t>Participation</w:t>
      </w:r>
      <w:r>
        <w:rPr>
          <w:spacing w:val="-2"/>
        </w:rPr>
        <w:t xml:space="preserve"> </w:t>
      </w:r>
      <w:r>
        <w:t>in</w:t>
      </w:r>
      <w:r>
        <w:rPr>
          <w:spacing w:val="-4"/>
        </w:rPr>
        <w:t xml:space="preserve"> </w:t>
      </w:r>
      <w:r>
        <w:t>fundraising</w:t>
      </w:r>
      <w:r>
        <w:rPr>
          <w:spacing w:val="-4"/>
        </w:rPr>
        <w:t xml:space="preserve"> </w:t>
      </w:r>
      <w:r>
        <w:t>or</w:t>
      </w:r>
      <w:r>
        <w:rPr>
          <w:spacing w:val="-4"/>
        </w:rPr>
        <w:t xml:space="preserve"> </w:t>
      </w:r>
      <w:r>
        <w:t>donation</w:t>
      </w:r>
      <w:r>
        <w:rPr>
          <w:spacing w:val="-2"/>
        </w:rPr>
        <w:t xml:space="preserve"> </w:t>
      </w:r>
      <w:r>
        <w:t>drive</w:t>
      </w:r>
      <w:r>
        <w:rPr>
          <w:spacing w:val="-2"/>
        </w:rPr>
        <w:t xml:space="preserve"> </w:t>
      </w:r>
      <w:r>
        <w:t>type</w:t>
      </w:r>
      <w:r>
        <w:rPr>
          <w:spacing w:val="-4"/>
        </w:rPr>
        <w:t xml:space="preserve"> </w:t>
      </w:r>
      <w:r>
        <w:t>activities</w:t>
      </w:r>
      <w:r>
        <w:rPr>
          <w:spacing w:val="-3"/>
        </w:rPr>
        <w:t xml:space="preserve"> </w:t>
      </w:r>
      <w:r>
        <w:t>will</w:t>
      </w:r>
      <w:r>
        <w:rPr>
          <w:spacing w:val="-3"/>
        </w:rPr>
        <w:t xml:space="preserve"> </w:t>
      </w:r>
      <w:r>
        <w:t>be</w:t>
      </w:r>
      <w:r>
        <w:rPr>
          <w:spacing w:val="-2"/>
        </w:rPr>
        <w:t xml:space="preserve"> </w:t>
      </w:r>
      <w:r>
        <w:t>limited</w:t>
      </w:r>
      <w:r>
        <w:rPr>
          <w:spacing w:val="-2"/>
        </w:rPr>
        <w:t xml:space="preserve"> </w:t>
      </w:r>
      <w:r>
        <w:t>to members of the US Forces, their family members, and members of the civilian component of the US Forces and their family members who are authorized logistical support pursuant to IMCOM-Europe Regulation 600-700.</w:t>
      </w:r>
    </w:p>
    <w:p w14:paraId="6B7FD256" w14:textId="77777777" w:rsidR="00E765D7" w:rsidRDefault="00E765D7">
      <w:pPr>
        <w:pStyle w:val="BodyText"/>
      </w:pPr>
    </w:p>
    <w:p w14:paraId="21B518B1" w14:textId="77777777" w:rsidR="00E765D7" w:rsidRDefault="00000000">
      <w:pPr>
        <w:pStyle w:val="BodyText"/>
        <w:ind w:left="359" w:right="421"/>
      </w:pPr>
      <w:r>
        <w:t>SECTION</w:t>
      </w:r>
      <w:r>
        <w:rPr>
          <w:spacing w:val="-4"/>
        </w:rPr>
        <w:t xml:space="preserve"> </w:t>
      </w:r>
      <w:r>
        <w:t>5:</w:t>
      </w:r>
      <w:r>
        <w:rPr>
          <w:spacing w:val="-5"/>
        </w:rPr>
        <w:t xml:space="preserve"> </w:t>
      </w:r>
      <w:r>
        <w:t>The</w:t>
      </w:r>
      <w:r>
        <w:rPr>
          <w:spacing w:val="-4"/>
        </w:rPr>
        <w:t xml:space="preserve"> </w:t>
      </w:r>
      <w:r>
        <w:t>organization</w:t>
      </w:r>
      <w:r>
        <w:rPr>
          <w:spacing w:val="-4"/>
        </w:rPr>
        <w:t xml:space="preserve"> </w:t>
      </w:r>
      <w:r>
        <w:t>will</w:t>
      </w:r>
      <w:r>
        <w:rPr>
          <w:spacing w:val="-3"/>
        </w:rPr>
        <w:t xml:space="preserve"> </w:t>
      </w:r>
      <w:r>
        <w:t>specify</w:t>
      </w:r>
      <w:r>
        <w:rPr>
          <w:spacing w:val="-3"/>
        </w:rPr>
        <w:t xml:space="preserve"> </w:t>
      </w:r>
      <w:r>
        <w:t>risk</w:t>
      </w:r>
      <w:r>
        <w:rPr>
          <w:spacing w:val="-3"/>
        </w:rPr>
        <w:t xml:space="preserve"> </w:t>
      </w:r>
      <w:r>
        <w:t>management</w:t>
      </w:r>
      <w:r>
        <w:rPr>
          <w:spacing w:val="-5"/>
        </w:rPr>
        <w:t xml:space="preserve"> </w:t>
      </w:r>
      <w:r>
        <w:t>procedures</w:t>
      </w:r>
      <w:r>
        <w:rPr>
          <w:spacing w:val="-3"/>
        </w:rPr>
        <w:t xml:space="preserve"> </w:t>
      </w:r>
      <w:r>
        <w:t>when</w:t>
      </w:r>
      <w:r>
        <w:rPr>
          <w:spacing w:val="-2"/>
        </w:rPr>
        <w:t xml:space="preserve"> </w:t>
      </w:r>
      <w:r>
        <w:t>planning and carrying out activities for their organization to ensure the safety of all participants.</w:t>
      </w:r>
    </w:p>
    <w:p w14:paraId="3B81040F" w14:textId="77777777" w:rsidR="00E765D7" w:rsidRDefault="00E765D7">
      <w:pPr>
        <w:pStyle w:val="BodyText"/>
      </w:pPr>
    </w:p>
    <w:p w14:paraId="5F859168" w14:textId="77777777" w:rsidR="00E765D7" w:rsidRDefault="00000000">
      <w:pPr>
        <w:pStyle w:val="BodyText"/>
        <w:ind w:left="359" w:right="1028"/>
      </w:pPr>
      <w:r>
        <w:t>SECTION 6: The organization will make a statement as to how duty time will be accounted</w:t>
      </w:r>
      <w:r>
        <w:rPr>
          <w:spacing w:val="-3"/>
        </w:rPr>
        <w:t xml:space="preserve"> </w:t>
      </w:r>
      <w:r>
        <w:t>for</w:t>
      </w:r>
      <w:r>
        <w:rPr>
          <w:spacing w:val="-5"/>
        </w:rPr>
        <w:t xml:space="preserve"> </w:t>
      </w:r>
      <w:r>
        <w:t>on</w:t>
      </w:r>
      <w:r>
        <w:rPr>
          <w:spacing w:val="-1"/>
        </w:rPr>
        <w:t xml:space="preserve"> </w:t>
      </w:r>
      <w:r>
        <w:t>those</w:t>
      </w:r>
      <w:r>
        <w:rPr>
          <w:spacing w:val="-3"/>
        </w:rPr>
        <w:t xml:space="preserve"> </w:t>
      </w:r>
      <w:r>
        <w:t>days</w:t>
      </w:r>
      <w:r>
        <w:rPr>
          <w:spacing w:val="-2"/>
        </w:rPr>
        <w:t xml:space="preserve"> </w:t>
      </w:r>
      <w:r>
        <w:t>that</w:t>
      </w:r>
      <w:r>
        <w:rPr>
          <w:spacing w:val="-4"/>
        </w:rPr>
        <w:t xml:space="preserve"> </w:t>
      </w:r>
      <w:r>
        <w:t>are</w:t>
      </w:r>
      <w:r>
        <w:rPr>
          <w:spacing w:val="-3"/>
        </w:rPr>
        <w:t xml:space="preserve"> </w:t>
      </w:r>
      <w:r>
        <w:t>not</w:t>
      </w:r>
      <w:r>
        <w:rPr>
          <w:spacing w:val="-4"/>
        </w:rPr>
        <w:t xml:space="preserve"> </w:t>
      </w:r>
      <w:r>
        <w:t>official</w:t>
      </w:r>
      <w:r>
        <w:rPr>
          <w:spacing w:val="-2"/>
        </w:rPr>
        <w:t xml:space="preserve"> </w:t>
      </w:r>
      <w:r>
        <w:t>or</w:t>
      </w:r>
      <w:r>
        <w:rPr>
          <w:spacing w:val="-3"/>
        </w:rPr>
        <w:t xml:space="preserve"> </w:t>
      </w:r>
      <w:r>
        <w:t>training</w:t>
      </w:r>
      <w:r>
        <w:rPr>
          <w:spacing w:val="-1"/>
        </w:rPr>
        <w:t xml:space="preserve"> </w:t>
      </w:r>
      <w:r>
        <w:t>holidays</w:t>
      </w:r>
      <w:r>
        <w:rPr>
          <w:spacing w:val="-4"/>
        </w:rPr>
        <w:t xml:space="preserve"> </w:t>
      </w:r>
      <w:r>
        <w:t>or</w:t>
      </w:r>
      <w:r>
        <w:rPr>
          <w:spacing w:val="-3"/>
        </w:rPr>
        <w:t xml:space="preserve"> </w:t>
      </w:r>
      <w:r>
        <w:t>weekends.</w:t>
      </w:r>
    </w:p>
    <w:p w14:paraId="22283A72" w14:textId="77777777" w:rsidR="00E765D7" w:rsidRDefault="00E765D7">
      <w:pPr>
        <w:pStyle w:val="BodyText"/>
      </w:pPr>
    </w:p>
    <w:p w14:paraId="7C56DDF5" w14:textId="77777777" w:rsidR="00E765D7" w:rsidRDefault="00000000">
      <w:pPr>
        <w:pStyle w:val="BodyText"/>
        <w:ind w:left="4298" w:right="4296" w:firstLine="1"/>
        <w:jc w:val="center"/>
      </w:pPr>
      <w:r>
        <w:t xml:space="preserve">ARTICLE XII </w:t>
      </w:r>
      <w:r>
        <w:rPr>
          <w:spacing w:val="-2"/>
          <w:u w:val="single"/>
        </w:rPr>
        <w:t>EMPLOYEES</w:t>
      </w:r>
    </w:p>
    <w:p w14:paraId="2B8E0933" w14:textId="77777777" w:rsidR="00E765D7" w:rsidRDefault="00E765D7">
      <w:pPr>
        <w:pStyle w:val="BodyText"/>
      </w:pPr>
    </w:p>
    <w:p w14:paraId="0303B37C" w14:textId="77777777" w:rsidR="00E765D7" w:rsidRDefault="00000000">
      <w:pPr>
        <w:ind w:left="360" w:right="421"/>
        <w:rPr>
          <w:sz w:val="24"/>
        </w:rPr>
      </w:pPr>
      <w:r>
        <w:rPr>
          <w:sz w:val="24"/>
        </w:rPr>
        <w:t>SECTION</w:t>
      </w:r>
      <w:r>
        <w:rPr>
          <w:spacing w:val="-4"/>
          <w:sz w:val="24"/>
        </w:rPr>
        <w:t xml:space="preserve"> </w:t>
      </w:r>
      <w:r>
        <w:rPr>
          <w:sz w:val="24"/>
        </w:rPr>
        <w:t>1:</w:t>
      </w:r>
      <w:r>
        <w:rPr>
          <w:spacing w:val="-6"/>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the</w:t>
      </w:r>
      <w:r>
        <w:rPr>
          <w:b/>
          <w:i/>
          <w:spacing w:val="-3"/>
          <w:sz w:val="24"/>
        </w:rPr>
        <w:t xml:space="preserve"> </w:t>
      </w:r>
      <w:r>
        <w:rPr>
          <w:b/>
          <w:i/>
          <w:sz w:val="24"/>
        </w:rPr>
        <w:t>organization</w:t>
      </w:r>
      <w:r>
        <w:rPr>
          <w:b/>
          <w:i/>
          <w:spacing w:val="-4"/>
          <w:sz w:val="24"/>
        </w:rPr>
        <w:t xml:space="preserve"> </w:t>
      </w:r>
      <w:r>
        <w:rPr>
          <w:b/>
          <w:i/>
          <w:sz w:val="24"/>
        </w:rPr>
        <w:t>employs</w:t>
      </w:r>
      <w:r>
        <w:rPr>
          <w:b/>
          <w:i/>
          <w:spacing w:val="-5"/>
          <w:sz w:val="24"/>
        </w:rPr>
        <w:t xml:space="preserve"> </w:t>
      </w:r>
      <w:r>
        <w:rPr>
          <w:b/>
          <w:i/>
          <w:sz w:val="24"/>
        </w:rPr>
        <w:t>individuals</w:t>
      </w:r>
      <w:r>
        <w:rPr>
          <w:b/>
          <w:i/>
          <w:spacing w:val="-3"/>
          <w:sz w:val="24"/>
        </w:rPr>
        <w:t xml:space="preserve"> </w:t>
      </w:r>
      <w:r>
        <w:rPr>
          <w:b/>
          <w:i/>
          <w:sz w:val="24"/>
        </w:rPr>
        <w:t>for</w:t>
      </w:r>
      <w:r>
        <w:rPr>
          <w:b/>
          <w:i/>
          <w:spacing w:val="-4"/>
          <w:sz w:val="24"/>
        </w:rPr>
        <w:t xml:space="preserve"> </w:t>
      </w:r>
      <w:r>
        <w:rPr>
          <w:b/>
          <w:i/>
          <w:sz w:val="24"/>
        </w:rPr>
        <w:t>the</w:t>
      </w:r>
      <w:r>
        <w:rPr>
          <w:b/>
          <w:i/>
          <w:spacing w:val="-3"/>
          <w:sz w:val="24"/>
        </w:rPr>
        <w:t xml:space="preserve"> </w:t>
      </w:r>
      <w:r>
        <w:rPr>
          <w:b/>
          <w:i/>
          <w:sz w:val="24"/>
        </w:rPr>
        <w:t>operation and administration of the organization. Specify their positions and their duties</w:t>
      </w:r>
      <w:r>
        <w:rPr>
          <w:sz w:val="24"/>
        </w:rPr>
        <w:t>.</w:t>
      </w:r>
    </w:p>
    <w:p w14:paraId="40095A3D" w14:textId="77777777" w:rsidR="00E765D7" w:rsidRDefault="00E765D7">
      <w:pPr>
        <w:pStyle w:val="BodyText"/>
      </w:pPr>
    </w:p>
    <w:p w14:paraId="41D7A6DC" w14:textId="77777777" w:rsidR="00E765D7" w:rsidRDefault="00000000">
      <w:pPr>
        <w:ind w:left="360"/>
        <w:rPr>
          <w:sz w:val="24"/>
        </w:rPr>
      </w:pPr>
      <w:r>
        <w:rPr>
          <w:sz w:val="24"/>
        </w:rPr>
        <w:t xml:space="preserve">SECTION 2: </w:t>
      </w:r>
      <w:r>
        <w:rPr>
          <w:b/>
          <w:i/>
          <w:sz w:val="24"/>
        </w:rPr>
        <w:t>Specify policy and procedures applicable to employees must be explained</w:t>
      </w:r>
      <w:r>
        <w:rPr>
          <w:b/>
          <w:i/>
          <w:spacing w:val="-4"/>
          <w:sz w:val="24"/>
        </w:rPr>
        <w:t xml:space="preserve"> </w:t>
      </w:r>
      <w:r>
        <w:rPr>
          <w:b/>
          <w:i/>
          <w:sz w:val="24"/>
        </w:rPr>
        <w:t>(i.e.,</w:t>
      </w:r>
      <w:r>
        <w:rPr>
          <w:b/>
          <w:i/>
          <w:spacing w:val="-3"/>
          <w:sz w:val="24"/>
        </w:rPr>
        <w:t xml:space="preserve"> </w:t>
      </w:r>
      <w:r>
        <w:rPr>
          <w:b/>
          <w:i/>
          <w:sz w:val="24"/>
        </w:rPr>
        <w:t>positions,</w:t>
      </w:r>
      <w:r>
        <w:rPr>
          <w:b/>
          <w:i/>
          <w:spacing w:val="-3"/>
          <w:sz w:val="24"/>
        </w:rPr>
        <w:t xml:space="preserve"> </w:t>
      </w:r>
      <w:r>
        <w:rPr>
          <w:b/>
          <w:i/>
          <w:sz w:val="24"/>
        </w:rPr>
        <w:t>hiring</w:t>
      </w:r>
      <w:r>
        <w:rPr>
          <w:b/>
          <w:i/>
          <w:spacing w:val="-4"/>
          <w:sz w:val="24"/>
        </w:rPr>
        <w:t xml:space="preserve"> </w:t>
      </w:r>
      <w:r>
        <w:rPr>
          <w:b/>
          <w:i/>
          <w:sz w:val="24"/>
        </w:rPr>
        <w:t>and</w:t>
      </w:r>
      <w:r>
        <w:rPr>
          <w:b/>
          <w:i/>
          <w:spacing w:val="-7"/>
          <w:sz w:val="24"/>
        </w:rPr>
        <w:t xml:space="preserve"> </w:t>
      </w:r>
      <w:r>
        <w:rPr>
          <w:b/>
          <w:i/>
          <w:sz w:val="24"/>
        </w:rPr>
        <w:t>termination,</w:t>
      </w:r>
      <w:r>
        <w:rPr>
          <w:b/>
          <w:i/>
          <w:spacing w:val="-3"/>
          <w:sz w:val="24"/>
        </w:rPr>
        <w:t xml:space="preserve"> </w:t>
      </w:r>
      <w:r>
        <w:rPr>
          <w:b/>
          <w:i/>
          <w:sz w:val="24"/>
        </w:rPr>
        <w:t>pay</w:t>
      </w:r>
      <w:r>
        <w:rPr>
          <w:b/>
          <w:i/>
          <w:spacing w:val="-3"/>
          <w:sz w:val="24"/>
        </w:rPr>
        <w:t xml:space="preserve"> </w:t>
      </w:r>
      <w:r>
        <w:rPr>
          <w:b/>
          <w:i/>
          <w:sz w:val="24"/>
        </w:rPr>
        <w:t>rates,</w:t>
      </w:r>
      <w:r>
        <w:rPr>
          <w:b/>
          <w:i/>
          <w:spacing w:val="-6"/>
          <w:sz w:val="24"/>
        </w:rPr>
        <w:t xml:space="preserve"> </w:t>
      </w:r>
      <w:r>
        <w:rPr>
          <w:b/>
          <w:i/>
          <w:sz w:val="24"/>
        </w:rPr>
        <w:t>cash</w:t>
      </w:r>
      <w:r>
        <w:rPr>
          <w:b/>
          <w:i/>
          <w:spacing w:val="-4"/>
          <w:sz w:val="24"/>
        </w:rPr>
        <w:t xml:space="preserve"> </w:t>
      </w:r>
      <w:r>
        <w:rPr>
          <w:b/>
          <w:i/>
          <w:sz w:val="24"/>
        </w:rPr>
        <w:t>awards,</w:t>
      </w:r>
      <w:r>
        <w:rPr>
          <w:b/>
          <w:i/>
          <w:spacing w:val="-3"/>
          <w:sz w:val="24"/>
        </w:rPr>
        <w:t xml:space="preserve"> </w:t>
      </w:r>
      <w:r>
        <w:rPr>
          <w:b/>
          <w:i/>
          <w:sz w:val="24"/>
        </w:rPr>
        <w:t>etc.)</w:t>
      </w:r>
      <w:r>
        <w:rPr>
          <w:sz w:val="24"/>
        </w:rPr>
        <w:t>.</w:t>
      </w:r>
    </w:p>
    <w:p w14:paraId="09292875" w14:textId="77777777" w:rsidR="00E765D7" w:rsidRDefault="00E765D7">
      <w:pPr>
        <w:pStyle w:val="BodyText"/>
      </w:pPr>
    </w:p>
    <w:p w14:paraId="0B01BE83" w14:textId="77777777" w:rsidR="00E765D7" w:rsidRDefault="00000000">
      <w:pPr>
        <w:ind w:left="360"/>
        <w:rPr>
          <w:sz w:val="24"/>
        </w:rPr>
      </w:pPr>
      <w:r>
        <w:rPr>
          <w:sz w:val="24"/>
        </w:rPr>
        <w:t>SECTION</w:t>
      </w:r>
      <w:r>
        <w:rPr>
          <w:spacing w:val="-3"/>
          <w:sz w:val="24"/>
        </w:rPr>
        <w:t xml:space="preserve"> </w:t>
      </w:r>
      <w:r>
        <w:rPr>
          <w:sz w:val="24"/>
        </w:rPr>
        <w:t>3:</w:t>
      </w:r>
      <w:r>
        <w:rPr>
          <w:spacing w:val="-5"/>
          <w:sz w:val="24"/>
        </w:rPr>
        <w:t xml:space="preserve"> </w:t>
      </w:r>
      <w:r>
        <w:rPr>
          <w:b/>
          <w:i/>
          <w:sz w:val="24"/>
        </w:rPr>
        <w:t>A</w:t>
      </w:r>
      <w:r>
        <w:rPr>
          <w:b/>
          <w:i/>
          <w:spacing w:val="-3"/>
          <w:sz w:val="24"/>
        </w:rPr>
        <w:t xml:space="preserve"> </w:t>
      </w:r>
      <w:r>
        <w:rPr>
          <w:b/>
          <w:i/>
          <w:sz w:val="24"/>
        </w:rPr>
        <w:t>disclaimer</w:t>
      </w:r>
      <w:r>
        <w:rPr>
          <w:b/>
          <w:i/>
          <w:spacing w:val="-3"/>
          <w:sz w:val="24"/>
        </w:rPr>
        <w:t xml:space="preserve"> </w:t>
      </w:r>
      <w:r>
        <w:rPr>
          <w:b/>
          <w:i/>
          <w:sz w:val="24"/>
        </w:rPr>
        <w:t>that</w:t>
      </w:r>
      <w:r>
        <w:rPr>
          <w:b/>
          <w:i/>
          <w:spacing w:val="-4"/>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is</w:t>
      </w:r>
      <w:r>
        <w:rPr>
          <w:b/>
          <w:i/>
          <w:spacing w:val="-2"/>
          <w:sz w:val="24"/>
        </w:rPr>
        <w:t xml:space="preserve"> </w:t>
      </w:r>
      <w:r>
        <w:rPr>
          <w:b/>
          <w:i/>
          <w:sz w:val="24"/>
        </w:rPr>
        <w:t>not</w:t>
      </w:r>
      <w:r>
        <w:rPr>
          <w:b/>
          <w:i/>
          <w:spacing w:val="-4"/>
          <w:sz w:val="24"/>
        </w:rPr>
        <w:t xml:space="preserve"> </w:t>
      </w:r>
      <w:r>
        <w:rPr>
          <w:b/>
          <w:i/>
          <w:sz w:val="24"/>
        </w:rPr>
        <w:t>a</w:t>
      </w:r>
      <w:r>
        <w:rPr>
          <w:b/>
          <w:i/>
          <w:spacing w:val="-2"/>
          <w:sz w:val="24"/>
        </w:rPr>
        <w:t xml:space="preserve"> </w:t>
      </w:r>
      <w:r>
        <w:rPr>
          <w:b/>
          <w:i/>
          <w:sz w:val="24"/>
        </w:rPr>
        <w:t>U.S.</w:t>
      </w:r>
      <w:r>
        <w:rPr>
          <w:b/>
          <w:i/>
          <w:spacing w:val="-2"/>
          <w:sz w:val="24"/>
        </w:rPr>
        <w:t xml:space="preserve"> </w:t>
      </w:r>
      <w:r>
        <w:rPr>
          <w:b/>
          <w:i/>
          <w:sz w:val="24"/>
        </w:rPr>
        <w:t>employer</w:t>
      </w:r>
      <w:r>
        <w:rPr>
          <w:b/>
          <w:i/>
          <w:spacing w:val="-3"/>
          <w:sz w:val="24"/>
        </w:rPr>
        <w:t xml:space="preserve"> </w:t>
      </w:r>
      <w:r>
        <w:rPr>
          <w:b/>
          <w:i/>
          <w:sz w:val="24"/>
        </w:rPr>
        <w:t>within</w:t>
      </w:r>
      <w:r>
        <w:rPr>
          <w:b/>
          <w:i/>
          <w:spacing w:val="-3"/>
          <w:sz w:val="24"/>
        </w:rPr>
        <w:t xml:space="preserve"> </w:t>
      </w:r>
      <w:r>
        <w:rPr>
          <w:b/>
          <w:i/>
          <w:sz w:val="24"/>
        </w:rPr>
        <w:t>the meaning of the United States Employment Tax Laws</w:t>
      </w:r>
      <w:r>
        <w:rPr>
          <w:sz w:val="24"/>
        </w:rPr>
        <w:t>.</w:t>
      </w:r>
    </w:p>
    <w:p w14:paraId="5CF66F4B" w14:textId="77777777" w:rsidR="00E765D7" w:rsidRDefault="00E765D7">
      <w:pPr>
        <w:pStyle w:val="BodyText"/>
      </w:pPr>
    </w:p>
    <w:p w14:paraId="751889ED" w14:textId="77777777" w:rsidR="00E765D7" w:rsidRDefault="00000000">
      <w:pPr>
        <w:pStyle w:val="BodyText"/>
        <w:ind w:left="3672" w:right="3673" w:firstLine="5"/>
        <w:jc w:val="center"/>
      </w:pPr>
      <w:r>
        <w:t xml:space="preserve">ARTICLE XIII </w:t>
      </w:r>
      <w:r>
        <w:rPr>
          <w:u w:val="single"/>
        </w:rPr>
        <w:t>AFFILIATED</w:t>
      </w:r>
      <w:r>
        <w:rPr>
          <w:spacing w:val="-17"/>
          <w:u w:val="single"/>
        </w:rPr>
        <w:t xml:space="preserve"> </w:t>
      </w:r>
      <w:r>
        <w:rPr>
          <w:u w:val="single"/>
        </w:rPr>
        <w:t>CHAPTERS</w:t>
      </w:r>
    </w:p>
    <w:p w14:paraId="497048B3" w14:textId="77777777" w:rsidR="00E765D7" w:rsidRDefault="00E765D7">
      <w:pPr>
        <w:pStyle w:val="BodyText"/>
      </w:pPr>
    </w:p>
    <w:p w14:paraId="73A1E1C0" w14:textId="77777777" w:rsidR="00E765D7" w:rsidRDefault="00000000">
      <w:pPr>
        <w:ind w:left="360"/>
        <w:rPr>
          <w:b/>
          <w:i/>
          <w:sz w:val="24"/>
        </w:rPr>
      </w:pPr>
      <w:r>
        <w:rPr>
          <w:sz w:val="24"/>
        </w:rPr>
        <w:t>SECTION</w:t>
      </w:r>
      <w:r>
        <w:rPr>
          <w:spacing w:val="-3"/>
          <w:sz w:val="24"/>
        </w:rPr>
        <w:t xml:space="preserve"> </w:t>
      </w:r>
      <w:r>
        <w:rPr>
          <w:sz w:val="24"/>
        </w:rPr>
        <w:t>1:</w:t>
      </w:r>
      <w:r>
        <w:rPr>
          <w:spacing w:val="-5"/>
          <w:sz w:val="24"/>
        </w:rPr>
        <w:t xml:space="preserve"> </w:t>
      </w:r>
      <w:r>
        <w:rPr>
          <w:b/>
          <w:i/>
          <w:sz w:val="24"/>
        </w:rPr>
        <w:t>State</w:t>
      </w:r>
      <w:r>
        <w:rPr>
          <w:b/>
          <w:i/>
          <w:spacing w:val="-2"/>
          <w:sz w:val="24"/>
        </w:rPr>
        <w:t xml:space="preserve"> </w:t>
      </w:r>
      <w:r>
        <w:rPr>
          <w:b/>
          <w:i/>
          <w:sz w:val="24"/>
        </w:rPr>
        <w:t>whether</w:t>
      </w:r>
      <w:r>
        <w:rPr>
          <w:b/>
          <w:i/>
          <w:spacing w:val="-3"/>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is</w:t>
      </w:r>
      <w:r>
        <w:rPr>
          <w:b/>
          <w:i/>
          <w:spacing w:val="-2"/>
          <w:sz w:val="24"/>
        </w:rPr>
        <w:t xml:space="preserve"> </w:t>
      </w:r>
      <w:r>
        <w:rPr>
          <w:b/>
          <w:i/>
          <w:sz w:val="24"/>
        </w:rPr>
        <w:t>affiliated</w:t>
      </w:r>
      <w:r>
        <w:rPr>
          <w:b/>
          <w:i/>
          <w:spacing w:val="-3"/>
          <w:sz w:val="24"/>
        </w:rPr>
        <w:t xml:space="preserve"> </w:t>
      </w:r>
      <w:r>
        <w:rPr>
          <w:b/>
          <w:i/>
          <w:sz w:val="24"/>
        </w:rPr>
        <w:t>with</w:t>
      </w:r>
      <w:r>
        <w:rPr>
          <w:b/>
          <w:i/>
          <w:spacing w:val="-6"/>
          <w:sz w:val="24"/>
        </w:rPr>
        <w:t xml:space="preserve"> </w:t>
      </w:r>
      <w:r>
        <w:rPr>
          <w:b/>
          <w:i/>
          <w:sz w:val="24"/>
        </w:rPr>
        <w:t>a</w:t>
      </w:r>
      <w:r>
        <w:rPr>
          <w:b/>
          <w:i/>
          <w:spacing w:val="-2"/>
          <w:sz w:val="24"/>
        </w:rPr>
        <w:t xml:space="preserve"> </w:t>
      </w:r>
      <w:r>
        <w:rPr>
          <w:b/>
          <w:i/>
          <w:sz w:val="24"/>
        </w:rPr>
        <w:t>national,</w:t>
      </w:r>
      <w:r>
        <w:rPr>
          <w:b/>
          <w:i/>
          <w:spacing w:val="-2"/>
          <w:sz w:val="24"/>
        </w:rPr>
        <w:t xml:space="preserve"> </w:t>
      </w:r>
      <w:r>
        <w:rPr>
          <w:b/>
          <w:i/>
          <w:sz w:val="24"/>
        </w:rPr>
        <w:t>regional</w:t>
      </w:r>
      <w:r>
        <w:rPr>
          <w:b/>
          <w:i/>
          <w:spacing w:val="-2"/>
          <w:sz w:val="24"/>
        </w:rPr>
        <w:t xml:space="preserve"> </w:t>
      </w:r>
      <w:r>
        <w:rPr>
          <w:b/>
          <w:i/>
          <w:sz w:val="24"/>
        </w:rPr>
        <w:t>or state organization.</w:t>
      </w:r>
    </w:p>
    <w:p w14:paraId="245E8414" w14:textId="77777777" w:rsidR="00E765D7" w:rsidRDefault="00E765D7">
      <w:pPr>
        <w:rPr>
          <w:b/>
          <w:i/>
          <w:sz w:val="24"/>
        </w:rPr>
        <w:sectPr w:rsidR="00E765D7">
          <w:pgSz w:w="12240" w:h="15840"/>
          <w:pgMar w:top="940" w:right="1080" w:bottom="1500" w:left="1080" w:header="0" w:footer="1304" w:gutter="0"/>
          <w:cols w:space="720"/>
        </w:sectPr>
      </w:pPr>
    </w:p>
    <w:p w14:paraId="58FDBA85" w14:textId="77777777" w:rsidR="00E765D7" w:rsidRDefault="00000000">
      <w:pPr>
        <w:spacing w:before="64"/>
        <w:ind w:left="360" w:right="421"/>
        <w:rPr>
          <w:b/>
          <w:i/>
          <w:sz w:val="24"/>
        </w:rPr>
      </w:pPr>
      <w:r>
        <w:rPr>
          <w:sz w:val="24"/>
        </w:rPr>
        <w:lastRenderedPageBreak/>
        <w:t xml:space="preserve">SECTION 2: </w:t>
      </w:r>
      <w:r>
        <w:rPr>
          <w:b/>
          <w:i/>
          <w:sz w:val="24"/>
        </w:rPr>
        <w:t>If the organization is affiliated with a national, regional or state organization,</w:t>
      </w:r>
      <w:r>
        <w:rPr>
          <w:b/>
          <w:i/>
          <w:spacing w:val="-2"/>
          <w:sz w:val="24"/>
        </w:rPr>
        <w:t xml:space="preserve"> </w:t>
      </w:r>
      <w:r>
        <w:rPr>
          <w:b/>
          <w:i/>
          <w:sz w:val="24"/>
        </w:rPr>
        <w:t>evidence</w:t>
      </w:r>
      <w:r>
        <w:rPr>
          <w:b/>
          <w:i/>
          <w:spacing w:val="-2"/>
          <w:sz w:val="24"/>
        </w:rPr>
        <w:t xml:space="preserve"> </w:t>
      </w:r>
      <w:r>
        <w:rPr>
          <w:b/>
          <w:i/>
          <w:sz w:val="24"/>
        </w:rPr>
        <w:t>of</w:t>
      </w:r>
      <w:r>
        <w:rPr>
          <w:b/>
          <w:i/>
          <w:spacing w:val="-4"/>
          <w:sz w:val="24"/>
        </w:rPr>
        <w:t xml:space="preserve"> </w:t>
      </w:r>
      <w:r>
        <w:rPr>
          <w:b/>
          <w:i/>
          <w:sz w:val="24"/>
        </w:rPr>
        <w:t>affiliation</w:t>
      </w:r>
      <w:r>
        <w:rPr>
          <w:b/>
          <w:i/>
          <w:spacing w:val="-6"/>
          <w:sz w:val="24"/>
        </w:rPr>
        <w:t xml:space="preserve"> </w:t>
      </w:r>
      <w:r>
        <w:rPr>
          <w:b/>
          <w:i/>
          <w:sz w:val="24"/>
        </w:rPr>
        <w:t>shall</w:t>
      </w:r>
      <w:r>
        <w:rPr>
          <w:b/>
          <w:i/>
          <w:spacing w:val="-2"/>
          <w:sz w:val="24"/>
        </w:rPr>
        <w:t xml:space="preserve"> </w:t>
      </w:r>
      <w:r>
        <w:rPr>
          <w:b/>
          <w:i/>
          <w:sz w:val="24"/>
        </w:rPr>
        <w:t>be</w:t>
      </w:r>
      <w:r>
        <w:rPr>
          <w:b/>
          <w:i/>
          <w:spacing w:val="-2"/>
          <w:sz w:val="24"/>
        </w:rPr>
        <w:t xml:space="preserve"> </w:t>
      </w:r>
      <w:r>
        <w:rPr>
          <w:b/>
          <w:i/>
          <w:sz w:val="24"/>
        </w:rPr>
        <w:t>attached</w:t>
      </w:r>
      <w:r>
        <w:rPr>
          <w:b/>
          <w:i/>
          <w:spacing w:val="-6"/>
          <w:sz w:val="24"/>
        </w:rPr>
        <w:t xml:space="preserve"> </w:t>
      </w:r>
      <w:r>
        <w:rPr>
          <w:b/>
          <w:i/>
          <w:sz w:val="24"/>
        </w:rPr>
        <w:t>to</w:t>
      </w:r>
      <w:r>
        <w:rPr>
          <w:b/>
          <w:i/>
          <w:spacing w:val="-3"/>
          <w:sz w:val="24"/>
        </w:rPr>
        <w:t xml:space="preserve"> </w:t>
      </w:r>
      <w:r>
        <w:rPr>
          <w:b/>
          <w:i/>
          <w:sz w:val="24"/>
        </w:rPr>
        <w:t>the</w:t>
      </w:r>
      <w:r>
        <w:rPr>
          <w:b/>
          <w:i/>
          <w:spacing w:val="-2"/>
          <w:sz w:val="24"/>
        </w:rPr>
        <w:t xml:space="preserve"> </w:t>
      </w:r>
      <w:r>
        <w:rPr>
          <w:b/>
          <w:i/>
          <w:sz w:val="24"/>
        </w:rPr>
        <w:t>request</w:t>
      </w:r>
      <w:r>
        <w:rPr>
          <w:b/>
          <w:i/>
          <w:spacing w:val="-4"/>
          <w:sz w:val="24"/>
        </w:rPr>
        <w:t xml:space="preserve"> </w:t>
      </w:r>
      <w:r>
        <w:rPr>
          <w:b/>
          <w:i/>
          <w:sz w:val="24"/>
        </w:rPr>
        <w:t>for</w:t>
      </w:r>
      <w:r>
        <w:rPr>
          <w:b/>
          <w:i/>
          <w:spacing w:val="-3"/>
          <w:sz w:val="24"/>
        </w:rPr>
        <w:t xml:space="preserve"> </w:t>
      </w:r>
      <w:r>
        <w:rPr>
          <w:b/>
          <w:i/>
          <w:sz w:val="24"/>
        </w:rPr>
        <w:t>approval to operate. Evidence of affiliation includes: a copy of the parent organization’s Constitution, Bylaws, Articles of Agreement, or the PO’s Charter, or a signed memorandum from the parent organization.</w:t>
      </w:r>
    </w:p>
    <w:p w14:paraId="18E9768E" w14:textId="77777777" w:rsidR="00E765D7" w:rsidRDefault="00000000">
      <w:pPr>
        <w:pStyle w:val="BodyText"/>
        <w:spacing w:before="231"/>
        <w:ind w:left="4298" w:right="4295" w:hanging="2"/>
        <w:jc w:val="center"/>
      </w:pPr>
      <w:r>
        <w:t>ARTICLE</w:t>
      </w:r>
      <w:r>
        <w:rPr>
          <w:spacing w:val="-17"/>
        </w:rPr>
        <w:t xml:space="preserve"> </w:t>
      </w:r>
      <w:r>
        <w:t xml:space="preserve">XIV </w:t>
      </w:r>
      <w:r>
        <w:rPr>
          <w:spacing w:val="-2"/>
          <w:u w:val="single"/>
        </w:rPr>
        <w:t>RESCISSION</w:t>
      </w:r>
    </w:p>
    <w:p w14:paraId="4F75F130" w14:textId="77777777" w:rsidR="00E765D7" w:rsidRDefault="00E765D7">
      <w:pPr>
        <w:pStyle w:val="BodyText"/>
      </w:pPr>
    </w:p>
    <w:p w14:paraId="7AB2A2D7" w14:textId="77777777" w:rsidR="00E765D7" w:rsidRDefault="00000000">
      <w:pPr>
        <w:pStyle w:val="BodyText"/>
        <w:ind w:left="360" w:right="421"/>
      </w:pPr>
      <w:r>
        <w:t>SECTION</w:t>
      </w:r>
      <w:r>
        <w:rPr>
          <w:spacing w:val="-3"/>
        </w:rPr>
        <w:t xml:space="preserve"> </w:t>
      </w:r>
      <w:r>
        <w:t>1:</w:t>
      </w:r>
      <w:r>
        <w:rPr>
          <w:spacing w:val="-5"/>
        </w:rPr>
        <w:t xml:space="preserve"> </w:t>
      </w:r>
      <w:r>
        <w:t>The</w:t>
      </w:r>
      <w:r>
        <w:rPr>
          <w:spacing w:val="-2"/>
        </w:rPr>
        <w:t xml:space="preserve"> </w:t>
      </w:r>
      <w:r>
        <w:t>Constitution</w:t>
      </w:r>
      <w:r>
        <w:rPr>
          <w:spacing w:val="-5"/>
        </w:rPr>
        <w:t xml:space="preserve"> </w:t>
      </w:r>
      <w:r>
        <w:t>and</w:t>
      </w:r>
      <w:r>
        <w:rPr>
          <w:spacing w:val="-2"/>
        </w:rPr>
        <w:t xml:space="preserve"> </w:t>
      </w:r>
      <w:r>
        <w:t>Bylaws</w:t>
      </w:r>
      <w:r>
        <w:rPr>
          <w:spacing w:val="-3"/>
        </w:rPr>
        <w:t xml:space="preserve"> </w:t>
      </w:r>
      <w:r>
        <w:t>shall</w:t>
      </w:r>
      <w:r>
        <w:rPr>
          <w:spacing w:val="-3"/>
        </w:rPr>
        <w:t xml:space="preserve"> </w:t>
      </w:r>
      <w:r>
        <w:t>be</w:t>
      </w:r>
      <w:r>
        <w:rPr>
          <w:spacing w:val="-2"/>
        </w:rPr>
        <w:t xml:space="preserve"> </w:t>
      </w:r>
      <w:r>
        <w:t>effective</w:t>
      </w:r>
      <w:r>
        <w:rPr>
          <w:spacing w:val="-4"/>
        </w:rPr>
        <w:t xml:space="preserve"> </w:t>
      </w:r>
      <w:r>
        <w:t>immediately</w:t>
      </w:r>
      <w:r>
        <w:rPr>
          <w:spacing w:val="-3"/>
        </w:rPr>
        <w:t xml:space="preserve"> </w:t>
      </w:r>
      <w:r>
        <w:t>after</w:t>
      </w:r>
      <w:r>
        <w:rPr>
          <w:spacing w:val="-4"/>
        </w:rPr>
        <w:t xml:space="preserve"> </w:t>
      </w:r>
      <w:r>
        <w:t>approval by the organization and upon subsequent written approval by the approval authority.</w:t>
      </w:r>
    </w:p>
    <w:p w14:paraId="321DFB3B" w14:textId="77777777" w:rsidR="00E765D7" w:rsidRDefault="00000000">
      <w:pPr>
        <w:pStyle w:val="BodyText"/>
        <w:spacing w:before="230"/>
        <w:ind w:left="360"/>
      </w:pPr>
      <w:r>
        <w:t>SECTION</w:t>
      </w:r>
      <w:r>
        <w:rPr>
          <w:spacing w:val="-3"/>
        </w:rPr>
        <w:t xml:space="preserve"> </w:t>
      </w:r>
      <w:r>
        <w:t>2:</w:t>
      </w:r>
      <w:r>
        <w:rPr>
          <w:spacing w:val="-5"/>
        </w:rPr>
        <w:t xml:space="preserve"> </w:t>
      </w:r>
      <w:r>
        <w:t>Upon</w:t>
      </w:r>
      <w:r>
        <w:rPr>
          <w:spacing w:val="-4"/>
        </w:rPr>
        <w:t xml:space="preserve"> </w:t>
      </w:r>
      <w:r>
        <w:t>approval</w:t>
      </w:r>
      <w:r>
        <w:rPr>
          <w:spacing w:val="-3"/>
        </w:rPr>
        <w:t xml:space="preserve"> </w:t>
      </w:r>
      <w:r>
        <w:t>of</w:t>
      </w:r>
      <w:r>
        <w:rPr>
          <w:spacing w:val="-3"/>
        </w:rPr>
        <w:t xml:space="preserve"> </w:t>
      </w:r>
      <w:r>
        <w:t>the</w:t>
      </w:r>
      <w:r>
        <w:rPr>
          <w:spacing w:val="-3"/>
        </w:rPr>
        <w:t xml:space="preserve"> </w:t>
      </w:r>
      <w:r>
        <w:t>Constitution</w:t>
      </w:r>
      <w:r>
        <w:rPr>
          <w:spacing w:val="-3"/>
        </w:rPr>
        <w:t xml:space="preserve"> </w:t>
      </w:r>
      <w:r>
        <w:t>and</w:t>
      </w:r>
      <w:r>
        <w:rPr>
          <w:spacing w:val="-3"/>
        </w:rPr>
        <w:t xml:space="preserve"> </w:t>
      </w:r>
      <w:r>
        <w:t>the</w:t>
      </w:r>
      <w:r>
        <w:rPr>
          <w:spacing w:val="-3"/>
        </w:rPr>
        <w:t xml:space="preserve"> </w:t>
      </w:r>
      <w:r>
        <w:t>Bylaws,</w:t>
      </w:r>
      <w:r>
        <w:rPr>
          <w:spacing w:val="-3"/>
        </w:rPr>
        <w:t xml:space="preserve"> </w:t>
      </w:r>
      <w:r>
        <w:t>all</w:t>
      </w:r>
      <w:r>
        <w:rPr>
          <w:spacing w:val="-3"/>
        </w:rPr>
        <w:t xml:space="preserve"> </w:t>
      </w:r>
      <w:r>
        <w:t>previously</w:t>
      </w:r>
      <w:r>
        <w:rPr>
          <w:spacing w:val="-3"/>
        </w:rPr>
        <w:t xml:space="preserve"> </w:t>
      </w:r>
      <w:r>
        <w:t>published Constitutions and Bylaws will be rescinded.</w:t>
      </w:r>
    </w:p>
    <w:p w14:paraId="433BDA47" w14:textId="77777777" w:rsidR="00E765D7" w:rsidRDefault="00E765D7">
      <w:pPr>
        <w:pStyle w:val="BodyText"/>
        <w:spacing w:before="2"/>
      </w:pPr>
    </w:p>
    <w:p w14:paraId="6A31B972" w14:textId="77777777" w:rsidR="00E765D7" w:rsidRDefault="00000000">
      <w:pPr>
        <w:pStyle w:val="BodyText"/>
        <w:spacing w:before="1" w:line="237" w:lineRule="auto"/>
        <w:ind w:left="4144" w:right="4146" w:firstLine="5"/>
        <w:jc w:val="center"/>
      </w:pPr>
      <w:r>
        <w:t xml:space="preserve">ARTICLE XV </w:t>
      </w:r>
      <w:r>
        <w:rPr>
          <w:spacing w:val="-2"/>
          <w:u w:val="single"/>
        </w:rPr>
        <w:t>RESTRICTIONS</w:t>
      </w:r>
    </w:p>
    <w:p w14:paraId="10A43A96" w14:textId="77777777" w:rsidR="00E765D7" w:rsidRDefault="00000000">
      <w:pPr>
        <w:pStyle w:val="BodyText"/>
        <w:spacing w:before="231"/>
        <w:ind w:left="360" w:right="356"/>
      </w:pPr>
      <w:r>
        <w:t>SECTION</w:t>
      </w:r>
      <w:r>
        <w:rPr>
          <w:spacing w:val="-3"/>
        </w:rPr>
        <w:t xml:space="preserve"> </w:t>
      </w:r>
      <w:r>
        <w:t>1:</w:t>
      </w:r>
      <w:r>
        <w:rPr>
          <w:spacing w:val="-5"/>
        </w:rPr>
        <w:t xml:space="preserve"> </w:t>
      </w:r>
      <w:r>
        <w:t>There</w:t>
      </w:r>
      <w:r>
        <w:rPr>
          <w:spacing w:val="-2"/>
        </w:rPr>
        <w:t xml:space="preserve"> </w:t>
      </w:r>
      <w:r>
        <w:t>is</w:t>
      </w:r>
      <w:r>
        <w:rPr>
          <w:spacing w:val="-5"/>
        </w:rPr>
        <w:t xml:space="preserve"> </w:t>
      </w:r>
      <w:r>
        <w:t>no</w:t>
      </w:r>
      <w:r>
        <w:rPr>
          <w:spacing w:val="-2"/>
        </w:rPr>
        <w:t xml:space="preserve"> </w:t>
      </w:r>
      <w:r>
        <w:t>official</w:t>
      </w:r>
      <w:r>
        <w:rPr>
          <w:spacing w:val="-3"/>
        </w:rPr>
        <w:t xml:space="preserve"> </w:t>
      </w:r>
      <w:r>
        <w:t>relationship</w:t>
      </w:r>
      <w:r>
        <w:rPr>
          <w:spacing w:val="-4"/>
        </w:rPr>
        <w:t xml:space="preserve"> </w:t>
      </w:r>
      <w:r>
        <w:t>between</w:t>
      </w:r>
      <w:r>
        <w:rPr>
          <w:spacing w:val="-2"/>
        </w:rPr>
        <w:t xml:space="preserve"> </w:t>
      </w:r>
      <w:r>
        <w:t>the</w:t>
      </w:r>
      <w:r>
        <w:rPr>
          <w:spacing w:val="-4"/>
        </w:rPr>
        <w:t xml:space="preserve"> </w:t>
      </w:r>
      <w:r>
        <w:t>organization's</w:t>
      </w:r>
      <w:r>
        <w:rPr>
          <w:spacing w:val="-3"/>
        </w:rPr>
        <w:t xml:space="preserve"> </w:t>
      </w:r>
      <w:r>
        <w:t>activities,</w:t>
      </w:r>
      <w:r>
        <w:rPr>
          <w:spacing w:val="-2"/>
        </w:rPr>
        <w:t xml:space="preserve"> </w:t>
      </w:r>
      <w:r>
        <w:t xml:space="preserve">official duties, and responsibilities of DoD personnel who are organization members or </w:t>
      </w:r>
      <w:r>
        <w:rPr>
          <w:spacing w:val="-2"/>
        </w:rPr>
        <w:t>participants.</w:t>
      </w:r>
    </w:p>
    <w:p w14:paraId="07683CC0" w14:textId="77777777" w:rsidR="00E765D7" w:rsidRDefault="00000000">
      <w:pPr>
        <w:pStyle w:val="BodyText"/>
        <w:spacing w:before="230"/>
        <w:ind w:left="360" w:right="421"/>
      </w:pPr>
      <w:r>
        <w:t>SECTION 2: The organization's Constitution and Bylaws must authorize all functions and</w:t>
      </w:r>
      <w:r>
        <w:rPr>
          <w:spacing w:val="-4"/>
        </w:rPr>
        <w:t xml:space="preserve"> </w:t>
      </w:r>
      <w:r>
        <w:t>expenditures.</w:t>
      </w:r>
      <w:r>
        <w:rPr>
          <w:spacing w:val="-3"/>
        </w:rPr>
        <w:t xml:space="preserve"> </w:t>
      </w:r>
      <w:r>
        <w:t>DoD</w:t>
      </w:r>
      <w:r>
        <w:rPr>
          <w:spacing w:val="-6"/>
        </w:rPr>
        <w:t xml:space="preserve"> </w:t>
      </w:r>
      <w:r>
        <w:t>personnel</w:t>
      </w:r>
      <w:r>
        <w:rPr>
          <w:spacing w:val="-6"/>
        </w:rPr>
        <w:t xml:space="preserve"> </w:t>
      </w:r>
      <w:r>
        <w:t>acting</w:t>
      </w:r>
      <w:r>
        <w:rPr>
          <w:spacing w:val="-4"/>
        </w:rPr>
        <w:t xml:space="preserve"> </w:t>
      </w:r>
      <w:r>
        <w:t>in</w:t>
      </w:r>
      <w:r>
        <w:rPr>
          <w:spacing w:val="-2"/>
        </w:rPr>
        <w:t xml:space="preserve"> </w:t>
      </w:r>
      <w:r>
        <w:t>an</w:t>
      </w:r>
      <w:r>
        <w:rPr>
          <w:spacing w:val="-4"/>
        </w:rPr>
        <w:t xml:space="preserve"> </w:t>
      </w:r>
      <w:r>
        <w:t>official</w:t>
      </w:r>
      <w:r>
        <w:rPr>
          <w:spacing w:val="-3"/>
        </w:rPr>
        <w:t xml:space="preserve"> </w:t>
      </w:r>
      <w:r>
        <w:t>capacity</w:t>
      </w:r>
      <w:r>
        <w:rPr>
          <w:spacing w:val="-3"/>
        </w:rPr>
        <w:t xml:space="preserve"> </w:t>
      </w:r>
      <w:r>
        <w:t>will</w:t>
      </w:r>
      <w:r>
        <w:rPr>
          <w:spacing w:val="-3"/>
        </w:rPr>
        <w:t xml:space="preserve"> </w:t>
      </w:r>
      <w:r>
        <w:t>not</w:t>
      </w:r>
      <w:r>
        <w:rPr>
          <w:spacing w:val="-2"/>
        </w:rPr>
        <w:t xml:space="preserve"> </w:t>
      </w:r>
      <w:r>
        <w:t>influence</w:t>
      </w:r>
      <w:r>
        <w:rPr>
          <w:spacing w:val="-4"/>
        </w:rPr>
        <w:t xml:space="preserve"> </w:t>
      </w:r>
      <w:r>
        <w:t xml:space="preserve">these </w:t>
      </w:r>
      <w:r>
        <w:rPr>
          <w:spacing w:val="-2"/>
        </w:rPr>
        <w:t>choices.</w:t>
      </w:r>
    </w:p>
    <w:p w14:paraId="44EF4454" w14:textId="77777777" w:rsidR="00E765D7" w:rsidRDefault="00000000">
      <w:pPr>
        <w:pStyle w:val="BodyText"/>
        <w:spacing w:before="231"/>
        <w:ind w:left="360"/>
      </w:pPr>
      <w:r>
        <w:t>SECTION</w:t>
      </w:r>
      <w:r>
        <w:rPr>
          <w:spacing w:val="-3"/>
        </w:rPr>
        <w:t xml:space="preserve"> </w:t>
      </w:r>
      <w:r>
        <w:t>3:</w:t>
      </w:r>
      <w:r>
        <w:rPr>
          <w:spacing w:val="-5"/>
        </w:rPr>
        <w:t xml:space="preserve"> </w:t>
      </w:r>
      <w:r>
        <w:t>This</w:t>
      </w:r>
      <w:r>
        <w:rPr>
          <w:spacing w:val="-3"/>
        </w:rPr>
        <w:t xml:space="preserve"> </w:t>
      </w:r>
      <w:r>
        <w:t>organization</w:t>
      </w:r>
      <w:r>
        <w:rPr>
          <w:spacing w:val="-4"/>
        </w:rPr>
        <w:t xml:space="preserve"> </w:t>
      </w:r>
      <w:r>
        <w:t>was</w:t>
      </w:r>
      <w:r>
        <w:rPr>
          <w:spacing w:val="-3"/>
        </w:rPr>
        <w:t xml:space="preserve"> </w:t>
      </w:r>
      <w:r>
        <w:t>not</w:t>
      </w:r>
      <w:r>
        <w:rPr>
          <w:spacing w:val="-2"/>
        </w:rPr>
        <w:t xml:space="preserve"> </w:t>
      </w:r>
      <w:r>
        <w:t>created,</w:t>
      </w:r>
      <w:r>
        <w:rPr>
          <w:spacing w:val="-2"/>
        </w:rPr>
        <w:t xml:space="preserve"> </w:t>
      </w:r>
      <w:r>
        <w:t>operated,</w:t>
      </w:r>
      <w:r>
        <w:rPr>
          <w:spacing w:val="-5"/>
        </w:rPr>
        <w:t xml:space="preserve"> </w:t>
      </w:r>
      <w:r>
        <w:t>or</w:t>
      </w:r>
      <w:r>
        <w:rPr>
          <w:spacing w:val="-4"/>
        </w:rPr>
        <w:t xml:space="preserve"> </w:t>
      </w:r>
      <w:r>
        <w:t>administered</w:t>
      </w:r>
      <w:r>
        <w:rPr>
          <w:spacing w:val="-4"/>
        </w:rPr>
        <w:t xml:space="preserve"> </w:t>
      </w:r>
      <w:r>
        <w:t>by</w:t>
      </w:r>
      <w:r>
        <w:rPr>
          <w:spacing w:val="-3"/>
        </w:rPr>
        <w:t xml:space="preserve"> </w:t>
      </w:r>
      <w:r>
        <w:t>DoD personnel acting in an</w:t>
      </w:r>
      <w:r>
        <w:rPr>
          <w:spacing w:val="-1"/>
        </w:rPr>
        <w:t xml:space="preserve"> </w:t>
      </w:r>
      <w:r>
        <w:t>official capacity or on behalf of an official purpose to evade restrictions on expenditures of Appropriated and/or Non-Appropriated Funds.</w:t>
      </w:r>
    </w:p>
    <w:p w14:paraId="2A1D154C" w14:textId="77777777" w:rsidR="00E765D7" w:rsidRDefault="00000000">
      <w:pPr>
        <w:pStyle w:val="BodyText"/>
        <w:spacing w:before="230"/>
        <w:ind w:left="359" w:right="362"/>
      </w:pPr>
      <w:r>
        <w:t xml:space="preserve">SECTION 4: Except as authorized, this organization will not </w:t>
      </w:r>
      <w:proofErr w:type="gramStart"/>
      <w:r>
        <w:t>use</w:t>
      </w:r>
      <w:proofErr w:type="gramEnd"/>
      <w:r>
        <w:t xml:space="preserve"> for any improper purpose or in a manner that implies endorsement by any federal entity, or include in its title, logo, letterhead, name, seal, or acronym "DoD" or the name, abbreviation or seal</w:t>
      </w:r>
      <w:r>
        <w:rPr>
          <w:spacing w:val="40"/>
        </w:rPr>
        <w:t xml:space="preserve"> </w:t>
      </w:r>
      <w:r>
        <w:t>of</w:t>
      </w:r>
      <w:r>
        <w:rPr>
          <w:spacing w:val="-1"/>
        </w:rPr>
        <w:t xml:space="preserve"> </w:t>
      </w:r>
      <w:r>
        <w:t>any</w:t>
      </w:r>
      <w:r>
        <w:rPr>
          <w:spacing w:val="-2"/>
        </w:rPr>
        <w:t xml:space="preserve"> </w:t>
      </w:r>
      <w:r>
        <w:t>military</w:t>
      </w:r>
      <w:r>
        <w:rPr>
          <w:spacing w:val="-4"/>
        </w:rPr>
        <w:t xml:space="preserve"> </w:t>
      </w:r>
      <w:r>
        <w:t>department,</w:t>
      </w:r>
      <w:r>
        <w:rPr>
          <w:spacing w:val="-1"/>
        </w:rPr>
        <w:t xml:space="preserve"> </w:t>
      </w:r>
      <w:r>
        <w:t>service</w:t>
      </w:r>
      <w:r>
        <w:rPr>
          <w:spacing w:val="-1"/>
        </w:rPr>
        <w:t xml:space="preserve"> </w:t>
      </w:r>
      <w:r>
        <w:t>or</w:t>
      </w:r>
      <w:r>
        <w:rPr>
          <w:spacing w:val="-5"/>
        </w:rPr>
        <w:t xml:space="preserve"> </w:t>
      </w:r>
      <w:r>
        <w:t>other</w:t>
      </w:r>
      <w:r>
        <w:rPr>
          <w:spacing w:val="-5"/>
        </w:rPr>
        <w:t xml:space="preserve"> </w:t>
      </w:r>
      <w:r>
        <w:t>federal</w:t>
      </w:r>
      <w:r>
        <w:rPr>
          <w:spacing w:val="-2"/>
        </w:rPr>
        <w:t xml:space="preserve"> </w:t>
      </w:r>
      <w:r>
        <w:t>entity.</w:t>
      </w:r>
      <w:r>
        <w:rPr>
          <w:spacing w:val="-1"/>
        </w:rPr>
        <w:t xml:space="preserve"> </w:t>
      </w:r>
      <w:r>
        <w:t>No</w:t>
      </w:r>
      <w:r>
        <w:rPr>
          <w:spacing w:val="-3"/>
        </w:rPr>
        <w:t xml:space="preserve"> </w:t>
      </w:r>
      <w:r>
        <w:t>member</w:t>
      </w:r>
      <w:r>
        <w:rPr>
          <w:spacing w:val="-3"/>
        </w:rPr>
        <w:t xml:space="preserve"> </w:t>
      </w:r>
      <w:r>
        <w:t>of</w:t>
      </w:r>
      <w:r>
        <w:rPr>
          <w:spacing w:val="-1"/>
        </w:rPr>
        <w:t xml:space="preserve"> </w:t>
      </w:r>
      <w:r>
        <w:t>or</w:t>
      </w:r>
      <w:r>
        <w:rPr>
          <w:spacing w:val="-5"/>
        </w:rPr>
        <w:t xml:space="preserve"> </w:t>
      </w:r>
      <w:r>
        <w:t>participant</w:t>
      </w:r>
      <w:r>
        <w:rPr>
          <w:spacing w:val="-1"/>
        </w:rPr>
        <w:t xml:space="preserve"> </w:t>
      </w:r>
      <w:r>
        <w:t>in the organization’s activities will use their military or DoD title, logo, letterhead, name, seal or acronym in any manner in connection with the PO’s activities.</w:t>
      </w:r>
    </w:p>
    <w:p w14:paraId="38C6C2BA" w14:textId="77777777" w:rsidR="00E765D7" w:rsidRDefault="00000000">
      <w:pPr>
        <w:spacing w:before="228"/>
        <w:ind w:left="360" w:right="443"/>
        <w:rPr>
          <w:sz w:val="24"/>
        </w:rPr>
      </w:pPr>
      <w:r>
        <w:rPr>
          <w:sz w:val="24"/>
        </w:rPr>
        <w:t xml:space="preserve">SECTION 5: </w:t>
      </w:r>
      <w:r>
        <w:rPr>
          <w:b/>
          <w:i/>
          <w:sz w:val="24"/>
        </w:rPr>
        <w:t>Additional regulations referred to in the organization's Constitution or</w:t>
      </w:r>
      <w:r>
        <w:rPr>
          <w:b/>
          <w:i/>
          <w:spacing w:val="-3"/>
          <w:sz w:val="24"/>
        </w:rPr>
        <w:t xml:space="preserve"> </w:t>
      </w:r>
      <w:r>
        <w:rPr>
          <w:b/>
          <w:i/>
          <w:sz w:val="24"/>
        </w:rPr>
        <w:t>Bylaws</w:t>
      </w:r>
      <w:r>
        <w:rPr>
          <w:b/>
          <w:i/>
          <w:spacing w:val="-2"/>
          <w:sz w:val="24"/>
        </w:rPr>
        <w:t xml:space="preserve"> </w:t>
      </w:r>
      <w:r>
        <w:rPr>
          <w:b/>
          <w:i/>
          <w:sz w:val="24"/>
        </w:rPr>
        <w:t>must</w:t>
      </w:r>
      <w:r>
        <w:rPr>
          <w:b/>
          <w:i/>
          <w:spacing w:val="-4"/>
          <w:sz w:val="24"/>
        </w:rPr>
        <w:t xml:space="preserve"> </w:t>
      </w:r>
      <w:r>
        <w:rPr>
          <w:b/>
          <w:i/>
          <w:sz w:val="24"/>
        </w:rPr>
        <w:t>be</w:t>
      </w:r>
      <w:r>
        <w:rPr>
          <w:b/>
          <w:i/>
          <w:spacing w:val="-4"/>
          <w:sz w:val="24"/>
        </w:rPr>
        <w:t xml:space="preserve"> </w:t>
      </w:r>
      <w:r>
        <w:rPr>
          <w:b/>
          <w:i/>
          <w:sz w:val="24"/>
        </w:rPr>
        <w:t>attached</w:t>
      </w:r>
      <w:r>
        <w:rPr>
          <w:b/>
          <w:i/>
          <w:spacing w:val="-3"/>
          <w:sz w:val="24"/>
        </w:rPr>
        <w:t xml:space="preserve"> </w:t>
      </w:r>
      <w:r>
        <w:rPr>
          <w:b/>
          <w:i/>
          <w:sz w:val="24"/>
        </w:rPr>
        <w:t>to</w:t>
      </w:r>
      <w:r>
        <w:rPr>
          <w:b/>
          <w:i/>
          <w:spacing w:val="-3"/>
          <w:sz w:val="24"/>
        </w:rPr>
        <w:t xml:space="preserve"> </w:t>
      </w:r>
      <w:r>
        <w:rPr>
          <w:b/>
          <w:i/>
          <w:sz w:val="24"/>
        </w:rPr>
        <w:t>the</w:t>
      </w:r>
      <w:r>
        <w:rPr>
          <w:b/>
          <w:i/>
          <w:spacing w:val="-2"/>
          <w:sz w:val="24"/>
        </w:rPr>
        <w:t xml:space="preserve"> </w:t>
      </w:r>
      <w:r>
        <w:rPr>
          <w:b/>
          <w:i/>
          <w:sz w:val="24"/>
        </w:rPr>
        <w:t>request</w:t>
      </w:r>
      <w:r>
        <w:rPr>
          <w:b/>
          <w:i/>
          <w:spacing w:val="-6"/>
          <w:sz w:val="24"/>
        </w:rPr>
        <w:t xml:space="preserve"> </w:t>
      </w:r>
      <w:r>
        <w:rPr>
          <w:b/>
          <w:i/>
          <w:sz w:val="24"/>
        </w:rPr>
        <w:t>for</w:t>
      </w:r>
      <w:r>
        <w:rPr>
          <w:b/>
          <w:i/>
          <w:spacing w:val="-3"/>
          <w:sz w:val="24"/>
        </w:rPr>
        <w:t xml:space="preserve"> </w:t>
      </w:r>
      <w:r>
        <w:rPr>
          <w:b/>
          <w:i/>
          <w:sz w:val="24"/>
        </w:rPr>
        <w:t>approval</w:t>
      </w:r>
      <w:r>
        <w:rPr>
          <w:b/>
          <w:i/>
          <w:spacing w:val="-5"/>
          <w:sz w:val="24"/>
        </w:rPr>
        <w:t xml:space="preserve"> </w:t>
      </w:r>
      <w:r>
        <w:rPr>
          <w:b/>
          <w:i/>
          <w:sz w:val="24"/>
        </w:rPr>
        <w:t>to</w:t>
      </w:r>
      <w:r>
        <w:rPr>
          <w:b/>
          <w:i/>
          <w:spacing w:val="-3"/>
          <w:sz w:val="24"/>
        </w:rPr>
        <w:t xml:space="preserve"> </w:t>
      </w:r>
      <w:r>
        <w:rPr>
          <w:b/>
          <w:i/>
          <w:sz w:val="24"/>
        </w:rPr>
        <w:t>operate</w:t>
      </w:r>
      <w:r>
        <w:rPr>
          <w:b/>
          <w:i/>
          <w:spacing w:val="-2"/>
          <w:sz w:val="24"/>
        </w:rPr>
        <w:t xml:space="preserve"> </w:t>
      </w:r>
      <w:r>
        <w:rPr>
          <w:b/>
          <w:i/>
          <w:sz w:val="24"/>
        </w:rPr>
        <w:t>or</w:t>
      </w:r>
      <w:r>
        <w:rPr>
          <w:b/>
          <w:i/>
          <w:spacing w:val="-3"/>
          <w:sz w:val="24"/>
        </w:rPr>
        <w:t xml:space="preserve"> </w:t>
      </w:r>
      <w:r>
        <w:rPr>
          <w:b/>
          <w:i/>
          <w:sz w:val="24"/>
        </w:rPr>
        <w:t>the</w:t>
      </w:r>
      <w:r>
        <w:rPr>
          <w:b/>
          <w:i/>
          <w:spacing w:val="-2"/>
          <w:sz w:val="24"/>
        </w:rPr>
        <w:t xml:space="preserve"> </w:t>
      </w:r>
      <w:r>
        <w:rPr>
          <w:b/>
          <w:i/>
          <w:sz w:val="24"/>
        </w:rPr>
        <w:t>request for biennial renewal with the relevant portions highlighted. List any such regulations here</w:t>
      </w:r>
      <w:r>
        <w:rPr>
          <w:sz w:val="24"/>
        </w:rPr>
        <w:t>.</w:t>
      </w:r>
    </w:p>
    <w:p w14:paraId="3C29234D" w14:textId="77777777" w:rsidR="00E765D7" w:rsidRDefault="00E765D7">
      <w:pPr>
        <w:rPr>
          <w:sz w:val="24"/>
        </w:rPr>
        <w:sectPr w:rsidR="00E765D7">
          <w:pgSz w:w="12240" w:h="15840"/>
          <w:pgMar w:top="1220" w:right="1080" w:bottom="1500" w:left="1080" w:header="0" w:footer="1304" w:gutter="0"/>
          <w:cols w:space="720"/>
        </w:sectPr>
      </w:pPr>
    </w:p>
    <w:p w14:paraId="113C10A0" w14:textId="77777777" w:rsidR="00E765D7" w:rsidRDefault="00000000">
      <w:pPr>
        <w:pStyle w:val="BodyText"/>
        <w:spacing w:before="68"/>
        <w:ind w:left="4238" w:right="4238" w:firstLine="1"/>
        <w:jc w:val="center"/>
      </w:pPr>
      <w:r>
        <w:lastRenderedPageBreak/>
        <w:t xml:space="preserve">ARTICLE XVI </w:t>
      </w:r>
      <w:r>
        <w:rPr>
          <w:spacing w:val="-2"/>
          <w:u w:val="single"/>
        </w:rPr>
        <w:t>RATIFICATON</w:t>
      </w:r>
    </w:p>
    <w:p w14:paraId="485680D3" w14:textId="77777777" w:rsidR="00E765D7" w:rsidRDefault="00000000">
      <w:pPr>
        <w:pStyle w:val="BodyText"/>
        <w:spacing w:before="240"/>
        <w:ind w:left="360"/>
      </w:pPr>
      <w:r>
        <w:t>The</w:t>
      </w:r>
      <w:r>
        <w:rPr>
          <w:spacing w:val="-3"/>
        </w:rPr>
        <w:t xml:space="preserve"> </w:t>
      </w:r>
      <w:r>
        <w:t>Bylaws</w:t>
      </w:r>
      <w:r>
        <w:rPr>
          <w:spacing w:val="-3"/>
        </w:rPr>
        <w:t xml:space="preserve"> </w:t>
      </w:r>
      <w:r>
        <w:t>have</w:t>
      </w:r>
      <w:r>
        <w:rPr>
          <w:spacing w:val="-3"/>
        </w:rPr>
        <w:t xml:space="preserve"> </w:t>
      </w:r>
      <w:r>
        <w:t>been</w:t>
      </w:r>
      <w:r>
        <w:rPr>
          <w:spacing w:val="-2"/>
        </w:rPr>
        <w:t xml:space="preserve"> </w:t>
      </w:r>
      <w:r>
        <w:t>approved</w:t>
      </w:r>
      <w:r>
        <w:rPr>
          <w:spacing w:val="-2"/>
        </w:rPr>
        <w:t xml:space="preserve"> </w:t>
      </w:r>
      <w:r>
        <w:t>by</w:t>
      </w:r>
      <w:r>
        <w:rPr>
          <w:spacing w:val="-2"/>
        </w:rPr>
        <w:t xml:space="preserve"> </w:t>
      </w:r>
      <w:r>
        <w:t>a</w:t>
      </w:r>
      <w:r>
        <w:rPr>
          <w:spacing w:val="-2"/>
        </w:rPr>
        <w:t xml:space="preserve"> </w:t>
      </w:r>
      <w:r>
        <w:t>majority</w:t>
      </w:r>
      <w:r>
        <w:rPr>
          <w:spacing w:val="-2"/>
        </w:rPr>
        <w:t xml:space="preserve"> </w:t>
      </w:r>
      <w:r>
        <w:t>vote</w:t>
      </w:r>
      <w:r>
        <w:rPr>
          <w:spacing w:val="-2"/>
        </w:rPr>
        <w:t xml:space="preserve"> </w:t>
      </w:r>
      <w:r>
        <w:t xml:space="preserve">on </w:t>
      </w:r>
      <w:r>
        <w:rPr>
          <w:spacing w:val="-2"/>
        </w:rPr>
        <w:t>(</w:t>
      </w:r>
      <w:r>
        <w:rPr>
          <w:b/>
          <w:i/>
          <w:spacing w:val="-2"/>
          <w:u w:val="single"/>
        </w:rPr>
        <w:t>date</w:t>
      </w:r>
      <w:r>
        <w:rPr>
          <w:spacing w:val="-2"/>
        </w:rPr>
        <w:t>).</w:t>
      </w:r>
    </w:p>
    <w:p w14:paraId="3998E90F" w14:textId="77777777" w:rsidR="00E765D7" w:rsidRDefault="00E765D7">
      <w:pPr>
        <w:pStyle w:val="BodyText"/>
      </w:pPr>
    </w:p>
    <w:p w14:paraId="3A31A616" w14:textId="77777777" w:rsidR="00E765D7" w:rsidRDefault="00E765D7">
      <w:pPr>
        <w:pStyle w:val="BodyText"/>
        <w:spacing w:before="137"/>
      </w:pPr>
    </w:p>
    <w:p w14:paraId="1DBD7854" w14:textId="77777777" w:rsidR="00E765D7" w:rsidRDefault="00000000">
      <w:pPr>
        <w:pStyle w:val="BodyText"/>
        <w:tabs>
          <w:tab w:val="left" w:pos="6275"/>
        </w:tabs>
        <w:ind w:left="360"/>
      </w:pPr>
      <w:r>
        <w:t>President's</w:t>
      </w:r>
      <w:r>
        <w:rPr>
          <w:spacing w:val="-10"/>
        </w:rPr>
        <w:t xml:space="preserve"> </w:t>
      </w:r>
      <w:r>
        <w:t>Name</w:t>
      </w:r>
      <w:r>
        <w:rPr>
          <w:spacing w:val="-8"/>
        </w:rPr>
        <w:t xml:space="preserve"> </w:t>
      </w:r>
      <w:r>
        <w:t>and</w:t>
      </w:r>
      <w:r>
        <w:rPr>
          <w:spacing w:val="-11"/>
        </w:rPr>
        <w:t xml:space="preserve"> </w:t>
      </w:r>
      <w:r>
        <w:rPr>
          <w:spacing w:val="-2"/>
        </w:rPr>
        <w:t>Signature</w:t>
      </w:r>
      <w:r>
        <w:tab/>
        <w:t>Secretary's</w:t>
      </w:r>
      <w:r>
        <w:rPr>
          <w:spacing w:val="-11"/>
        </w:rPr>
        <w:t xml:space="preserve"> </w:t>
      </w:r>
      <w:r>
        <w:t>Name</w:t>
      </w:r>
      <w:r>
        <w:rPr>
          <w:spacing w:val="-8"/>
        </w:rPr>
        <w:t xml:space="preserve"> </w:t>
      </w:r>
      <w:r>
        <w:t>and</w:t>
      </w:r>
      <w:r>
        <w:rPr>
          <w:spacing w:val="-7"/>
        </w:rPr>
        <w:t xml:space="preserve"> </w:t>
      </w:r>
      <w:r>
        <w:rPr>
          <w:spacing w:val="-2"/>
        </w:rPr>
        <w:t>Signature</w:t>
      </w:r>
    </w:p>
    <w:p w14:paraId="08BDFC4B" w14:textId="77777777" w:rsidR="00E765D7" w:rsidRDefault="00E765D7">
      <w:pPr>
        <w:pStyle w:val="BodyText"/>
        <w:sectPr w:rsidR="00E765D7">
          <w:pgSz w:w="12240" w:h="15840"/>
          <w:pgMar w:top="940" w:right="1080" w:bottom="1500" w:left="1080" w:header="0" w:footer="1304" w:gutter="0"/>
          <w:cols w:space="720"/>
        </w:sectPr>
      </w:pPr>
    </w:p>
    <w:p w14:paraId="7B84918C" w14:textId="77777777" w:rsidR="00E765D7" w:rsidRDefault="00000000">
      <w:pPr>
        <w:pStyle w:val="Heading1"/>
        <w:ind w:left="97"/>
      </w:pPr>
      <w:bookmarkStart w:id="46" w:name="_TOC_250005"/>
      <w:r>
        <w:lastRenderedPageBreak/>
        <w:t>SAMPLE</w:t>
      </w:r>
      <w:r>
        <w:rPr>
          <w:spacing w:val="-1"/>
        </w:rPr>
        <w:t xml:space="preserve"> </w:t>
      </w:r>
      <w:r>
        <w:t>III</w:t>
      </w:r>
      <w:r>
        <w:rPr>
          <w:spacing w:val="-4"/>
        </w:rPr>
        <w:t xml:space="preserve"> </w:t>
      </w:r>
      <w:r>
        <w:t>–</w:t>
      </w:r>
      <w:r>
        <w:rPr>
          <w:spacing w:val="-1"/>
        </w:rPr>
        <w:t xml:space="preserve"> </w:t>
      </w:r>
      <w:r>
        <w:t>INITIAL</w:t>
      </w:r>
      <w:r>
        <w:rPr>
          <w:spacing w:val="-5"/>
        </w:rPr>
        <w:t xml:space="preserve"> </w:t>
      </w:r>
      <w:r>
        <w:t>APPROVAL</w:t>
      </w:r>
      <w:r>
        <w:rPr>
          <w:spacing w:val="-2"/>
        </w:rPr>
        <w:t xml:space="preserve"> </w:t>
      </w:r>
      <w:r>
        <w:t>TO</w:t>
      </w:r>
      <w:r>
        <w:rPr>
          <w:spacing w:val="-1"/>
        </w:rPr>
        <w:t xml:space="preserve"> </w:t>
      </w:r>
      <w:r>
        <w:t xml:space="preserve">OPERATE </w:t>
      </w:r>
      <w:bookmarkEnd w:id="46"/>
      <w:r>
        <w:rPr>
          <w:spacing w:val="-2"/>
        </w:rPr>
        <w:t>REQUEST</w:t>
      </w:r>
    </w:p>
    <w:p w14:paraId="27D0B2EE" w14:textId="77777777" w:rsidR="00E765D7" w:rsidRDefault="00E765D7">
      <w:pPr>
        <w:pStyle w:val="BodyText"/>
        <w:rPr>
          <w:b/>
        </w:rPr>
      </w:pPr>
    </w:p>
    <w:p w14:paraId="0C6D0CBC" w14:textId="77777777" w:rsidR="00E765D7" w:rsidRDefault="00000000">
      <w:pPr>
        <w:tabs>
          <w:tab w:val="left" w:pos="8458"/>
        </w:tabs>
        <w:ind w:left="3292"/>
        <w:rPr>
          <w:sz w:val="23"/>
        </w:rPr>
      </w:pPr>
      <w:r>
        <w:rPr>
          <w:sz w:val="23"/>
        </w:rPr>
        <w:t>Private</w:t>
      </w:r>
      <w:r>
        <w:rPr>
          <w:spacing w:val="-7"/>
          <w:sz w:val="23"/>
        </w:rPr>
        <w:t xml:space="preserve"> </w:t>
      </w:r>
      <w:r>
        <w:rPr>
          <w:sz w:val="23"/>
        </w:rPr>
        <w:t>Organization</w:t>
      </w:r>
      <w:r>
        <w:rPr>
          <w:spacing w:val="-7"/>
          <w:sz w:val="23"/>
        </w:rPr>
        <w:t xml:space="preserve"> </w:t>
      </w:r>
      <w:r>
        <w:rPr>
          <w:spacing w:val="-2"/>
          <w:sz w:val="23"/>
        </w:rPr>
        <w:t>Letterhead</w:t>
      </w:r>
      <w:r>
        <w:rPr>
          <w:sz w:val="23"/>
        </w:rPr>
        <w:tab/>
      </w:r>
      <w:r>
        <w:rPr>
          <w:spacing w:val="-4"/>
          <w:sz w:val="23"/>
        </w:rPr>
        <w:t>Date</w:t>
      </w:r>
    </w:p>
    <w:p w14:paraId="4E8E4B95" w14:textId="77777777" w:rsidR="00E765D7" w:rsidRDefault="00000000">
      <w:pPr>
        <w:spacing w:before="264"/>
        <w:ind w:left="359" w:right="279"/>
        <w:rPr>
          <w:sz w:val="23"/>
        </w:rPr>
      </w:pPr>
      <w:r>
        <w:rPr>
          <w:sz w:val="23"/>
        </w:rPr>
        <w:t>MEMORANDUM</w:t>
      </w:r>
      <w:r>
        <w:rPr>
          <w:spacing w:val="-4"/>
          <w:sz w:val="23"/>
        </w:rPr>
        <w:t xml:space="preserve"> </w:t>
      </w:r>
      <w:r>
        <w:rPr>
          <w:sz w:val="23"/>
        </w:rPr>
        <w:t>FOR</w:t>
      </w:r>
      <w:r>
        <w:rPr>
          <w:spacing w:val="-5"/>
          <w:sz w:val="23"/>
        </w:rPr>
        <w:t xml:space="preserve"> </w:t>
      </w:r>
      <w:r>
        <w:rPr>
          <w:sz w:val="23"/>
        </w:rPr>
        <w:t>Garrison</w:t>
      </w:r>
      <w:r>
        <w:rPr>
          <w:spacing w:val="-4"/>
          <w:sz w:val="23"/>
        </w:rPr>
        <w:t xml:space="preserve"> </w:t>
      </w:r>
      <w:r>
        <w:rPr>
          <w:sz w:val="23"/>
        </w:rPr>
        <w:t>Commander,</w:t>
      </w:r>
      <w:r>
        <w:rPr>
          <w:spacing w:val="-3"/>
          <w:sz w:val="23"/>
        </w:rPr>
        <w:t xml:space="preserve"> </w:t>
      </w:r>
      <w:r>
        <w:rPr>
          <w:sz w:val="23"/>
        </w:rPr>
        <w:t>U.S.</w:t>
      </w:r>
      <w:r>
        <w:rPr>
          <w:spacing w:val="-3"/>
          <w:sz w:val="23"/>
        </w:rPr>
        <w:t xml:space="preserve"> </w:t>
      </w:r>
      <w:r>
        <w:rPr>
          <w:sz w:val="23"/>
        </w:rPr>
        <w:t>Army</w:t>
      </w:r>
      <w:r>
        <w:rPr>
          <w:spacing w:val="-5"/>
          <w:sz w:val="23"/>
        </w:rPr>
        <w:t xml:space="preserve"> </w:t>
      </w:r>
      <w:r>
        <w:rPr>
          <w:sz w:val="23"/>
        </w:rPr>
        <w:t>Garrison</w:t>
      </w:r>
      <w:r>
        <w:rPr>
          <w:spacing w:val="-4"/>
          <w:sz w:val="23"/>
        </w:rPr>
        <w:t xml:space="preserve"> </w:t>
      </w:r>
      <w:r>
        <w:rPr>
          <w:sz w:val="23"/>
        </w:rPr>
        <w:t>Stuttgart,</w:t>
      </w:r>
      <w:r>
        <w:rPr>
          <w:spacing w:val="-3"/>
          <w:sz w:val="23"/>
        </w:rPr>
        <w:t xml:space="preserve"> </w:t>
      </w:r>
      <w:r>
        <w:rPr>
          <w:sz w:val="23"/>
        </w:rPr>
        <w:t>Attn:</w:t>
      </w:r>
      <w:r>
        <w:rPr>
          <w:spacing w:val="-4"/>
          <w:sz w:val="23"/>
        </w:rPr>
        <w:t xml:space="preserve"> </w:t>
      </w:r>
      <w:r>
        <w:rPr>
          <w:sz w:val="23"/>
        </w:rPr>
        <w:t>D,</w:t>
      </w:r>
      <w:r>
        <w:rPr>
          <w:spacing w:val="-4"/>
          <w:sz w:val="23"/>
        </w:rPr>
        <w:t xml:space="preserve"> </w:t>
      </w:r>
      <w:r>
        <w:rPr>
          <w:sz w:val="23"/>
        </w:rPr>
        <w:t>FMWR, Private Organizations Coordinator, Unit 30401, APO AE 09154-0401</w:t>
      </w:r>
    </w:p>
    <w:p w14:paraId="43F67150" w14:textId="77777777" w:rsidR="00E765D7" w:rsidRDefault="00E765D7">
      <w:pPr>
        <w:pStyle w:val="BodyText"/>
        <w:rPr>
          <w:sz w:val="23"/>
        </w:rPr>
      </w:pPr>
    </w:p>
    <w:p w14:paraId="6065F043" w14:textId="77777777" w:rsidR="00E765D7" w:rsidRDefault="00000000">
      <w:pPr>
        <w:spacing w:before="1"/>
        <w:ind w:left="360"/>
        <w:rPr>
          <w:sz w:val="23"/>
        </w:rPr>
      </w:pPr>
      <w:r>
        <w:rPr>
          <w:sz w:val="23"/>
        </w:rPr>
        <w:t>SUBJECT:</w:t>
      </w:r>
      <w:r>
        <w:rPr>
          <w:spacing w:val="57"/>
          <w:sz w:val="23"/>
        </w:rPr>
        <w:t xml:space="preserve"> </w:t>
      </w:r>
      <w:r>
        <w:rPr>
          <w:sz w:val="23"/>
        </w:rPr>
        <w:t>Request</w:t>
      </w:r>
      <w:r>
        <w:rPr>
          <w:spacing w:val="-2"/>
          <w:sz w:val="23"/>
        </w:rPr>
        <w:t xml:space="preserve"> </w:t>
      </w:r>
      <w:r>
        <w:rPr>
          <w:sz w:val="23"/>
        </w:rPr>
        <w:t>for</w:t>
      </w:r>
      <w:r>
        <w:rPr>
          <w:spacing w:val="-4"/>
          <w:sz w:val="23"/>
        </w:rPr>
        <w:t xml:space="preserve"> </w:t>
      </w:r>
      <w:r>
        <w:rPr>
          <w:sz w:val="23"/>
        </w:rPr>
        <w:t>Approval</w:t>
      </w:r>
      <w:r>
        <w:rPr>
          <w:spacing w:val="-3"/>
          <w:sz w:val="23"/>
        </w:rPr>
        <w:t xml:space="preserve"> </w:t>
      </w:r>
      <w:r>
        <w:rPr>
          <w:sz w:val="23"/>
        </w:rPr>
        <w:t>to</w:t>
      </w:r>
      <w:r>
        <w:rPr>
          <w:spacing w:val="-4"/>
          <w:sz w:val="23"/>
        </w:rPr>
        <w:t xml:space="preserve"> </w:t>
      </w:r>
      <w:r>
        <w:rPr>
          <w:sz w:val="23"/>
        </w:rPr>
        <w:t>Operate</w:t>
      </w:r>
      <w:r>
        <w:rPr>
          <w:spacing w:val="-4"/>
          <w:sz w:val="23"/>
        </w:rPr>
        <w:t xml:space="preserve"> </w:t>
      </w:r>
      <w:r>
        <w:rPr>
          <w:sz w:val="23"/>
        </w:rPr>
        <w:t>as</w:t>
      </w:r>
      <w:r>
        <w:rPr>
          <w:spacing w:val="-2"/>
          <w:sz w:val="23"/>
        </w:rPr>
        <w:t xml:space="preserve"> </w:t>
      </w:r>
      <w:r>
        <w:rPr>
          <w:sz w:val="23"/>
        </w:rPr>
        <w:t>a</w:t>
      </w:r>
      <w:r>
        <w:rPr>
          <w:spacing w:val="-4"/>
          <w:sz w:val="23"/>
        </w:rPr>
        <w:t xml:space="preserve"> </w:t>
      </w:r>
      <w:r>
        <w:rPr>
          <w:sz w:val="23"/>
        </w:rPr>
        <w:t>Private</w:t>
      </w:r>
      <w:r>
        <w:rPr>
          <w:spacing w:val="-4"/>
          <w:sz w:val="23"/>
        </w:rPr>
        <w:t xml:space="preserve"> </w:t>
      </w:r>
      <w:r>
        <w:rPr>
          <w:sz w:val="23"/>
        </w:rPr>
        <w:t xml:space="preserve">Organization </w:t>
      </w:r>
      <w:r>
        <w:rPr>
          <w:spacing w:val="-4"/>
          <w:sz w:val="23"/>
        </w:rPr>
        <w:t>(PO)</w:t>
      </w:r>
    </w:p>
    <w:p w14:paraId="41BF3140" w14:textId="77777777" w:rsidR="00E765D7" w:rsidRDefault="00000000">
      <w:pPr>
        <w:pStyle w:val="ListParagraph"/>
        <w:numPr>
          <w:ilvl w:val="0"/>
          <w:numId w:val="9"/>
        </w:numPr>
        <w:tabs>
          <w:tab w:val="left" w:pos="717"/>
        </w:tabs>
        <w:spacing w:before="263"/>
        <w:ind w:right="843" w:firstLine="0"/>
        <w:rPr>
          <w:sz w:val="23"/>
        </w:rPr>
      </w:pPr>
      <w:r>
        <w:rPr>
          <w:sz w:val="23"/>
        </w:rPr>
        <w:t>The</w:t>
      </w:r>
      <w:r>
        <w:rPr>
          <w:spacing w:val="-3"/>
          <w:sz w:val="23"/>
        </w:rPr>
        <w:t xml:space="preserve"> </w:t>
      </w:r>
      <w:r>
        <w:rPr>
          <w:b/>
          <w:sz w:val="23"/>
        </w:rPr>
        <w:t>(</w:t>
      </w:r>
      <w:r>
        <w:rPr>
          <w:b/>
          <w:i/>
          <w:sz w:val="23"/>
        </w:rPr>
        <w:t>Name</w:t>
      </w:r>
      <w:r>
        <w:rPr>
          <w:b/>
          <w:i/>
          <w:spacing w:val="-3"/>
          <w:sz w:val="23"/>
        </w:rPr>
        <w:t xml:space="preserve"> </w:t>
      </w:r>
      <w:r>
        <w:rPr>
          <w:b/>
          <w:i/>
          <w:sz w:val="23"/>
        </w:rPr>
        <w:t>of</w:t>
      </w:r>
      <w:r>
        <w:rPr>
          <w:b/>
          <w:i/>
          <w:spacing w:val="-2"/>
          <w:sz w:val="23"/>
        </w:rPr>
        <w:t xml:space="preserve"> </w:t>
      </w:r>
      <w:r>
        <w:rPr>
          <w:b/>
          <w:i/>
          <w:sz w:val="23"/>
        </w:rPr>
        <w:t>the</w:t>
      </w:r>
      <w:r>
        <w:rPr>
          <w:b/>
          <w:i/>
          <w:spacing w:val="-3"/>
          <w:sz w:val="23"/>
        </w:rPr>
        <w:t xml:space="preserve"> </w:t>
      </w:r>
      <w:r>
        <w:rPr>
          <w:b/>
          <w:i/>
          <w:sz w:val="23"/>
        </w:rPr>
        <w:t>PO</w:t>
      </w:r>
      <w:r>
        <w:rPr>
          <w:b/>
          <w:sz w:val="23"/>
        </w:rPr>
        <w:t>)</w:t>
      </w:r>
      <w:r>
        <w:rPr>
          <w:b/>
          <w:spacing w:val="-4"/>
          <w:sz w:val="23"/>
        </w:rPr>
        <w:t xml:space="preserve"> </w:t>
      </w:r>
      <w:r>
        <w:rPr>
          <w:sz w:val="23"/>
        </w:rPr>
        <w:t>requests</w:t>
      </w:r>
      <w:r>
        <w:rPr>
          <w:spacing w:val="-2"/>
          <w:sz w:val="23"/>
        </w:rPr>
        <w:t xml:space="preserve"> </w:t>
      </w:r>
      <w:r>
        <w:rPr>
          <w:sz w:val="23"/>
        </w:rPr>
        <w:t>approval</w:t>
      </w:r>
      <w:r>
        <w:rPr>
          <w:spacing w:val="-2"/>
          <w:sz w:val="23"/>
        </w:rPr>
        <w:t xml:space="preserve"> </w:t>
      </w:r>
      <w:r>
        <w:rPr>
          <w:sz w:val="23"/>
        </w:rPr>
        <w:t>to</w:t>
      </w:r>
      <w:r>
        <w:rPr>
          <w:spacing w:val="-3"/>
          <w:sz w:val="23"/>
        </w:rPr>
        <w:t xml:space="preserve"> </w:t>
      </w:r>
      <w:r>
        <w:rPr>
          <w:sz w:val="23"/>
        </w:rPr>
        <w:t>operate</w:t>
      </w:r>
      <w:r>
        <w:rPr>
          <w:spacing w:val="-3"/>
          <w:sz w:val="23"/>
        </w:rPr>
        <w:t xml:space="preserve"> </w:t>
      </w:r>
      <w:r>
        <w:rPr>
          <w:sz w:val="23"/>
        </w:rPr>
        <w:t>as</w:t>
      </w:r>
      <w:r>
        <w:rPr>
          <w:spacing w:val="-2"/>
          <w:sz w:val="23"/>
        </w:rPr>
        <w:t xml:space="preserve"> </w:t>
      </w:r>
      <w:r>
        <w:rPr>
          <w:sz w:val="23"/>
        </w:rPr>
        <w:t>a</w:t>
      </w:r>
      <w:r>
        <w:rPr>
          <w:spacing w:val="-3"/>
          <w:sz w:val="23"/>
        </w:rPr>
        <w:t xml:space="preserve"> </w:t>
      </w:r>
      <w:r>
        <w:rPr>
          <w:sz w:val="23"/>
        </w:rPr>
        <w:t>PO</w:t>
      </w:r>
      <w:r>
        <w:rPr>
          <w:spacing w:val="-1"/>
          <w:sz w:val="23"/>
        </w:rPr>
        <w:t xml:space="preserve"> </w:t>
      </w:r>
      <w:r>
        <w:rPr>
          <w:sz w:val="23"/>
        </w:rPr>
        <w:t>in</w:t>
      </w:r>
      <w:r>
        <w:rPr>
          <w:spacing w:val="-3"/>
          <w:sz w:val="23"/>
        </w:rPr>
        <w:t xml:space="preserve"> </w:t>
      </w:r>
      <w:r>
        <w:rPr>
          <w:sz w:val="23"/>
        </w:rPr>
        <w:t>U.S.</w:t>
      </w:r>
      <w:r>
        <w:rPr>
          <w:spacing w:val="-3"/>
          <w:sz w:val="23"/>
        </w:rPr>
        <w:t xml:space="preserve"> </w:t>
      </w:r>
      <w:r>
        <w:rPr>
          <w:sz w:val="23"/>
        </w:rPr>
        <w:t>Army</w:t>
      </w:r>
      <w:r>
        <w:rPr>
          <w:spacing w:val="-2"/>
          <w:sz w:val="23"/>
        </w:rPr>
        <w:t xml:space="preserve"> </w:t>
      </w:r>
      <w:r>
        <w:rPr>
          <w:sz w:val="23"/>
        </w:rPr>
        <w:t xml:space="preserve">Garrison Stuttgart, as authorized by AR 210-22 and AEA 210-22. The </w:t>
      </w:r>
      <w:proofErr w:type="gramStart"/>
      <w:r>
        <w:rPr>
          <w:sz w:val="23"/>
        </w:rPr>
        <w:t>included required documentation</w:t>
      </w:r>
      <w:proofErr w:type="gramEnd"/>
      <w:r>
        <w:rPr>
          <w:sz w:val="23"/>
        </w:rPr>
        <w:t xml:space="preserve"> is as follows:</w:t>
      </w:r>
    </w:p>
    <w:p w14:paraId="5ED14834" w14:textId="77777777" w:rsidR="00E765D7" w:rsidRDefault="00E765D7">
      <w:pPr>
        <w:pStyle w:val="BodyText"/>
        <w:spacing w:before="1"/>
        <w:rPr>
          <w:sz w:val="23"/>
        </w:rPr>
      </w:pPr>
    </w:p>
    <w:p w14:paraId="1DCBD892" w14:textId="77777777" w:rsidR="00E765D7" w:rsidRDefault="00000000">
      <w:pPr>
        <w:pStyle w:val="ListParagraph"/>
        <w:numPr>
          <w:ilvl w:val="1"/>
          <w:numId w:val="9"/>
        </w:numPr>
        <w:tabs>
          <w:tab w:val="left" w:pos="1077"/>
          <w:tab w:val="left" w:pos="1079"/>
        </w:tabs>
        <w:ind w:right="677"/>
        <w:rPr>
          <w:sz w:val="23"/>
        </w:rPr>
      </w:pPr>
      <w:r>
        <w:rPr>
          <w:sz w:val="23"/>
        </w:rPr>
        <w:t>One</w:t>
      </w:r>
      <w:r>
        <w:rPr>
          <w:spacing w:val="-3"/>
          <w:sz w:val="23"/>
        </w:rPr>
        <w:t xml:space="preserve"> </w:t>
      </w:r>
      <w:r>
        <w:rPr>
          <w:sz w:val="23"/>
        </w:rPr>
        <w:t>copy</w:t>
      </w:r>
      <w:r>
        <w:rPr>
          <w:spacing w:val="-3"/>
          <w:sz w:val="23"/>
        </w:rPr>
        <w:t xml:space="preserve"> </w:t>
      </w:r>
      <w:r>
        <w:rPr>
          <w:sz w:val="23"/>
        </w:rPr>
        <w:t>of</w:t>
      </w:r>
      <w:r>
        <w:rPr>
          <w:spacing w:val="-2"/>
          <w:sz w:val="23"/>
        </w:rPr>
        <w:t xml:space="preserve"> </w:t>
      </w:r>
      <w:r>
        <w:rPr>
          <w:sz w:val="23"/>
        </w:rPr>
        <w:t>the</w:t>
      </w:r>
      <w:r>
        <w:rPr>
          <w:spacing w:val="-4"/>
          <w:sz w:val="23"/>
        </w:rPr>
        <w:t xml:space="preserve"> </w:t>
      </w:r>
      <w:r>
        <w:rPr>
          <w:b/>
          <w:sz w:val="23"/>
        </w:rPr>
        <w:t>(</w:t>
      </w:r>
      <w:r>
        <w:rPr>
          <w:b/>
          <w:i/>
          <w:sz w:val="23"/>
        </w:rPr>
        <w:t>Name</w:t>
      </w:r>
      <w:r>
        <w:rPr>
          <w:b/>
          <w:i/>
          <w:spacing w:val="-4"/>
          <w:sz w:val="23"/>
        </w:rPr>
        <w:t xml:space="preserve"> </w:t>
      </w:r>
      <w:r>
        <w:rPr>
          <w:b/>
          <w:i/>
          <w:sz w:val="23"/>
        </w:rPr>
        <w:t>of</w:t>
      </w:r>
      <w:r>
        <w:rPr>
          <w:b/>
          <w:i/>
          <w:spacing w:val="-3"/>
          <w:sz w:val="23"/>
        </w:rPr>
        <w:t xml:space="preserve"> </w:t>
      </w:r>
      <w:r>
        <w:rPr>
          <w:b/>
          <w:i/>
          <w:sz w:val="23"/>
        </w:rPr>
        <w:t>the</w:t>
      </w:r>
      <w:r>
        <w:rPr>
          <w:b/>
          <w:i/>
          <w:spacing w:val="-6"/>
          <w:sz w:val="23"/>
        </w:rPr>
        <w:t xml:space="preserve"> </w:t>
      </w:r>
      <w:r>
        <w:rPr>
          <w:b/>
          <w:i/>
          <w:sz w:val="23"/>
        </w:rPr>
        <w:t>PO</w:t>
      </w:r>
      <w:r>
        <w:rPr>
          <w:b/>
          <w:sz w:val="23"/>
        </w:rPr>
        <w:t>)</w:t>
      </w:r>
      <w:r>
        <w:rPr>
          <w:b/>
          <w:spacing w:val="-5"/>
          <w:sz w:val="23"/>
        </w:rPr>
        <w:t xml:space="preserve"> </w:t>
      </w:r>
      <w:r>
        <w:rPr>
          <w:sz w:val="23"/>
        </w:rPr>
        <w:t>Constitution</w:t>
      </w:r>
      <w:r>
        <w:rPr>
          <w:spacing w:val="-4"/>
          <w:sz w:val="23"/>
        </w:rPr>
        <w:t xml:space="preserve"> </w:t>
      </w:r>
      <w:r>
        <w:rPr>
          <w:sz w:val="23"/>
        </w:rPr>
        <w:t>and</w:t>
      </w:r>
      <w:r>
        <w:rPr>
          <w:spacing w:val="-4"/>
          <w:sz w:val="23"/>
        </w:rPr>
        <w:t xml:space="preserve"> </w:t>
      </w:r>
      <w:r>
        <w:rPr>
          <w:sz w:val="23"/>
        </w:rPr>
        <w:t>Bylaws.</w:t>
      </w:r>
      <w:r>
        <w:rPr>
          <w:spacing w:val="-2"/>
          <w:sz w:val="23"/>
        </w:rPr>
        <w:t xml:space="preserve"> </w:t>
      </w:r>
      <w:r>
        <w:rPr>
          <w:sz w:val="23"/>
        </w:rPr>
        <w:t>The</w:t>
      </w:r>
      <w:r>
        <w:rPr>
          <w:spacing w:val="-4"/>
          <w:sz w:val="23"/>
        </w:rPr>
        <w:t xml:space="preserve"> </w:t>
      </w:r>
      <w:r>
        <w:rPr>
          <w:sz w:val="23"/>
        </w:rPr>
        <w:t>Constitution</w:t>
      </w:r>
      <w:r>
        <w:rPr>
          <w:spacing w:val="-3"/>
          <w:sz w:val="23"/>
        </w:rPr>
        <w:t xml:space="preserve"> </w:t>
      </w:r>
      <w:r>
        <w:rPr>
          <w:sz w:val="23"/>
        </w:rPr>
        <w:t>and Bylaws set forth the purpose(s) and activities of the PO.</w:t>
      </w:r>
    </w:p>
    <w:p w14:paraId="30401F2C" w14:textId="77777777" w:rsidR="00E765D7" w:rsidRDefault="00E765D7">
      <w:pPr>
        <w:pStyle w:val="BodyText"/>
        <w:rPr>
          <w:sz w:val="23"/>
        </w:rPr>
      </w:pPr>
    </w:p>
    <w:p w14:paraId="26F8B56D" w14:textId="77777777" w:rsidR="00E765D7" w:rsidRDefault="00000000">
      <w:pPr>
        <w:pStyle w:val="ListParagraph"/>
        <w:numPr>
          <w:ilvl w:val="1"/>
          <w:numId w:val="9"/>
        </w:numPr>
        <w:tabs>
          <w:tab w:val="left" w:pos="1077"/>
          <w:tab w:val="left" w:pos="1079"/>
        </w:tabs>
        <w:ind w:right="624"/>
        <w:rPr>
          <w:sz w:val="23"/>
        </w:rPr>
      </w:pPr>
      <w:r>
        <w:rPr>
          <w:sz w:val="23"/>
        </w:rPr>
        <w:t>A list of executive board members to include their complete names, position titles, APO</w:t>
      </w:r>
      <w:r>
        <w:rPr>
          <w:spacing w:val="-3"/>
          <w:sz w:val="23"/>
        </w:rPr>
        <w:t xml:space="preserve"> </w:t>
      </w:r>
      <w:r>
        <w:rPr>
          <w:sz w:val="23"/>
        </w:rPr>
        <w:t>or</w:t>
      </w:r>
      <w:r>
        <w:rPr>
          <w:spacing w:val="-4"/>
          <w:sz w:val="23"/>
        </w:rPr>
        <w:t xml:space="preserve"> </w:t>
      </w:r>
      <w:r>
        <w:rPr>
          <w:sz w:val="23"/>
        </w:rPr>
        <w:t>mailing</w:t>
      </w:r>
      <w:r>
        <w:rPr>
          <w:spacing w:val="-5"/>
          <w:sz w:val="23"/>
        </w:rPr>
        <w:t xml:space="preserve"> </w:t>
      </w:r>
      <w:r>
        <w:rPr>
          <w:sz w:val="23"/>
        </w:rPr>
        <w:t>addresses,</w:t>
      </w:r>
      <w:r>
        <w:rPr>
          <w:spacing w:val="-3"/>
          <w:sz w:val="23"/>
        </w:rPr>
        <w:t xml:space="preserve"> </w:t>
      </w:r>
      <w:r>
        <w:rPr>
          <w:sz w:val="23"/>
        </w:rPr>
        <w:t>private</w:t>
      </w:r>
      <w:r>
        <w:rPr>
          <w:spacing w:val="-5"/>
          <w:sz w:val="23"/>
        </w:rPr>
        <w:t xml:space="preserve"> </w:t>
      </w:r>
      <w:r>
        <w:rPr>
          <w:sz w:val="23"/>
        </w:rPr>
        <w:t>telephone</w:t>
      </w:r>
      <w:r>
        <w:rPr>
          <w:spacing w:val="-5"/>
          <w:sz w:val="23"/>
        </w:rPr>
        <w:t xml:space="preserve"> </w:t>
      </w:r>
      <w:r>
        <w:rPr>
          <w:sz w:val="23"/>
        </w:rPr>
        <w:t>numbers,</w:t>
      </w:r>
      <w:r>
        <w:rPr>
          <w:spacing w:val="-3"/>
          <w:sz w:val="23"/>
        </w:rPr>
        <w:t xml:space="preserve"> </w:t>
      </w:r>
      <w:r>
        <w:rPr>
          <w:sz w:val="23"/>
          <w:u w:val="single"/>
        </w:rPr>
        <w:t>private,</w:t>
      </w:r>
      <w:r>
        <w:rPr>
          <w:spacing w:val="-3"/>
          <w:sz w:val="23"/>
          <w:u w:val="single"/>
        </w:rPr>
        <w:t xml:space="preserve"> </w:t>
      </w:r>
      <w:r>
        <w:rPr>
          <w:sz w:val="23"/>
          <w:u w:val="single"/>
        </w:rPr>
        <w:t>non-DoD</w:t>
      </w:r>
      <w:r>
        <w:rPr>
          <w:spacing w:val="-4"/>
          <w:sz w:val="23"/>
          <w:u w:val="single"/>
        </w:rPr>
        <w:t xml:space="preserve"> </w:t>
      </w:r>
      <w:r>
        <w:rPr>
          <w:sz w:val="23"/>
          <w:u w:val="single"/>
        </w:rPr>
        <w:t>or</w:t>
      </w:r>
      <w:r>
        <w:rPr>
          <w:spacing w:val="-4"/>
          <w:sz w:val="23"/>
          <w:u w:val="single"/>
        </w:rPr>
        <w:t xml:space="preserve"> </w:t>
      </w:r>
      <w:r>
        <w:rPr>
          <w:sz w:val="23"/>
          <w:u w:val="single"/>
        </w:rPr>
        <w:t>official</w:t>
      </w:r>
      <w:r>
        <w:rPr>
          <w:sz w:val="23"/>
        </w:rPr>
        <w:t xml:space="preserve"> </w:t>
      </w:r>
      <w:r>
        <w:rPr>
          <w:sz w:val="23"/>
          <w:u w:val="single"/>
        </w:rPr>
        <w:t>PO email addresses</w:t>
      </w:r>
      <w:r>
        <w:rPr>
          <w:sz w:val="23"/>
        </w:rPr>
        <w:t>, and indicating Yes/No if each executive board member maintains SOFA status.</w:t>
      </w:r>
    </w:p>
    <w:p w14:paraId="2E54D34A" w14:textId="77777777" w:rsidR="00E765D7" w:rsidRDefault="00E765D7">
      <w:pPr>
        <w:pStyle w:val="BodyText"/>
        <w:rPr>
          <w:sz w:val="23"/>
        </w:rPr>
      </w:pPr>
    </w:p>
    <w:p w14:paraId="073A9CAC" w14:textId="77777777" w:rsidR="00E765D7" w:rsidRDefault="00000000">
      <w:pPr>
        <w:pStyle w:val="ListParagraph"/>
        <w:numPr>
          <w:ilvl w:val="1"/>
          <w:numId w:val="9"/>
        </w:numPr>
        <w:tabs>
          <w:tab w:val="left" w:pos="1077"/>
          <w:tab w:val="left" w:pos="1079"/>
        </w:tabs>
        <w:spacing w:before="1"/>
        <w:ind w:right="702"/>
        <w:rPr>
          <w:sz w:val="23"/>
        </w:rPr>
      </w:pPr>
      <w:r>
        <w:rPr>
          <w:sz w:val="23"/>
        </w:rPr>
        <w:t>Proof</w:t>
      </w:r>
      <w:r>
        <w:rPr>
          <w:spacing w:val="-3"/>
          <w:sz w:val="23"/>
        </w:rPr>
        <w:t xml:space="preserve"> </w:t>
      </w:r>
      <w:r>
        <w:rPr>
          <w:sz w:val="23"/>
        </w:rPr>
        <w:t>of</w:t>
      </w:r>
      <w:r>
        <w:rPr>
          <w:spacing w:val="-3"/>
          <w:sz w:val="23"/>
        </w:rPr>
        <w:t xml:space="preserve"> </w:t>
      </w:r>
      <w:r>
        <w:rPr>
          <w:sz w:val="23"/>
        </w:rPr>
        <w:t>liability</w:t>
      </w:r>
      <w:r>
        <w:rPr>
          <w:spacing w:val="-4"/>
          <w:sz w:val="23"/>
        </w:rPr>
        <w:t xml:space="preserve"> </w:t>
      </w:r>
      <w:r>
        <w:rPr>
          <w:sz w:val="23"/>
        </w:rPr>
        <w:t>insurance</w:t>
      </w:r>
      <w:r>
        <w:rPr>
          <w:spacing w:val="-5"/>
          <w:sz w:val="23"/>
        </w:rPr>
        <w:t xml:space="preserve"> </w:t>
      </w:r>
      <w:r>
        <w:rPr>
          <w:sz w:val="23"/>
        </w:rPr>
        <w:t>and</w:t>
      </w:r>
      <w:r>
        <w:rPr>
          <w:spacing w:val="-5"/>
          <w:sz w:val="23"/>
        </w:rPr>
        <w:t xml:space="preserve"> </w:t>
      </w:r>
      <w:r>
        <w:rPr>
          <w:sz w:val="23"/>
        </w:rPr>
        <w:t>bonding,</w:t>
      </w:r>
      <w:r>
        <w:rPr>
          <w:spacing w:val="-3"/>
          <w:sz w:val="23"/>
        </w:rPr>
        <w:t xml:space="preserve"> </w:t>
      </w:r>
      <w:r>
        <w:rPr>
          <w:sz w:val="23"/>
        </w:rPr>
        <w:t>or</w:t>
      </w:r>
      <w:r>
        <w:rPr>
          <w:spacing w:val="-4"/>
          <w:sz w:val="23"/>
        </w:rPr>
        <w:t xml:space="preserve"> </w:t>
      </w:r>
      <w:r>
        <w:rPr>
          <w:sz w:val="23"/>
        </w:rPr>
        <w:t>a</w:t>
      </w:r>
      <w:r>
        <w:rPr>
          <w:spacing w:val="-5"/>
          <w:sz w:val="23"/>
        </w:rPr>
        <w:t xml:space="preserve"> </w:t>
      </w:r>
      <w:r>
        <w:rPr>
          <w:sz w:val="23"/>
        </w:rPr>
        <w:t>statement</w:t>
      </w:r>
      <w:r>
        <w:rPr>
          <w:spacing w:val="-3"/>
          <w:sz w:val="23"/>
        </w:rPr>
        <w:t xml:space="preserve"> </w:t>
      </w:r>
      <w:r>
        <w:rPr>
          <w:sz w:val="23"/>
        </w:rPr>
        <w:t>from</w:t>
      </w:r>
      <w:r>
        <w:rPr>
          <w:spacing w:val="-4"/>
          <w:sz w:val="23"/>
        </w:rPr>
        <w:t xml:space="preserve"> </w:t>
      </w:r>
      <w:r>
        <w:rPr>
          <w:sz w:val="23"/>
        </w:rPr>
        <w:t>a</w:t>
      </w:r>
      <w:r>
        <w:rPr>
          <w:spacing w:val="-5"/>
          <w:sz w:val="23"/>
        </w:rPr>
        <w:t xml:space="preserve"> </w:t>
      </w:r>
      <w:r>
        <w:rPr>
          <w:sz w:val="23"/>
        </w:rPr>
        <w:t>parent</w:t>
      </w:r>
      <w:r>
        <w:rPr>
          <w:spacing w:val="-3"/>
          <w:sz w:val="23"/>
        </w:rPr>
        <w:t xml:space="preserve"> </w:t>
      </w:r>
      <w:r>
        <w:rPr>
          <w:sz w:val="23"/>
        </w:rPr>
        <w:t>organization indicating that its policy includes coverage for both liability and fidelity bonding covering the local organization.</w:t>
      </w:r>
    </w:p>
    <w:p w14:paraId="6E991D57" w14:textId="77777777" w:rsidR="00E765D7" w:rsidRDefault="00E765D7">
      <w:pPr>
        <w:pStyle w:val="BodyText"/>
        <w:rPr>
          <w:sz w:val="23"/>
        </w:rPr>
      </w:pPr>
    </w:p>
    <w:p w14:paraId="03078EEA" w14:textId="77777777" w:rsidR="00E765D7" w:rsidRDefault="00000000">
      <w:pPr>
        <w:pStyle w:val="ListParagraph"/>
        <w:numPr>
          <w:ilvl w:val="1"/>
          <w:numId w:val="9"/>
        </w:numPr>
        <w:tabs>
          <w:tab w:val="left" w:pos="1077"/>
          <w:tab w:val="left" w:pos="1079"/>
        </w:tabs>
        <w:ind w:right="766"/>
        <w:jc w:val="both"/>
        <w:rPr>
          <w:sz w:val="23"/>
        </w:rPr>
      </w:pPr>
      <w:r>
        <w:rPr>
          <w:sz w:val="23"/>
        </w:rPr>
        <w:t>Copy of the Constitution and Bylaws, Articles of Agreement, or other evidence of affiliation</w:t>
      </w:r>
      <w:r>
        <w:rPr>
          <w:spacing w:val="-3"/>
          <w:sz w:val="23"/>
        </w:rPr>
        <w:t xml:space="preserve"> </w:t>
      </w:r>
      <w:r>
        <w:rPr>
          <w:sz w:val="23"/>
        </w:rPr>
        <w:t>from</w:t>
      </w:r>
      <w:r>
        <w:rPr>
          <w:spacing w:val="-2"/>
          <w:sz w:val="23"/>
        </w:rPr>
        <w:t xml:space="preserve"> </w:t>
      </w:r>
      <w:r>
        <w:rPr>
          <w:sz w:val="23"/>
        </w:rPr>
        <w:t>the</w:t>
      </w:r>
      <w:r>
        <w:rPr>
          <w:spacing w:val="-2"/>
          <w:sz w:val="23"/>
        </w:rPr>
        <w:t xml:space="preserve"> </w:t>
      </w:r>
      <w:r>
        <w:rPr>
          <w:b/>
          <w:i/>
          <w:sz w:val="23"/>
        </w:rPr>
        <w:t>(Name</w:t>
      </w:r>
      <w:r>
        <w:rPr>
          <w:b/>
          <w:i/>
          <w:spacing w:val="-3"/>
          <w:sz w:val="23"/>
        </w:rPr>
        <w:t xml:space="preserve"> </w:t>
      </w:r>
      <w:r>
        <w:rPr>
          <w:b/>
          <w:i/>
          <w:sz w:val="23"/>
        </w:rPr>
        <w:t>of</w:t>
      </w:r>
      <w:r>
        <w:rPr>
          <w:b/>
          <w:i/>
          <w:spacing w:val="-2"/>
          <w:sz w:val="23"/>
        </w:rPr>
        <w:t xml:space="preserve"> </w:t>
      </w:r>
      <w:r>
        <w:rPr>
          <w:b/>
          <w:i/>
          <w:sz w:val="23"/>
        </w:rPr>
        <w:t>the</w:t>
      </w:r>
      <w:r>
        <w:rPr>
          <w:b/>
          <w:i/>
          <w:spacing w:val="-3"/>
          <w:sz w:val="23"/>
        </w:rPr>
        <w:t xml:space="preserve"> </w:t>
      </w:r>
      <w:r>
        <w:rPr>
          <w:b/>
          <w:i/>
          <w:sz w:val="23"/>
        </w:rPr>
        <w:t>parent</w:t>
      </w:r>
      <w:r>
        <w:rPr>
          <w:b/>
          <w:i/>
          <w:spacing w:val="-4"/>
          <w:sz w:val="23"/>
        </w:rPr>
        <w:t xml:space="preserve"> </w:t>
      </w:r>
      <w:r>
        <w:rPr>
          <w:b/>
          <w:i/>
          <w:sz w:val="23"/>
        </w:rPr>
        <w:t>organization)</w:t>
      </w:r>
      <w:r>
        <w:rPr>
          <w:b/>
          <w:i/>
          <w:spacing w:val="-4"/>
          <w:sz w:val="23"/>
        </w:rPr>
        <w:t xml:space="preserve"> </w:t>
      </w:r>
      <w:r>
        <w:rPr>
          <w:b/>
          <w:sz w:val="23"/>
        </w:rPr>
        <w:t>(if</w:t>
      </w:r>
      <w:r>
        <w:rPr>
          <w:b/>
          <w:spacing w:val="-4"/>
          <w:sz w:val="23"/>
        </w:rPr>
        <w:t xml:space="preserve"> </w:t>
      </w:r>
      <w:r>
        <w:rPr>
          <w:b/>
          <w:sz w:val="23"/>
        </w:rPr>
        <w:t>the</w:t>
      </w:r>
      <w:r>
        <w:rPr>
          <w:b/>
          <w:spacing w:val="-3"/>
          <w:sz w:val="23"/>
        </w:rPr>
        <w:t xml:space="preserve"> </w:t>
      </w:r>
      <w:r>
        <w:rPr>
          <w:b/>
          <w:sz w:val="23"/>
        </w:rPr>
        <w:t>PO</w:t>
      </w:r>
      <w:r>
        <w:rPr>
          <w:b/>
          <w:spacing w:val="-1"/>
          <w:sz w:val="23"/>
        </w:rPr>
        <w:t xml:space="preserve"> </w:t>
      </w:r>
      <w:r>
        <w:rPr>
          <w:b/>
          <w:sz w:val="23"/>
        </w:rPr>
        <w:t>is</w:t>
      </w:r>
      <w:r>
        <w:rPr>
          <w:b/>
          <w:spacing w:val="-3"/>
          <w:sz w:val="23"/>
        </w:rPr>
        <w:t xml:space="preserve"> </w:t>
      </w:r>
      <w:r>
        <w:rPr>
          <w:b/>
          <w:sz w:val="23"/>
        </w:rPr>
        <w:t>an</w:t>
      </w:r>
      <w:r>
        <w:rPr>
          <w:b/>
          <w:spacing w:val="-3"/>
          <w:sz w:val="23"/>
        </w:rPr>
        <w:t xml:space="preserve"> </w:t>
      </w:r>
      <w:r>
        <w:rPr>
          <w:b/>
          <w:sz w:val="23"/>
        </w:rPr>
        <w:t xml:space="preserve">affiliated </w:t>
      </w:r>
      <w:r>
        <w:rPr>
          <w:b/>
          <w:spacing w:val="-2"/>
          <w:sz w:val="23"/>
        </w:rPr>
        <w:t>chapter)</w:t>
      </w:r>
      <w:r>
        <w:rPr>
          <w:spacing w:val="-2"/>
          <w:sz w:val="23"/>
        </w:rPr>
        <w:t>.</w:t>
      </w:r>
    </w:p>
    <w:p w14:paraId="540267AC" w14:textId="77777777" w:rsidR="00E765D7" w:rsidRDefault="00000000">
      <w:pPr>
        <w:pStyle w:val="ListParagraph"/>
        <w:numPr>
          <w:ilvl w:val="1"/>
          <w:numId w:val="9"/>
        </w:numPr>
        <w:tabs>
          <w:tab w:val="left" w:pos="1076"/>
          <w:tab w:val="left" w:pos="1079"/>
        </w:tabs>
        <w:spacing w:before="263"/>
        <w:ind w:right="814" w:hanging="361"/>
        <w:jc w:val="both"/>
        <w:rPr>
          <w:sz w:val="23"/>
        </w:rPr>
      </w:pPr>
      <w:r>
        <w:rPr>
          <w:sz w:val="23"/>
        </w:rPr>
        <w:t>An</w:t>
      </w:r>
      <w:r>
        <w:rPr>
          <w:spacing w:val="-4"/>
          <w:sz w:val="23"/>
        </w:rPr>
        <w:t xml:space="preserve"> </w:t>
      </w:r>
      <w:r>
        <w:rPr>
          <w:sz w:val="23"/>
        </w:rPr>
        <w:t>affidavit,</w:t>
      </w:r>
      <w:r>
        <w:rPr>
          <w:spacing w:val="-2"/>
          <w:sz w:val="23"/>
        </w:rPr>
        <w:t xml:space="preserve"> </w:t>
      </w:r>
      <w:r>
        <w:rPr>
          <w:sz w:val="23"/>
        </w:rPr>
        <w:t>notarized</w:t>
      </w:r>
      <w:r>
        <w:rPr>
          <w:spacing w:val="-4"/>
          <w:sz w:val="23"/>
        </w:rPr>
        <w:t xml:space="preserve"> </w:t>
      </w:r>
      <w:r>
        <w:rPr>
          <w:sz w:val="23"/>
        </w:rPr>
        <w:t>by</w:t>
      </w:r>
      <w:r>
        <w:rPr>
          <w:spacing w:val="-3"/>
          <w:sz w:val="23"/>
        </w:rPr>
        <w:t xml:space="preserve"> </w:t>
      </w:r>
      <w:r>
        <w:rPr>
          <w:sz w:val="23"/>
        </w:rPr>
        <w:t>the</w:t>
      </w:r>
      <w:r>
        <w:rPr>
          <w:spacing w:val="-4"/>
          <w:sz w:val="23"/>
        </w:rPr>
        <w:t xml:space="preserve"> </w:t>
      </w:r>
      <w:r>
        <w:rPr>
          <w:sz w:val="23"/>
        </w:rPr>
        <w:t>Stuttgart</w:t>
      </w:r>
      <w:r>
        <w:rPr>
          <w:spacing w:val="-4"/>
          <w:sz w:val="23"/>
        </w:rPr>
        <w:t xml:space="preserve"> </w:t>
      </w:r>
      <w:r>
        <w:rPr>
          <w:sz w:val="23"/>
        </w:rPr>
        <w:t>Law</w:t>
      </w:r>
      <w:r>
        <w:rPr>
          <w:spacing w:val="-3"/>
          <w:sz w:val="23"/>
        </w:rPr>
        <w:t xml:space="preserve"> </w:t>
      </w:r>
      <w:r>
        <w:rPr>
          <w:sz w:val="23"/>
        </w:rPr>
        <w:t>Center,</w:t>
      </w:r>
      <w:r>
        <w:rPr>
          <w:spacing w:val="-2"/>
          <w:sz w:val="23"/>
        </w:rPr>
        <w:t xml:space="preserve"> </w:t>
      </w:r>
      <w:r>
        <w:rPr>
          <w:sz w:val="23"/>
        </w:rPr>
        <w:t>reflecting</w:t>
      </w:r>
      <w:r>
        <w:rPr>
          <w:spacing w:val="-4"/>
          <w:sz w:val="23"/>
        </w:rPr>
        <w:t xml:space="preserve"> </w:t>
      </w:r>
      <w:r>
        <w:rPr>
          <w:sz w:val="23"/>
        </w:rPr>
        <w:t>the</w:t>
      </w:r>
      <w:r>
        <w:rPr>
          <w:spacing w:val="-4"/>
          <w:sz w:val="23"/>
        </w:rPr>
        <w:t xml:space="preserve"> </w:t>
      </w:r>
      <w:r>
        <w:rPr>
          <w:sz w:val="23"/>
        </w:rPr>
        <w:t>SOFA</w:t>
      </w:r>
      <w:r>
        <w:rPr>
          <w:spacing w:val="-5"/>
          <w:sz w:val="23"/>
        </w:rPr>
        <w:t xml:space="preserve"> </w:t>
      </w:r>
      <w:r>
        <w:rPr>
          <w:sz w:val="23"/>
        </w:rPr>
        <w:t>Status</w:t>
      </w:r>
      <w:r>
        <w:rPr>
          <w:spacing w:val="-3"/>
          <w:sz w:val="23"/>
        </w:rPr>
        <w:t xml:space="preserve"> </w:t>
      </w:r>
      <w:r>
        <w:rPr>
          <w:sz w:val="23"/>
        </w:rPr>
        <w:t>of membership. (AEA 210-22, Section II, paragraph 4(a)(1)).</w:t>
      </w:r>
    </w:p>
    <w:p w14:paraId="7B5001F5" w14:textId="77777777" w:rsidR="00E765D7" w:rsidRDefault="00E765D7">
      <w:pPr>
        <w:pStyle w:val="BodyText"/>
        <w:spacing w:before="1"/>
        <w:rPr>
          <w:sz w:val="23"/>
        </w:rPr>
      </w:pPr>
    </w:p>
    <w:p w14:paraId="476807FE" w14:textId="77777777" w:rsidR="00E765D7" w:rsidRDefault="00000000">
      <w:pPr>
        <w:pStyle w:val="ListParagraph"/>
        <w:numPr>
          <w:ilvl w:val="1"/>
          <w:numId w:val="9"/>
        </w:numPr>
        <w:tabs>
          <w:tab w:val="left" w:pos="1078"/>
        </w:tabs>
        <w:ind w:left="1078" w:right="624"/>
        <w:rPr>
          <w:sz w:val="23"/>
        </w:rPr>
      </w:pPr>
      <w:r>
        <w:rPr>
          <w:sz w:val="23"/>
        </w:rPr>
        <w:t>A</w:t>
      </w:r>
      <w:r>
        <w:rPr>
          <w:spacing w:val="-3"/>
          <w:sz w:val="23"/>
        </w:rPr>
        <w:t xml:space="preserve"> </w:t>
      </w:r>
      <w:r>
        <w:rPr>
          <w:sz w:val="23"/>
        </w:rPr>
        <w:t>copy</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License</w:t>
      </w:r>
      <w:r>
        <w:rPr>
          <w:spacing w:val="-4"/>
          <w:sz w:val="23"/>
        </w:rPr>
        <w:t xml:space="preserve"> </w:t>
      </w:r>
      <w:r>
        <w:rPr>
          <w:sz w:val="23"/>
        </w:rPr>
        <w:t>to</w:t>
      </w:r>
      <w:r>
        <w:rPr>
          <w:spacing w:val="-4"/>
          <w:sz w:val="23"/>
        </w:rPr>
        <w:t xml:space="preserve"> </w:t>
      </w:r>
      <w:r>
        <w:rPr>
          <w:sz w:val="23"/>
        </w:rPr>
        <w:t>Use</w:t>
      </w:r>
      <w:r>
        <w:rPr>
          <w:spacing w:val="-4"/>
          <w:sz w:val="23"/>
        </w:rPr>
        <w:t xml:space="preserve"> </w:t>
      </w:r>
      <w:r>
        <w:rPr>
          <w:sz w:val="23"/>
        </w:rPr>
        <w:t>USAG</w:t>
      </w:r>
      <w:r>
        <w:rPr>
          <w:spacing w:val="-2"/>
          <w:sz w:val="23"/>
        </w:rPr>
        <w:t xml:space="preserve"> </w:t>
      </w:r>
      <w:r>
        <w:rPr>
          <w:sz w:val="23"/>
        </w:rPr>
        <w:t>Stuttgart</w:t>
      </w:r>
      <w:r>
        <w:rPr>
          <w:spacing w:val="-4"/>
          <w:sz w:val="23"/>
        </w:rPr>
        <w:t xml:space="preserve"> </w:t>
      </w:r>
      <w:r>
        <w:rPr>
          <w:sz w:val="23"/>
        </w:rPr>
        <w:t>Facilities</w:t>
      </w:r>
      <w:r>
        <w:rPr>
          <w:spacing w:val="-3"/>
          <w:sz w:val="23"/>
        </w:rPr>
        <w:t xml:space="preserve"> </w:t>
      </w:r>
      <w:r>
        <w:rPr>
          <w:sz w:val="23"/>
        </w:rPr>
        <w:t>Form</w:t>
      </w:r>
      <w:r>
        <w:rPr>
          <w:spacing w:val="-3"/>
          <w:sz w:val="23"/>
        </w:rPr>
        <w:t xml:space="preserve"> </w:t>
      </w:r>
      <w:r>
        <w:rPr>
          <w:sz w:val="23"/>
        </w:rPr>
        <w:t>(See</w:t>
      </w:r>
      <w:r>
        <w:rPr>
          <w:spacing w:val="-4"/>
          <w:sz w:val="23"/>
        </w:rPr>
        <w:t xml:space="preserve"> </w:t>
      </w:r>
      <w:r>
        <w:rPr>
          <w:sz w:val="23"/>
        </w:rPr>
        <w:t>Appendix,</w:t>
      </w:r>
      <w:r>
        <w:rPr>
          <w:spacing w:val="-2"/>
          <w:sz w:val="23"/>
        </w:rPr>
        <w:t xml:space="preserve"> </w:t>
      </w:r>
      <w:r>
        <w:rPr>
          <w:sz w:val="23"/>
        </w:rPr>
        <w:t>Form 6), signed by a representative of the PO.</w:t>
      </w:r>
    </w:p>
    <w:p w14:paraId="7D077C01" w14:textId="77777777" w:rsidR="00E765D7" w:rsidRDefault="00E765D7">
      <w:pPr>
        <w:pStyle w:val="BodyText"/>
        <w:spacing w:before="1"/>
        <w:rPr>
          <w:sz w:val="23"/>
        </w:rPr>
      </w:pPr>
    </w:p>
    <w:p w14:paraId="232D1F50" w14:textId="77777777" w:rsidR="00E765D7" w:rsidRDefault="00000000">
      <w:pPr>
        <w:pStyle w:val="ListParagraph"/>
        <w:numPr>
          <w:ilvl w:val="1"/>
          <w:numId w:val="9"/>
        </w:numPr>
        <w:tabs>
          <w:tab w:val="left" w:pos="1076"/>
          <w:tab w:val="left" w:pos="1078"/>
        </w:tabs>
        <w:ind w:left="1078" w:right="842"/>
        <w:rPr>
          <w:sz w:val="23"/>
        </w:rPr>
      </w:pPr>
      <w:r>
        <w:rPr>
          <w:sz w:val="23"/>
        </w:rPr>
        <w:t>A copy of the Youth Protection Training certificates for all adult leadership and members who supervise youth for all Youth-Oriented Private Organizations, including</w:t>
      </w:r>
      <w:r>
        <w:rPr>
          <w:spacing w:val="-6"/>
          <w:sz w:val="23"/>
        </w:rPr>
        <w:t xml:space="preserve"> </w:t>
      </w:r>
      <w:r>
        <w:rPr>
          <w:sz w:val="23"/>
        </w:rPr>
        <w:t>Parent-Teacher</w:t>
      </w:r>
      <w:r>
        <w:rPr>
          <w:spacing w:val="-5"/>
          <w:sz w:val="23"/>
        </w:rPr>
        <w:t xml:space="preserve"> </w:t>
      </w:r>
      <w:r>
        <w:rPr>
          <w:sz w:val="23"/>
        </w:rPr>
        <w:t>Associations</w:t>
      </w:r>
      <w:r>
        <w:rPr>
          <w:spacing w:val="-5"/>
          <w:sz w:val="23"/>
        </w:rPr>
        <w:t xml:space="preserve"> </w:t>
      </w:r>
      <w:r>
        <w:rPr>
          <w:sz w:val="23"/>
        </w:rPr>
        <w:t>(if</w:t>
      </w:r>
      <w:r>
        <w:rPr>
          <w:spacing w:val="-4"/>
          <w:sz w:val="23"/>
        </w:rPr>
        <w:t xml:space="preserve"> </w:t>
      </w:r>
      <w:r>
        <w:rPr>
          <w:sz w:val="23"/>
        </w:rPr>
        <w:t>minors</w:t>
      </w:r>
      <w:r>
        <w:rPr>
          <w:spacing w:val="-5"/>
          <w:sz w:val="23"/>
        </w:rPr>
        <w:t xml:space="preserve"> </w:t>
      </w:r>
      <w:r>
        <w:rPr>
          <w:sz w:val="23"/>
        </w:rPr>
        <w:t>participate</w:t>
      </w:r>
      <w:r>
        <w:rPr>
          <w:spacing w:val="-6"/>
          <w:sz w:val="23"/>
        </w:rPr>
        <w:t xml:space="preserve"> </w:t>
      </w:r>
      <w:r>
        <w:rPr>
          <w:sz w:val="23"/>
        </w:rPr>
        <w:t>in</w:t>
      </w:r>
      <w:r>
        <w:rPr>
          <w:spacing w:val="-6"/>
          <w:sz w:val="23"/>
        </w:rPr>
        <w:t xml:space="preserve"> </w:t>
      </w:r>
      <w:r>
        <w:rPr>
          <w:sz w:val="23"/>
        </w:rPr>
        <w:t>their</w:t>
      </w:r>
      <w:r>
        <w:rPr>
          <w:spacing w:val="-5"/>
          <w:sz w:val="23"/>
        </w:rPr>
        <w:t xml:space="preserve"> </w:t>
      </w:r>
      <w:r>
        <w:rPr>
          <w:sz w:val="23"/>
        </w:rPr>
        <w:t>fundraisers).</w:t>
      </w:r>
    </w:p>
    <w:p w14:paraId="1516F7BD" w14:textId="77777777" w:rsidR="00E765D7" w:rsidRDefault="00000000">
      <w:pPr>
        <w:pStyle w:val="ListParagraph"/>
        <w:numPr>
          <w:ilvl w:val="0"/>
          <w:numId w:val="9"/>
        </w:numPr>
        <w:tabs>
          <w:tab w:val="left" w:pos="716"/>
        </w:tabs>
        <w:spacing w:before="262"/>
        <w:ind w:left="358" w:right="1053" w:firstLine="0"/>
        <w:rPr>
          <w:sz w:val="23"/>
        </w:rPr>
      </w:pPr>
      <w:r>
        <w:rPr>
          <w:sz w:val="23"/>
        </w:rPr>
        <w:t>The</w:t>
      </w:r>
      <w:r>
        <w:rPr>
          <w:spacing w:val="-4"/>
          <w:sz w:val="23"/>
        </w:rPr>
        <w:t xml:space="preserve"> </w:t>
      </w:r>
      <w:r>
        <w:rPr>
          <w:b/>
          <w:sz w:val="23"/>
        </w:rPr>
        <w:t>(</w:t>
      </w:r>
      <w:r>
        <w:rPr>
          <w:b/>
          <w:i/>
          <w:sz w:val="23"/>
        </w:rPr>
        <w:t>Name</w:t>
      </w:r>
      <w:r>
        <w:rPr>
          <w:b/>
          <w:i/>
          <w:spacing w:val="-4"/>
          <w:sz w:val="23"/>
        </w:rPr>
        <w:t xml:space="preserve"> </w:t>
      </w:r>
      <w:r>
        <w:rPr>
          <w:b/>
          <w:i/>
          <w:sz w:val="23"/>
        </w:rPr>
        <w:t>of</w:t>
      </w:r>
      <w:r>
        <w:rPr>
          <w:b/>
          <w:i/>
          <w:spacing w:val="-3"/>
          <w:sz w:val="23"/>
        </w:rPr>
        <w:t xml:space="preserve"> </w:t>
      </w:r>
      <w:r>
        <w:rPr>
          <w:b/>
          <w:i/>
          <w:sz w:val="23"/>
        </w:rPr>
        <w:t>the</w:t>
      </w:r>
      <w:r>
        <w:rPr>
          <w:b/>
          <w:i/>
          <w:spacing w:val="-4"/>
          <w:sz w:val="23"/>
        </w:rPr>
        <w:t xml:space="preserve"> </w:t>
      </w:r>
      <w:r>
        <w:rPr>
          <w:b/>
          <w:i/>
          <w:sz w:val="23"/>
        </w:rPr>
        <w:t>PO</w:t>
      </w:r>
      <w:r>
        <w:rPr>
          <w:b/>
          <w:sz w:val="23"/>
        </w:rPr>
        <w:t>)</w:t>
      </w:r>
      <w:r>
        <w:rPr>
          <w:b/>
          <w:spacing w:val="-2"/>
          <w:sz w:val="23"/>
        </w:rPr>
        <w:t xml:space="preserve"> </w:t>
      </w:r>
      <w:r>
        <w:rPr>
          <w:sz w:val="23"/>
        </w:rPr>
        <w:t>is</w:t>
      </w:r>
      <w:r>
        <w:rPr>
          <w:spacing w:val="-3"/>
          <w:sz w:val="23"/>
        </w:rPr>
        <w:t xml:space="preserve"> </w:t>
      </w:r>
      <w:r>
        <w:rPr>
          <w:sz w:val="23"/>
        </w:rPr>
        <w:t>aware</w:t>
      </w:r>
      <w:r>
        <w:rPr>
          <w:spacing w:val="-4"/>
          <w:sz w:val="23"/>
        </w:rPr>
        <w:t xml:space="preserve"> </w:t>
      </w:r>
      <w:r>
        <w:rPr>
          <w:sz w:val="23"/>
        </w:rPr>
        <w:t>of</w:t>
      </w:r>
      <w:r>
        <w:rPr>
          <w:spacing w:val="-2"/>
          <w:sz w:val="23"/>
        </w:rPr>
        <w:t xml:space="preserve"> </w:t>
      </w:r>
      <w:r>
        <w:rPr>
          <w:sz w:val="23"/>
        </w:rPr>
        <w:t>the</w:t>
      </w:r>
      <w:r>
        <w:rPr>
          <w:spacing w:val="-4"/>
          <w:sz w:val="23"/>
        </w:rPr>
        <w:t xml:space="preserve"> </w:t>
      </w:r>
      <w:r>
        <w:rPr>
          <w:sz w:val="23"/>
        </w:rPr>
        <w:t>DoD</w:t>
      </w:r>
      <w:r>
        <w:rPr>
          <w:spacing w:val="-3"/>
          <w:sz w:val="23"/>
        </w:rPr>
        <w:t xml:space="preserve"> </w:t>
      </w:r>
      <w:r>
        <w:rPr>
          <w:sz w:val="23"/>
        </w:rPr>
        <w:t>and</w:t>
      </w:r>
      <w:r>
        <w:rPr>
          <w:spacing w:val="-1"/>
          <w:sz w:val="23"/>
        </w:rPr>
        <w:t xml:space="preserve"> </w:t>
      </w:r>
      <w:r>
        <w:rPr>
          <w:sz w:val="23"/>
        </w:rPr>
        <w:t>IMCOM-Europe</w:t>
      </w:r>
      <w:r>
        <w:rPr>
          <w:spacing w:val="-4"/>
          <w:sz w:val="23"/>
        </w:rPr>
        <w:t xml:space="preserve"> </w:t>
      </w:r>
      <w:r>
        <w:rPr>
          <w:sz w:val="23"/>
        </w:rPr>
        <w:t>policies</w:t>
      </w:r>
      <w:r>
        <w:rPr>
          <w:spacing w:val="-3"/>
          <w:sz w:val="23"/>
        </w:rPr>
        <w:t xml:space="preserve"> </w:t>
      </w:r>
      <w:r>
        <w:rPr>
          <w:sz w:val="23"/>
        </w:rPr>
        <w:t>on</w:t>
      </w:r>
      <w:r>
        <w:rPr>
          <w:spacing w:val="-4"/>
          <w:sz w:val="23"/>
        </w:rPr>
        <w:t xml:space="preserve"> </w:t>
      </w:r>
      <w:r>
        <w:rPr>
          <w:sz w:val="23"/>
        </w:rPr>
        <w:t>equal opportunity and will adhere to and enforce these policies.</w:t>
      </w:r>
    </w:p>
    <w:p w14:paraId="2D2ABF90" w14:textId="77777777" w:rsidR="00E765D7" w:rsidRDefault="00E765D7">
      <w:pPr>
        <w:pStyle w:val="BodyText"/>
        <w:spacing w:before="1"/>
        <w:rPr>
          <w:sz w:val="23"/>
        </w:rPr>
      </w:pPr>
    </w:p>
    <w:p w14:paraId="5C03D01A" w14:textId="77777777" w:rsidR="00E765D7" w:rsidRDefault="00000000">
      <w:pPr>
        <w:pStyle w:val="ListParagraph"/>
        <w:numPr>
          <w:ilvl w:val="0"/>
          <w:numId w:val="9"/>
        </w:numPr>
        <w:tabs>
          <w:tab w:val="left" w:pos="678"/>
        </w:tabs>
        <w:ind w:left="358" w:right="631" w:firstLine="0"/>
        <w:rPr>
          <w:sz w:val="23"/>
        </w:rPr>
      </w:pPr>
      <w:r>
        <w:rPr>
          <w:sz w:val="23"/>
        </w:rPr>
        <w:t>Upon</w:t>
      </w:r>
      <w:r>
        <w:rPr>
          <w:spacing w:val="-5"/>
          <w:sz w:val="23"/>
        </w:rPr>
        <w:t xml:space="preserve"> </w:t>
      </w:r>
      <w:r>
        <w:rPr>
          <w:sz w:val="23"/>
        </w:rPr>
        <w:t>approval,</w:t>
      </w:r>
      <w:r>
        <w:rPr>
          <w:spacing w:val="-3"/>
          <w:sz w:val="23"/>
        </w:rPr>
        <w:t xml:space="preserve"> </w:t>
      </w:r>
      <w:r>
        <w:rPr>
          <w:sz w:val="23"/>
        </w:rPr>
        <w:t>the</w:t>
      </w:r>
      <w:r>
        <w:rPr>
          <w:spacing w:val="-5"/>
          <w:sz w:val="23"/>
        </w:rPr>
        <w:t xml:space="preserve"> </w:t>
      </w:r>
      <w:r>
        <w:rPr>
          <w:sz w:val="23"/>
        </w:rPr>
        <w:t>location</w:t>
      </w:r>
      <w:r>
        <w:rPr>
          <w:spacing w:val="-5"/>
          <w:sz w:val="23"/>
        </w:rPr>
        <w:t xml:space="preserve"> </w:t>
      </w:r>
      <w:r>
        <w:rPr>
          <w:sz w:val="23"/>
        </w:rPr>
        <w:t>and</w:t>
      </w:r>
      <w:r>
        <w:rPr>
          <w:spacing w:val="-5"/>
          <w:sz w:val="23"/>
        </w:rPr>
        <w:t xml:space="preserve"> </w:t>
      </w:r>
      <w:r>
        <w:rPr>
          <w:sz w:val="23"/>
        </w:rPr>
        <w:t>types</w:t>
      </w:r>
      <w:r>
        <w:rPr>
          <w:spacing w:val="-4"/>
          <w:sz w:val="23"/>
        </w:rPr>
        <w:t xml:space="preserve"> </w:t>
      </w:r>
      <w:r>
        <w:rPr>
          <w:sz w:val="23"/>
        </w:rPr>
        <w:t>of</w:t>
      </w:r>
      <w:r>
        <w:rPr>
          <w:spacing w:val="-3"/>
          <w:sz w:val="23"/>
        </w:rPr>
        <w:t xml:space="preserve"> </w:t>
      </w:r>
      <w:r>
        <w:rPr>
          <w:sz w:val="23"/>
        </w:rPr>
        <w:t>on-post</w:t>
      </w:r>
      <w:r>
        <w:rPr>
          <w:spacing w:val="-3"/>
          <w:sz w:val="23"/>
        </w:rPr>
        <w:t xml:space="preserve"> </w:t>
      </w:r>
      <w:r>
        <w:rPr>
          <w:sz w:val="23"/>
        </w:rPr>
        <w:t>bank</w:t>
      </w:r>
      <w:r>
        <w:rPr>
          <w:spacing w:val="-4"/>
          <w:sz w:val="23"/>
        </w:rPr>
        <w:t xml:space="preserve"> </w:t>
      </w:r>
      <w:r>
        <w:rPr>
          <w:sz w:val="23"/>
        </w:rPr>
        <w:t>accounts</w:t>
      </w:r>
      <w:r>
        <w:rPr>
          <w:spacing w:val="-4"/>
          <w:sz w:val="23"/>
        </w:rPr>
        <w:t xml:space="preserve"> </w:t>
      </w:r>
      <w:r>
        <w:rPr>
          <w:sz w:val="23"/>
        </w:rPr>
        <w:t>and</w:t>
      </w:r>
      <w:r>
        <w:rPr>
          <w:spacing w:val="-2"/>
          <w:sz w:val="23"/>
        </w:rPr>
        <w:t xml:space="preserve"> </w:t>
      </w:r>
      <w:r>
        <w:rPr>
          <w:sz w:val="23"/>
        </w:rPr>
        <w:t>account</w:t>
      </w:r>
      <w:r>
        <w:rPr>
          <w:spacing w:val="-3"/>
          <w:sz w:val="23"/>
        </w:rPr>
        <w:t xml:space="preserve"> </w:t>
      </w:r>
      <w:r>
        <w:rPr>
          <w:sz w:val="23"/>
        </w:rPr>
        <w:t>numbers will be submitted to the approval authority.</w:t>
      </w:r>
    </w:p>
    <w:p w14:paraId="195358A7" w14:textId="77777777" w:rsidR="00E765D7" w:rsidRDefault="00E765D7">
      <w:pPr>
        <w:pStyle w:val="BodyText"/>
        <w:spacing w:before="1"/>
        <w:rPr>
          <w:sz w:val="23"/>
        </w:rPr>
      </w:pPr>
    </w:p>
    <w:p w14:paraId="2D7CC507" w14:textId="77777777" w:rsidR="00E765D7" w:rsidRDefault="00000000">
      <w:pPr>
        <w:pStyle w:val="ListParagraph"/>
        <w:numPr>
          <w:ilvl w:val="0"/>
          <w:numId w:val="9"/>
        </w:numPr>
        <w:tabs>
          <w:tab w:val="left" w:pos="716"/>
        </w:tabs>
        <w:ind w:left="716" w:hanging="358"/>
        <w:rPr>
          <w:sz w:val="23"/>
        </w:rPr>
      </w:pPr>
      <w:r>
        <w:rPr>
          <w:sz w:val="23"/>
        </w:rPr>
        <w:t>POC</w:t>
      </w:r>
      <w:r>
        <w:rPr>
          <w:spacing w:val="-3"/>
          <w:sz w:val="23"/>
        </w:rPr>
        <w:t xml:space="preserve"> </w:t>
      </w:r>
      <w:r>
        <w:rPr>
          <w:sz w:val="23"/>
        </w:rPr>
        <w:t>is</w:t>
      </w:r>
      <w:r>
        <w:rPr>
          <w:spacing w:val="-3"/>
          <w:sz w:val="23"/>
        </w:rPr>
        <w:t xml:space="preserve"> </w:t>
      </w:r>
      <w:r>
        <w:rPr>
          <w:sz w:val="23"/>
        </w:rPr>
        <w:t>the</w:t>
      </w:r>
      <w:r>
        <w:rPr>
          <w:spacing w:val="-4"/>
          <w:sz w:val="23"/>
        </w:rPr>
        <w:t xml:space="preserve"> </w:t>
      </w:r>
      <w:r>
        <w:rPr>
          <w:sz w:val="23"/>
        </w:rPr>
        <w:t>undersigned at</w:t>
      </w:r>
      <w:r>
        <w:rPr>
          <w:spacing w:val="-2"/>
          <w:sz w:val="23"/>
        </w:rPr>
        <w:t xml:space="preserve"> </w:t>
      </w:r>
      <w:r>
        <w:rPr>
          <w:b/>
          <w:sz w:val="23"/>
        </w:rPr>
        <w:t>(</w:t>
      </w:r>
      <w:r>
        <w:rPr>
          <w:b/>
          <w:i/>
          <w:sz w:val="23"/>
        </w:rPr>
        <w:t>president’s</w:t>
      </w:r>
      <w:r>
        <w:rPr>
          <w:b/>
          <w:i/>
          <w:spacing w:val="-3"/>
          <w:sz w:val="23"/>
        </w:rPr>
        <w:t xml:space="preserve"> </w:t>
      </w:r>
      <w:r>
        <w:rPr>
          <w:b/>
          <w:i/>
          <w:sz w:val="23"/>
        </w:rPr>
        <w:t>contact</w:t>
      </w:r>
      <w:r>
        <w:rPr>
          <w:b/>
          <w:i/>
          <w:spacing w:val="-1"/>
          <w:sz w:val="23"/>
        </w:rPr>
        <w:t xml:space="preserve"> </w:t>
      </w:r>
      <w:r>
        <w:rPr>
          <w:b/>
          <w:i/>
          <w:spacing w:val="-2"/>
          <w:sz w:val="23"/>
        </w:rPr>
        <w:t>information</w:t>
      </w:r>
      <w:r>
        <w:rPr>
          <w:b/>
          <w:spacing w:val="-2"/>
          <w:sz w:val="23"/>
        </w:rPr>
        <w:t>)</w:t>
      </w:r>
      <w:r>
        <w:rPr>
          <w:spacing w:val="-2"/>
          <w:sz w:val="23"/>
        </w:rPr>
        <w:t>.</w:t>
      </w:r>
    </w:p>
    <w:p w14:paraId="269F6686" w14:textId="77777777" w:rsidR="00E765D7" w:rsidRDefault="00000000">
      <w:pPr>
        <w:spacing w:before="264"/>
        <w:ind w:left="5571" w:right="1849" w:firstLine="21"/>
        <w:rPr>
          <w:sz w:val="23"/>
        </w:rPr>
      </w:pPr>
      <w:r>
        <w:rPr>
          <w:sz w:val="23"/>
        </w:rPr>
        <w:t>PO</w:t>
      </w:r>
      <w:r>
        <w:rPr>
          <w:spacing w:val="-16"/>
          <w:sz w:val="23"/>
        </w:rPr>
        <w:t xml:space="preserve"> </w:t>
      </w:r>
      <w:r>
        <w:rPr>
          <w:sz w:val="23"/>
        </w:rPr>
        <w:t>President's</w:t>
      </w:r>
      <w:r>
        <w:rPr>
          <w:spacing w:val="-16"/>
          <w:sz w:val="23"/>
        </w:rPr>
        <w:t xml:space="preserve"> </w:t>
      </w:r>
      <w:r>
        <w:rPr>
          <w:sz w:val="23"/>
        </w:rPr>
        <w:t>Signature Name of the PO</w:t>
      </w:r>
    </w:p>
    <w:p w14:paraId="4C2CF95F" w14:textId="77777777" w:rsidR="00E765D7" w:rsidRDefault="00E765D7">
      <w:pPr>
        <w:rPr>
          <w:sz w:val="23"/>
        </w:rPr>
        <w:sectPr w:rsidR="00E765D7">
          <w:pgSz w:w="12240" w:h="15840"/>
          <w:pgMar w:top="940" w:right="1080" w:bottom="1500" w:left="1080" w:header="0" w:footer="1304" w:gutter="0"/>
          <w:cols w:space="720"/>
        </w:sectPr>
      </w:pPr>
    </w:p>
    <w:p w14:paraId="7467916B" w14:textId="77777777" w:rsidR="00E765D7" w:rsidRDefault="00000000">
      <w:pPr>
        <w:pStyle w:val="Heading1"/>
      </w:pPr>
      <w:bookmarkStart w:id="47" w:name="_TOC_250004"/>
      <w:r>
        <w:lastRenderedPageBreak/>
        <w:t>SAMPLE</w:t>
      </w:r>
      <w:r>
        <w:rPr>
          <w:spacing w:val="-2"/>
        </w:rPr>
        <w:t xml:space="preserve"> </w:t>
      </w:r>
      <w:r>
        <w:t>IV</w:t>
      </w:r>
      <w:r>
        <w:rPr>
          <w:spacing w:val="-2"/>
        </w:rPr>
        <w:t xml:space="preserve"> </w:t>
      </w:r>
      <w:r>
        <w:t>-</w:t>
      </w:r>
      <w:r>
        <w:rPr>
          <w:spacing w:val="-3"/>
        </w:rPr>
        <w:t xml:space="preserve"> </w:t>
      </w:r>
      <w:r>
        <w:t>BIENNIAL</w:t>
      </w:r>
      <w:r>
        <w:rPr>
          <w:spacing w:val="-3"/>
        </w:rPr>
        <w:t xml:space="preserve"> </w:t>
      </w:r>
      <w:r>
        <w:t>RENEWAL</w:t>
      </w:r>
      <w:bookmarkEnd w:id="47"/>
      <w:r>
        <w:rPr>
          <w:spacing w:val="-2"/>
        </w:rPr>
        <w:t xml:space="preserve"> REQUEST</w:t>
      </w:r>
    </w:p>
    <w:p w14:paraId="4442A2E4" w14:textId="77777777" w:rsidR="00E765D7" w:rsidRDefault="00E765D7">
      <w:pPr>
        <w:pStyle w:val="BodyText"/>
        <w:rPr>
          <w:b/>
        </w:rPr>
      </w:pPr>
    </w:p>
    <w:p w14:paraId="4B6FE9C2" w14:textId="77777777" w:rsidR="00E765D7" w:rsidRDefault="00000000">
      <w:pPr>
        <w:tabs>
          <w:tab w:val="left" w:pos="8359"/>
        </w:tabs>
        <w:ind w:left="3295"/>
      </w:pPr>
      <w:r>
        <w:t>Private</w:t>
      </w:r>
      <w:r>
        <w:rPr>
          <w:spacing w:val="-10"/>
        </w:rPr>
        <w:t xml:space="preserve"> </w:t>
      </w:r>
      <w:r>
        <w:t>Organization</w:t>
      </w:r>
      <w:r>
        <w:rPr>
          <w:spacing w:val="-6"/>
        </w:rPr>
        <w:t xml:space="preserve"> </w:t>
      </w:r>
      <w:r>
        <w:rPr>
          <w:spacing w:val="-2"/>
        </w:rPr>
        <w:t>Letterhead</w:t>
      </w:r>
      <w:r>
        <w:tab/>
      </w:r>
      <w:r>
        <w:rPr>
          <w:spacing w:val="-4"/>
        </w:rPr>
        <w:t>Date</w:t>
      </w:r>
    </w:p>
    <w:p w14:paraId="1F6784A8" w14:textId="77777777" w:rsidR="00E765D7" w:rsidRDefault="00E765D7">
      <w:pPr>
        <w:pStyle w:val="BodyText"/>
        <w:rPr>
          <w:sz w:val="22"/>
        </w:rPr>
      </w:pPr>
    </w:p>
    <w:p w14:paraId="6158D7F4" w14:textId="77777777" w:rsidR="00E765D7" w:rsidRDefault="00000000">
      <w:pPr>
        <w:ind w:left="360" w:right="421"/>
      </w:pPr>
      <w:r>
        <w:t>MEMORANDUM</w:t>
      </w:r>
      <w:r>
        <w:rPr>
          <w:spacing w:val="-2"/>
        </w:rPr>
        <w:t xml:space="preserve"> </w:t>
      </w:r>
      <w:r>
        <w:t>FOR</w:t>
      </w:r>
      <w:r>
        <w:rPr>
          <w:spacing w:val="-7"/>
        </w:rPr>
        <w:t xml:space="preserve"> </w:t>
      </w:r>
      <w:r>
        <w:t>Garrison</w:t>
      </w:r>
      <w:r>
        <w:rPr>
          <w:spacing w:val="-3"/>
        </w:rPr>
        <w:t xml:space="preserve"> </w:t>
      </w:r>
      <w:r>
        <w:t>Commander,</w:t>
      </w:r>
      <w:r>
        <w:rPr>
          <w:spacing w:val="-4"/>
        </w:rPr>
        <w:t xml:space="preserve"> </w:t>
      </w:r>
      <w:r>
        <w:t>U.S.</w:t>
      </w:r>
      <w:r>
        <w:rPr>
          <w:spacing w:val="-2"/>
        </w:rPr>
        <w:t xml:space="preserve"> </w:t>
      </w:r>
      <w:r>
        <w:t>Army</w:t>
      </w:r>
      <w:r>
        <w:rPr>
          <w:spacing w:val="-6"/>
        </w:rPr>
        <w:t xml:space="preserve"> </w:t>
      </w:r>
      <w:r>
        <w:t>Garrison</w:t>
      </w:r>
      <w:r>
        <w:rPr>
          <w:spacing w:val="-6"/>
        </w:rPr>
        <w:t xml:space="preserve"> </w:t>
      </w:r>
      <w:r>
        <w:t>Stuttgart,</w:t>
      </w:r>
      <w:r>
        <w:rPr>
          <w:spacing w:val="-2"/>
        </w:rPr>
        <w:t xml:space="preserve"> </w:t>
      </w:r>
      <w:r>
        <w:t>Attn:</w:t>
      </w:r>
      <w:r>
        <w:rPr>
          <w:spacing w:val="-2"/>
        </w:rPr>
        <w:t xml:space="preserve"> </w:t>
      </w:r>
      <w:r>
        <w:t>D,</w:t>
      </w:r>
      <w:r>
        <w:rPr>
          <w:spacing w:val="-4"/>
        </w:rPr>
        <w:t xml:space="preserve"> </w:t>
      </w:r>
      <w:r>
        <w:t>FMWR, Private Organizations Coordinator, Unit 30401, APO AE 09154-0401</w:t>
      </w:r>
    </w:p>
    <w:p w14:paraId="28618AF4" w14:textId="77777777" w:rsidR="00E765D7" w:rsidRDefault="00000000">
      <w:pPr>
        <w:spacing w:before="252"/>
        <w:ind w:left="360"/>
      </w:pPr>
      <w:r>
        <w:t>SUBJECT:</w:t>
      </w:r>
      <w:r>
        <w:rPr>
          <w:spacing w:val="54"/>
        </w:rPr>
        <w:t xml:space="preserve"> </w:t>
      </w:r>
      <w:r>
        <w:t>Request</w:t>
      </w:r>
      <w:r>
        <w:rPr>
          <w:spacing w:val="-6"/>
        </w:rPr>
        <w:t xml:space="preserve"> </w:t>
      </w:r>
      <w:r>
        <w:t>for</w:t>
      </w:r>
      <w:r>
        <w:rPr>
          <w:spacing w:val="-7"/>
        </w:rPr>
        <w:t xml:space="preserve"> </w:t>
      </w:r>
      <w:r>
        <w:t>Renewal</w:t>
      </w:r>
      <w:r>
        <w:rPr>
          <w:spacing w:val="-3"/>
        </w:rPr>
        <w:t xml:space="preserve"> </w:t>
      </w:r>
      <w:r>
        <w:t>of</w:t>
      </w:r>
      <w:r>
        <w:rPr>
          <w:spacing w:val="-2"/>
        </w:rPr>
        <w:t xml:space="preserve"> </w:t>
      </w:r>
      <w:r>
        <w:t>Approval</w:t>
      </w:r>
      <w:r>
        <w:rPr>
          <w:spacing w:val="-6"/>
        </w:rPr>
        <w:t xml:space="preserve"> </w:t>
      </w:r>
      <w:r>
        <w:t>to</w:t>
      </w:r>
      <w:r>
        <w:rPr>
          <w:spacing w:val="-8"/>
        </w:rPr>
        <w:t xml:space="preserve"> </w:t>
      </w:r>
      <w:r>
        <w:t>Operate</w:t>
      </w:r>
      <w:r>
        <w:rPr>
          <w:spacing w:val="-3"/>
        </w:rPr>
        <w:t xml:space="preserve"> </w:t>
      </w:r>
      <w:r>
        <w:t>as</w:t>
      </w:r>
      <w:r>
        <w:rPr>
          <w:spacing w:val="-6"/>
        </w:rPr>
        <w:t xml:space="preserve"> </w:t>
      </w:r>
      <w:r>
        <w:t>a</w:t>
      </w:r>
      <w:r>
        <w:rPr>
          <w:spacing w:val="-5"/>
        </w:rPr>
        <w:t xml:space="preserve"> </w:t>
      </w:r>
      <w:r>
        <w:t>Private</w:t>
      </w:r>
      <w:r>
        <w:rPr>
          <w:spacing w:val="-6"/>
        </w:rPr>
        <w:t xml:space="preserve"> </w:t>
      </w:r>
      <w:r>
        <w:t>Organization</w:t>
      </w:r>
      <w:r>
        <w:rPr>
          <w:spacing w:val="-3"/>
        </w:rPr>
        <w:t xml:space="preserve"> </w:t>
      </w:r>
      <w:r>
        <w:rPr>
          <w:spacing w:val="-4"/>
        </w:rPr>
        <w:t>(PO)</w:t>
      </w:r>
    </w:p>
    <w:p w14:paraId="411C67EA" w14:textId="77777777" w:rsidR="00E765D7" w:rsidRDefault="00E765D7">
      <w:pPr>
        <w:pStyle w:val="BodyText"/>
        <w:spacing w:before="1"/>
        <w:rPr>
          <w:sz w:val="22"/>
        </w:rPr>
      </w:pPr>
    </w:p>
    <w:p w14:paraId="79CB5B77" w14:textId="77777777" w:rsidR="00E765D7" w:rsidRDefault="00000000">
      <w:pPr>
        <w:pStyle w:val="ListParagraph"/>
        <w:numPr>
          <w:ilvl w:val="0"/>
          <w:numId w:val="8"/>
        </w:numPr>
        <w:tabs>
          <w:tab w:val="left" w:pos="718"/>
        </w:tabs>
        <w:ind w:right="567" w:firstLine="0"/>
      </w:pPr>
      <w:r>
        <w:t xml:space="preserve">The </w:t>
      </w:r>
      <w:r>
        <w:rPr>
          <w:b/>
        </w:rPr>
        <w:t>(</w:t>
      </w:r>
      <w:r>
        <w:rPr>
          <w:b/>
          <w:i/>
        </w:rPr>
        <w:t>Name of the PO</w:t>
      </w:r>
      <w:r>
        <w:rPr>
          <w:b/>
        </w:rPr>
        <w:t xml:space="preserve">) </w:t>
      </w:r>
      <w:r>
        <w:t>requests renewal of its approval to operate as a PO in U.S. Army Garrison</w:t>
      </w:r>
      <w:r>
        <w:rPr>
          <w:spacing w:val="-4"/>
        </w:rPr>
        <w:t xml:space="preserve"> </w:t>
      </w:r>
      <w:r>
        <w:t>Stuttgart,</w:t>
      </w:r>
      <w:r>
        <w:rPr>
          <w:spacing w:val="-4"/>
        </w:rPr>
        <w:t xml:space="preserve"> </w:t>
      </w:r>
      <w:r>
        <w:t>as</w:t>
      </w:r>
      <w:r>
        <w:rPr>
          <w:spacing w:val="-3"/>
        </w:rPr>
        <w:t xml:space="preserve"> </w:t>
      </w:r>
      <w:r>
        <w:t>authorized</w:t>
      </w:r>
      <w:r>
        <w:rPr>
          <w:spacing w:val="-4"/>
        </w:rPr>
        <w:t xml:space="preserve"> </w:t>
      </w:r>
      <w:r>
        <w:t>by</w:t>
      </w:r>
      <w:r>
        <w:rPr>
          <w:spacing w:val="-3"/>
        </w:rPr>
        <w:t xml:space="preserve"> </w:t>
      </w:r>
      <w:r>
        <w:t>AR</w:t>
      </w:r>
      <w:r>
        <w:rPr>
          <w:spacing w:val="-4"/>
        </w:rPr>
        <w:t xml:space="preserve"> </w:t>
      </w:r>
      <w:r>
        <w:t>210-22</w:t>
      </w:r>
      <w:r>
        <w:rPr>
          <w:spacing w:val="-4"/>
        </w:rPr>
        <w:t xml:space="preserve"> </w:t>
      </w:r>
      <w:r>
        <w:t>and</w:t>
      </w:r>
      <w:r>
        <w:rPr>
          <w:spacing w:val="-4"/>
        </w:rPr>
        <w:t xml:space="preserve"> </w:t>
      </w:r>
      <w:r>
        <w:t>AEA</w:t>
      </w:r>
      <w:r>
        <w:rPr>
          <w:spacing w:val="-4"/>
        </w:rPr>
        <w:t xml:space="preserve"> </w:t>
      </w:r>
      <w:r>
        <w:t>210-22.</w:t>
      </w:r>
      <w:r>
        <w:rPr>
          <w:spacing w:val="-2"/>
        </w:rPr>
        <w:t xml:space="preserve"> </w:t>
      </w:r>
      <w:r>
        <w:t>The</w:t>
      </w:r>
      <w:r>
        <w:rPr>
          <w:spacing w:val="-5"/>
        </w:rPr>
        <w:t xml:space="preserve"> </w:t>
      </w:r>
      <w:proofErr w:type="gramStart"/>
      <w:r>
        <w:t>included</w:t>
      </w:r>
      <w:r>
        <w:rPr>
          <w:spacing w:val="-4"/>
        </w:rPr>
        <w:t xml:space="preserve"> </w:t>
      </w:r>
      <w:r>
        <w:t>documentation</w:t>
      </w:r>
      <w:proofErr w:type="gramEnd"/>
      <w:r>
        <w:t xml:space="preserve"> is as follows:</w:t>
      </w:r>
    </w:p>
    <w:p w14:paraId="0980CDCF" w14:textId="77777777" w:rsidR="00E765D7" w:rsidRDefault="00000000">
      <w:pPr>
        <w:pStyle w:val="ListParagraph"/>
        <w:numPr>
          <w:ilvl w:val="1"/>
          <w:numId w:val="8"/>
        </w:numPr>
        <w:tabs>
          <w:tab w:val="left" w:pos="1078"/>
        </w:tabs>
        <w:spacing w:before="251"/>
        <w:ind w:left="1078" w:hanging="358"/>
      </w:pPr>
      <w:r>
        <w:t>A</w:t>
      </w:r>
      <w:r>
        <w:rPr>
          <w:spacing w:val="-6"/>
        </w:rPr>
        <w:t xml:space="preserve"> </w:t>
      </w:r>
      <w:r>
        <w:t>copy</w:t>
      </w:r>
      <w:r>
        <w:rPr>
          <w:spacing w:val="-2"/>
        </w:rPr>
        <w:t xml:space="preserve"> </w:t>
      </w:r>
      <w:r>
        <w:t>of</w:t>
      </w:r>
      <w:r>
        <w:rPr>
          <w:spacing w:val="-4"/>
        </w:rPr>
        <w:t xml:space="preserve"> </w:t>
      </w:r>
      <w:r>
        <w:t>the</w:t>
      </w:r>
      <w:r>
        <w:rPr>
          <w:spacing w:val="-3"/>
        </w:rPr>
        <w:t xml:space="preserve"> </w:t>
      </w:r>
      <w:r>
        <w:t>approval</w:t>
      </w:r>
      <w:r>
        <w:rPr>
          <w:spacing w:val="-3"/>
        </w:rPr>
        <w:t xml:space="preserve"> </w:t>
      </w:r>
      <w:r>
        <w:t>document</w:t>
      </w:r>
      <w:r>
        <w:rPr>
          <w:spacing w:val="-4"/>
        </w:rPr>
        <w:t xml:space="preserve"> </w:t>
      </w:r>
      <w:r>
        <w:t>if</w:t>
      </w:r>
      <w:r>
        <w:rPr>
          <w:spacing w:val="-3"/>
        </w:rPr>
        <w:t xml:space="preserve"> </w:t>
      </w:r>
      <w:r>
        <w:t>approval</w:t>
      </w:r>
      <w:r>
        <w:rPr>
          <w:spacing w:val="-6"/>
        </w:rPr>
        <w:t xml:space="preserve"> </w:t>
      </w:r>
      <w:r>
        <w:t>to</w:t>
      </w:r>
      <w:r>
        <w:rPr>
          <w:spacing w:val="-5"/>
        </w:rPr>
        <w:t xml:space="preserve"> </w:t>
      </w:r>
      <w:r>
        <w:t>operate</w:t>
      </w:r>
      <w:r>
        <w:rPr>
          <w:spacing w:val="-5"/>
        </w:rPr>
        <w:t xml:space="preserve"> </w:t>
      </w:r>
      <w:r>
        <w:t>was</w:t>
      </w:r>
      <w:r>
        <w:rPr>
          <w:spacing w:val="-2"/>
        </w:rPr>
        <w:t xml:space="preserve"> </w:t>
      </w:r>
      <w:r>
        <w:t>granted</w:t>
      </w:r>
      <w:r>
        <w:rPr>
          <w:spacing w:val="-5"/>
        </w:rPr>
        <w:t xml:space="preserve"> </w:t>
      </w:r>
      <w:r>
        <w:rPr>
          <w:spacing w:val="-2"/>
        </w:rPr>
        <w:t>previously.</w:t>
      </w:r>
    </w:p>
    <w:p w14:paraId="2D642F21" w14:textId="77777777" w:rsidR="00E765D7" w:rsidRDefault="00E765D7">
      <w:pPr>
        <w:pStyle w:val="BodyText"/>
        <w:rPr>
          <w:sz w:val="22"/>
        </w:rPr>
      </w:pPr>
    </w:p>
    <w:p w14:paraId="7770CFEA" w14:textId="77777777" w:rsidR="00E765D7" w:rsidRDefault="00000000">
      <w:pPr>
        <w:pStyle w:val="ListParagraph"/>
        <w:numPr>
          <w:ilvl w:val="1"/>
          <w:numId w:val="8"/>
        </w:numPr>
        <w:tabs>
          <w:tab w:val="left" w:pos="1078"/>
        </w:tabs>
        <w:ind w:left="1078" w:hanging="358"/>
      </w:pPr>
      <w:r>
        <w:t>One</w:t>
      </w:r>
      <w:r>
        <w:rPr>
          <w:spacing w:val="-6"/>
        </w:rPr>
        <w:t xml:space="preserve"> </w:t>
      </w:r>
      <w:r>
        <w:t>copy</w:t>
      </w:r>
      <w:r>
        <w:rPr>
          <w:spacing w:val="-2"/>
        </w:rPr>
        <w:t xml:space="preserve"> </w:t>
      </w:r>
      <w:r>
        <w:t>of</w:t>
      </w:r>
      <w:r>
        <w:rPr>
          <w:spacing w:val="-5"/>
        </w:rPr>
        <w:t xml:space="preserve"> </w:t>
      </w:r>
      <w:r>
        <w:t>the</w:t>
      </w:r>
      <w:r>
        <w:rPr>
          <w:spacing w:val="-3"/>
        </w:rPr>
        <w:t xml:space="preserve"> </w:t>
      </w:r>
      <w:r>
        <w:t>current</w:t>
      </w:r>
      <w:r>
        <w:rPr>
          <w:spacing w:val="-4"/>
        </w:rPr>
        <w:t xml:space="preserve"> </w:t>
      </w:r>
      <w:r>
        <w:rPr>
          <w:b/>
        </w:rPr>
        <w:t>(</w:t>
      </w:r>
      <w:r>
        <w:rPr>
          <w:b/>
          <w:i/>
        </w:rPr>
        <w:t>Name</w:t>
      </w:r>
      <w:r>
        <w:rPr>
          <w:b/>
          <w:i/>
          <w:spacing w:val="-3"/>
        </w:rPr>
        <w:t xml:space="preserve"> </w:t>
      </w:r>
      <w:r>
        <w:rPr>
          <w:b/>
          <w:i/>
        </w:rPr>
        <w:t>of</w:t>
      </w:r>
      <w:r>
        <w:rPr>
          <w:b/>
          <w:i/>
          <w:spacing w:val="-5"/>
        </w:rPr>
        <w:t xml:space="preserve"> </w:t>
      </w:r>
      <w:r>
        <w:rPr>
          <w:b/>
          <w:i/>
        </w:rPr>
        <w:t>the</w:t>
      </w:r>
      <w:r>
        <w:rPr>
          <w:b/>
          <w:i/>
          <w:spacing w:val="-5"/>
        </w:rPr>
        <w:t xml:space="preserve"> </w:t>
      </w:r>
      <w:r>
        <w:rPr>
          <w:b/>
          <w:i/>
        </w:rPr>
        <w:t>PO</w:t>
      </w:r>
      <w:r>
        <w:rPr>
          <w:b/>
        </w:rPr>
        <w:t>)</w:t>
      </w:r>
      <w:r>
        <w:rPr>
          <w:b/>
          <w:spacing w:val="-2"/>
        </w:rPr>
        <w:t xml:space="preserve"> </w:t>
      </w:r>
      <w:r>
        <w:t>Constitution</w:t>
      </w:r>
      <w:r>
        <w:rPr>
          <w:spacing w:val="-3"/>
        </w:rPr>
        <w:t xml:space="preserve"> </w:t>
      </w:r>
      <w:r>
        <w:t>and</w:t>
      </w:r>
      <w:r>
        <w:rPr>
          <w:spacing w:val="-5"/>
        </w:rPr>
        <w:t xml:space="preserve"> </w:t>
      </w:r>
      <w:r>
        <w:rPr>
          <w:spacing w:val="-2"/>
        </w:rPr>
        <w:t>Bylaws.</w:t>
      </w:r>
    </w:p>
    <w:p w14:paraId="3DE5366C" w14:textId="77777777" w:rsidR="00E765D7" w:rsidRDefault="00E765D7">
      <w:pPr>
        <w:pStyle w:val="BodyText"/>
        <w:spacing w:before="1"/>
        <w:rPr>
          <w:sz w:val="22"/>
        </w:rPr>
      </w:pPr>
    </w:p>
    <w:p w14:paraId="1D65B52A" w14:textId="77777777" w:rsidR="00E765D7" w:rsidRDefault="00000000">
      <w:pPr>
        <w:pStyle w:val="ListParagraph"/>
        <w:numPr>
          <w:ilvl w:val="1"/>
          <w:numId w:val="8"/>
        </w:numPr>
        <w:tabs>
          <w:tab w:val="left" w:pos="1080"/>
        </w:tabs>
        <w:ind w:left="1080" w:right="534"/>
      </w:pPr>
      <w:r>
        <w:t>A</w:t>
      </w:r>
      <w:r>
        <w:rPr>
          <w:spacing w:val="-3"/>
        </w:rPr>
        <w:t xml:space="preserve"> </w:t>
      </w:r>
      <w:r>
        <w:t>list</w:t>
      </w:r>
      <w:r>
        <w:rPr>
          <w:spacing w:val="-1"/>
        </w:rPr>
        <w:t xml:space="preserve"> </w:t>
      </w:r>
      <w:r>
        <w:t>of</w:t>
      </w:r>
      <w:r>
        <w:rPr>
          <w:spacing w:val="-3"/>
        </w:rPr>
        <w:t xml:space="preserve"> </w:t>
      </w:r>
      <w:r>
        <w:t>executive</w:t>
      </w:r>
      <w:r>
        <w:rPr>
          <w:spacing w:val="-3"/>
        </w:rPr>
        <w:t xml:space="preserve"> </w:t>
      </w:r>
      <w:r>
        <w:t>board</w:t>
      </w:r>
      <w:r>
        <w:rPr>
          <w:spacing w:val="-5"/>
        </w:rPr>
        <w:t xml:space="preserve"> </w:t>
      </w:r>
      <w:r>
        <w:t>members</w:t>
      </w:r>
      <w:r>
        <w:rPr>
          <w:spacing w:val="-5"/>
        </w:rPr>
        <w:t xml:space="preserve"> </w:t>
      </w:r>
      <w:r>
        <w:t>to</w:t>
      </w:r>
      <w:r>
        <w:rPr>
          <w:spacing w:val="-5"/>
        </w:rPr>
        <w:t xml:space="preserve"> </w:t>
      </w:r>
      <w:r>
        <w:t>include</w:t>
      </w:r>
      <w:r>
        <w:rPr>
          <w:spacing w:val="-3"/>
        </w:rPr>
        <w:t xml:space="preserve"> </w:t>
      </w:r>
      <w:r>
        <w:t>their</w:t>
      </w:r>
      <w:r>
        <w:rPr>
          <w:spacing w:val="-4"/>
        </w:rPr>
        <w:t xml:space="preserve"> </w:t>
      </w:r>
      <w:r>
        <w:t>names,</w:t>
      </w:r>
      <w:r>
        <w:rPr>
          <w:spacing w:val="-1"/>
        </w:rPr>
        <w:t xml:space="preserve"> </w:t>
      </w:r>
      <w:r>
        <w:t>position</w:t>
      </w:r>
      <w:r>
        <w:rPr>
          <w:spacing w:val="-5"/>
        </w:rPr>
        <w:t xml:space="preserve"> </w:t>
      </w:r>
      <w:r>
        <w:t>titles,</w:t>
      </w:r>
      <w:r>
        <w:rPr>
          <w:spacing w:val="-3"/>
        </w:rPr>
        <w:t xml:space="preserve"> </w:t>
      </w:r>
      <w:r>
        <w:t>complete</w:t>
      </w:r>
      <w:r>
        <w:rPr>
          <w:spacing w:val="-3"/>
        </w:rPr>
        <w:t xml:space="preserve"> </w:t>
      </w:r>
      <w:r>
        <w:t>APO or</w:t>
      </w:r>
      <w:r>
        <w:rPr>
          <w:spacing w:val="-4"/>
        </w:rPr>
        <w:t xml:space="preserve"> </w:t>
      </w:r>
      <w:r>
        <w:t>mailing</w:t>
      </w:r>
      <w:r>
        <w:rPr>
          <w:spacing w:val="-3"/>
        </w:rPr>
        <w:t xml:space="preserve"> </w:t>
      </w:r>
      <w:r>
        <w:t>addresses,</w:t>
      </w:r>
      <w:r>
        <w:rPr>
          <w:spacing w:val="-1"/>
        </w:rPr>
        <w:t xml:space="preserve"> </w:t>
      </w:r>
      <w:r>
        <w:t>private</w:t>
      </w:r>
      <w:r>
        <w:rPr>
          <w:spacing w:val="-5"/>
        </w:rPr>
        <w:t xml:space="preserve"> </w:t>
      </w:r>
      <w:r>
        <w:t>telephone</w:t>
      </w:r>
      <w:r>
        <w:rPr>
          <w:spacing w:val="-3"/>
        </w:rPr>
        <w:t xml:space="preserve"> </w:t>
      </w:r>
      <w:r>
        <w:t>numbers,</w:t>
      </w:r>
      <w:r>
        <w:rPr>
          <w:spacing w:val="-3"/>
        </w:rPr>
        <w:t xml:space="preserve"> </w:t>
      </w:r>
      <w:r>
        <w:rPr>
          <w:u w:val="single"/>
        </w:rPr>
        <w:t>private,</w:t>
      </w:r>
      <w:r>
        <w:rPr>
          <w:spacing w:val="-1"/>
          <w:u w:val="single"/>
        </w:rPr>
        <w:t xml:space="preserve"> </w:t>
      </w:r>
      <w:r>
        <w:rPr>
          <w:u w:val="single"/>
        </w:rPr>
        <w:t>non-DoD</w:t>
      </w:r>
      <w:r>
        <w:rPr>
          <w:spacing w:val="-3"/>
          <w:u w:val="single"/>
        </w:rPr>
        <w:t xml:space="preserve"> </w:t>
      </w:r>
      <w:r>
        <w:rPr>
          <w:u w:val="single"/>
        </w:rPr>
        <w:t>or</w:t>
      </w:r>
      <w:r>
        <w:rPr>
          <w:spacing w:val="-1"/>
          <w:u w:val="single"/>
        </w:rPr>
        <w:t xml:space="preserve"> </w:t>
      </w:r>
      <w:r>
        <w:rPr>
          <w:u w:val="single"/>
        </w:rPr>
        <w:t>official</w:t>
      </w:r>
      <w:r>
        <w:rPr>
          <w:spacing w:val="-3"/>
          <w:u w:val="single"/>
        </w:rPr>
        <w:t xml:space="preserve"> </w:t>
      </w:r>
      <w:r>
        <w:rPr>
          <w:u w:val="single"/>
        </w:rPr>
        <w:t>PO</w:t>
      </w:r>
      <w:r>
        <w:rPr>
          <w:spacing w:val="-1"/>
          <w:u w:val="single"/>
        </w:rPr>
        <w:t xml:space="preserve"> </w:t>
      </w:r>
      <w:r>
        <w:rPr>
          <w:u w:val="single"/>
        </w:rPr>
        <w:t>email</w:t>
      </w:r>
      <w:r>
        <w:t xml:space="preserve"> </w:t>
      </w:r>
      <w:r>
        <w:rPr>
          <w:u w:val="single"/>
        </w:rPr>
        <w:t>addresses</w:t>
      </w:r>
      <w:r>
        <w:t xml:space="preserve">, and </w:t>
      </w:r>
      <w:proofErr w:type="gramStart"/>
      <w:r>
        <w:t>indicating</w:t>
      </w:r>
      <w:proofErr w:type="gramEnd"/>
      <w:r>
        <w:t xml:space="preserve"> Yes/No if each executive board member maintains SOFA </w:t>
      </w:r>
      <w:r>
        <w:rPr>
          <w:spacing w:val="-2"/>
        </w:rPr>
        <w:t>status.</w:t>
      </w:r>
    </w:p>
    <w:p w14:paraId="61E3BD42" w14:textId="77777777" w:rsidR="00E765D7" w:rsidRDefault="00E765D7">
      <w:pPr>
        <w:pStyle w:val="BodyText"/>
        <w:rPr>
          <w:sz w:val="22"/>
        </w:rPr>
      </w:pPr>
    </w:p>
    <w:p w14:paraId="78E0853C" w14:textId="77777777" w:rsidR="00E765D7" w:rsidRDefault="00000000">
      <w:pPr>
        <w:pStyle w:val="ListParagraph"/>
        <w:numPr>
          <w:ilvl w:val="1"/>
          <w:numId w:val="8"/>
        </w:numPr>
        <w:tabs>
          <w:tab w:val="left" w:pos="1077"/>
          <w:tab w:val="left" w:pos="1079"/>
        </w:tabs>
        <w:ind w:right="498"/>
      </w:pPr>
      <w:r>
        <w:t>A</w:t>
      </w:r>
      <w:r>
        <w:rPr>
          <w:spacing w:val="-3"/>
        </w:rPr>
        <w:t xml:space="preserve"> </w:t>
      </w:r>
      <w:r>
        <w:t>signed</w:t>
      </w:r>
      <w:r>
        <w:rPr>
          <w:spacing w:val="-3"/>
        </w:rPr>
        <w:t xml:space="preserve"> </w:t>
      </w:r>
      <w:r>
        <w:t>affidavit,</w:t>
      </w:r>
      <w:r>
        <w:rPr>
          <w:spacing w:val="-3"/>
        </w:rPr>
        <w:t xml:space="preserve"> </w:t>
      </w:r>
      <w:r>
        <w:t>notarized</w:t>
      </w:r>
      <w:r>
        <w:rPr>
          <w:spacing w:val="-2"/>
        </w:rPr>
        <w:t xml:space="preserve"> </w:t>
      </w:r>
      <w:r>
        <w:t>by</w:t>
      </w:r>
      <w:r>
        <w:rPr>
          <w:spacing w:val="-5"/>
        </w:rPr>
        <w:t xml:space="preserve"> </w:t>
      </w:r>
      <w:r>
        <w:t>the</w:t>
      </w:r>
      <w:r>
        <w:rPr>
          <w:spacing w:val="-5"/>
        </w:rPr>
        <w:t xml:space="preserve"> </w:t>
      </w:r>
      <w:r>
        <w:t>Stuttgart</w:t>
      </w:r>
      <w:r>
        <w:rPr>
          <w:spacing w:val="-3"/>
        </w:rPr>
        <w:t xml:space="preserve"> </w:t>
      </w:r>
      <w:r>
        <w:t>Legal</w:t>
      </w:r>
      <w:r>
        <w:rPr>
          <w:spacing w:val="-3"/>
        </w:rPr>
        <w:t xml:space="preserve"> </w:t>
      </w:r>
      <w:r>
        <w:t>Center,</w:t>
      </w:r>
      <w:r>
        <w:rPr>
          <w:spacing w:val="-1"/>
        </w:rPr>
        <w:t xml:space="preserve"> </w:t>
      </w:r>
      <w:r>
        <w:t>stating</w:t>
      </w:r>
      <w:r>
        <w:rPr>
          <w:spacing w:val="-5"/>
        </w:rPr>
        <w:t xml:space="preserve"> </w:t>
      </w:r>
      <w:r>
        <w:t>the</w:t>
      </w:r>
      <w:r>
        <w:rPr>
          <w:spacing w:val="-5"/>
        </w:rPr>
        <w:t xml:space="preserve"> </w:t>
      </w:r>
      <w:r>
        <w:t>percentage</w:t>
      </w:r>
      <w:r>
        <w:rPr>
          <w:spacing w:val="-3"/>
        </w:rPr>
        <w:t xml:space="preserve"> </w:t>
      </w:r>
      <w:r>
        <w:t>of</w:t>
      </w:r>
      <w:r>
        <w:rPr>
          <w:spacing w:val="-1"/>
        </w:rPr>
        <w:t xml:space="preserve"> </w:t>
      </w:r>
      <w:r>
        <w:t>PO members with SOFA status.</w:t>
      </w:r>
    </w:p>
    <w:p w14:paraId="58643D17" w14:textId="77777777" w:rsidR="00E765D7" w:rsidRDefault="00000000">
      <w:pPr>
        <w:pStyle w:val="ListParagraph"/>
        <w:numPr>
          <w:ilvl w:val="1"/>
          <w:numId w:val="8"/>
        </w:numPr>
        <w:tabs>
          <w:tab w:val="left" w:pos="1077"/>
          <w:tab w:val="left" w:pos="1079"/>
        </w:tabs>
        <w:spacing w:before="253"/>
        <w:ind w:right="362"/>
      </w:pPr>
      <w:r>
        <w:t>Proof</w:t>
      </w:r>
      <w:r>
        <w:rPr>
          <w:spacing w:val="-1"/>
        </w:rPr>
        <w:t xml:space="preserve"> </w:t>
      </w:r>
      <w:r>
        <w:t>of</w:t>
      </w:r>
      <w:r>
        <w:rPr>
          <w:spacing w:val="-1"/>
        </w:rPr>
        <w:t xml:space="preserve"> </w:t>
      </w:r>
      <w:r>
        <w:t>insurance</w:t>
      </w:r>
      <w:r>
        <w:rPr>
          <w:spacing w:val="-5"/>
        </w:rPr>
        <w:t xml:space="preserve"> </w:t>
      </w:r>
      <w:r>
        <w:t>and</w:t>
      </w:r>
      <w:r>
        <w:rPr>
          <w:spacing w:val="-3"/>
        </w:rPr>
        <w:t xml:space="preserve"> </w:t>
      </w:r>
      <w:r>
        <w:t>bonding,</w:t>
      </w:r>
      <w:r>
        <w:rPr>
          <w:spacing w:val="-1"/>
        </w:rPr>
        <w:t xml:space="preserve"> </w:t>
      </w:r>
      <w:r>
        <w:t>or</w:t>
      </w:r>
      <w:r>
        <w:rPr>
          <w:spacing w:val="-4"/>
        </w:rPr>
        <w:t xml:space="preserve"> </w:t>
      </w:r>
      <w:r>
        <w:t>a</w:t>
      </w:r>
      <w:r>
        <w:rPr>
          <w:spacing w:val="-3"/>
        </w:rPr>
        <w:t xml:space="preserve"> </w:t>
      </w:r>
      <w:r>
        <w:t>statement</w:t>
      </w:r>
      <w:r>
        <w:rPr>
          <w:spacing w:val="-4"/>
        </w:rPr>
        <w:t xml:space="preserve"> </w:t>
      </w:r>
      <w:r>
        <w:t>from</w:t>
      </w:r>
      <w:r>
        <w:rPr>
          <w:spacing w:val="-1"/>
        </w:rPr>
        <w:t xml:space="preserve"> </w:t>
      </w:r>
      <w:r>
        <w:t>a</w:t>
      </w:r>
      <w:r>
        <w:rPr>
          <w:spacing w:val="-5"/>
        </w:rPr>
        <w:t xml:space="preserve"> </w:t>
      </w:r>
      <w:r>
        <w:t>parent</w:t>
      </w:r>
      <w:r>
        <w:rPr>
          <w:spacing w:val="-1"/>
        </w:rPr>
        <w:t xml:space="preserve"> </w:t>
      </w:r>
      <w:r>
        <w:t>organization</w:t>
      </w:r>
      <w:r>
        <w:rPr>
          <w:spacing w:val="-5"/>
        </w:rPr>
        <w:t xml:space="preserve"> </w:t>
      </w:r>
      <w:r>
        <w:t>indicating</w:t>
      </w:r>
      <w:r>
        <w:rPr>
          <w:spacing w:val="-3"/>
        </w:rPr>
        <w:t xml:space="preserve"> </w:t>
      </w:r>
      <w:r>
        <w:t xml:space="preserve">that its policy includes coverage for both liability and fidelity bonding covering the local </w:t>
      </w:r>
      <w:r>
        <w:rPr>
          <w:spacing w:val="-2"/>
        </w:rPr>
        <w:t>organization.</w:t>
      </w:r>
    </w:p>
    <w:p w14:paraId="18888395" w14:textId="77777777" w:rsidR="00E765D7" w:rsidRDefault="00E765D7">
      <w:pPr>
        <w:pStyle w:val="BodyText"/>
        <w:rPr>
          <w:sz w:val="22"/>
        </w:rPr>
      </w:pPr>
    </w:p>
    <w:p w14:paraId="482CB801" w14:textId="77777777" w:rsidR="00E765D7" w:rsidRDefault="00000000">
      <w:pPr>
        <w:pStyle w:val="ListParagraph"/>
        <w:numPr>
          <w:ilvl w:val="1"/>
          <w:numId w:val="8"/>
        </w:numPr>
        <w:tabs>
          <w:tab w:val="left" w:pos="1079"/>
        </w:tabs>
        <w:ind w:right="411"/>
      </w:pPr>
      <w:r>
        <w:t>A</w:t>
      </w:r>
      <w:r>
        <w:rPr>
          <w:spacing w:val="-2"/>
        </w:rPr>
        <w:t xml:space="preserve"> </w:t>
      </w:r>
      <w:r>
        <w:t>summary</w:t>
      </w:r>
      <w:r>
        <w:rPr>
          <w:spacing w:val="-4"/>
        </w:rPr>
        <w:t xml:space="preserve"> </w:t>
      </w:r>
      <w:r>
        <w:t>of</w:t>
      </w:r>
      <w:r>
        <w:rPr>
          <w:spacing w:val="-3"/>
        </w:rPr>
        <w:t xml:space="preserve"> </w:t>
      </w:r>
      <w:r>
        <w:t>the</w:t>
      </w:r>
      <w:r>
        <w:rPr>
          <w:spacing w:val="-4"/>
        </w:rPr>
        <w:t xml:space="preserve"> </w:t>
      </w:r>
      <w:r>
        <w:rPr>
          <w:b/>
        </w:rPr>
        <w:t>(</w:t>
      </w:r>
      <w:r>
        <w:rPr>
          <w:b/>
          <w:i/>
        </w:rPr>
        <w:t>Name</w:t>
      </w:r>
      <w:r>
        <w:rPr>
          <w:b/>
          <w:i/>
          <w:spacing w:val="-2"/>
        </w:rPr>
        <w:t xml:space="preserve"> </w:t>
      </w:r>
      <w:r>
        <w:rPr>
          <w:b/>
          <w:i/>
        </w:rPr>
        <w:t>of</w:t>
      </w:r>
      <w:r>
        <w:rPr>
          <w:b/>
          <w:i/>
          <w:spacing w:val="-3"/>
        </w:rPr>
        <w:t xml:space="preserve"> </w:t>
      </w:r>
      <w:r>
        <w:rPr>
          <w:b/>
          <w:i/>
        </w:rPr>
        <w:t>the</w:t>
      </w:r>
      <w:r>
        <w:rPr>
          <w:b/>
          <w:i/>
          <w:spacing w:val="-4"/>
        </w:rPr>
        <w:t xml:space="preserve"> </w:t>
      </w:r>
      <w:r>
        <w:rPr>
          <w:b/>
          <w:i/>
        </w:rPr>
        <w:t>PO</w:t>
      </w:r>
      <w:r>
        <w:rPr>
          <w:b/>
        </w:rPr>
        <w:t xml:space="preserve">) </w:t>
      </w:r>
      <w:r>
        <w:t>key</w:t>
      </w:r>
      <w:r>
        <w:rPr>
          <w:spacing w:val="-4"/>
        </w:rPr>
        <w:t xml:space="preserve"> </w:t>
      </w:r>
      <w:r>
        <w:t>activities</w:t>
      </w:r>
      <w:r>
        <w:rPr>
          <w:spacing w:val="-1"/>
        </w:rPr>
        <w:t xml:space="preserve"> </w:t>
      </w:r>
      <w:r>
        <w:t>and</w:t>
      </w:r>
      <w:r>
        <w:rPr>
          <w:spacing w:val="-4"/>
        </w:rPr>
        <w:t xml:space="preserve"> </w:t>
      </w:r>
      <w:r>
        <w:t>fundraisers</w:t>
      </w:r>
      <w:r>
        <w:rPr>
          <w:spacing w:val="-1"/>
        </w:rPr>
        <w:t xml:space="preserve"> </w:t>
      </w:r>
      <w:r>
        <w:t>sponsored</w:t>
      </w:r>
      <w:r>
        <w:rPr>
          <w:spacing w:val="-2"/>
        </w:rPr>
        <w:t xml:space="preserve"> </w:t>
      </w:r>
      <w:r>
        <w:t>during</w:t>
      </w:r>
      <w:r>
        <w:rPr>
          <w:spacing w:val="-2"/>
        </w:rPr>
        <w:t xml:space="preserve"> </w:t>
      </w:r>
      <w:r>
        <w:t>the previous 2 years.</w:t>
      </w:r>
    </w:p>
    <w:p w14:paraId="769BE623" w14:textId="77777777" w:rsidR="00E765D7" w:rsidRDefault="00000000">
      <w:pPr>
        <w:pStyle w:val="ListParagraph"/>
        <w:numPr>
          <w:ilvl w:val="1"/>
          <w:numId w:val="8"/>
        </w:numPr>
        <w:tabs>
          <w:tab w:val="left" w:pos="1077"/>
          <w:tab w:val="left" w:pos="1079"/>
        </w:tabs>
        <w:spacing w:before="253"/>
        <w:ind w:right="693"/>
      </w:pPr>
      <w:r>
        <w:t>A detailed summary of any major changes in the PO or its operation (activities, objectives,</w:t>
      </w:r>
      <w:r>
        <w:rPr>
          <w:spacing w:val="-4"/>
        </w:rPr>
        <w:t xml:space="preserve"> </w:t>
      </w:r>
      <w:r>
        <w:t>officers,</w:t>
      </w:r>
      <w:r>
        <w:rPr>
          <w:spacing w:val="-6"/>
        </w:rPr>
        <w:t xml:space="preserve"> </w:t>
      </w:r>
      <w:r>
        <w:t>organization,</w:t>
      </w:r>
      <w:r>
        <w:rPr>
          <w:spacing w:val="-4"/>
        </w:rPr>
        <w:t xml:space="preserve"> </w:t>
      </w:r>
      <w:r>
        <w:t>Constitution/Bylaws,</w:t>
      </w:r>
      <w:r>
        <w:rPr>
          <w:spacing w:val="-7"/>
        </w:rPr>
        <w:t xml:space="preserve"> </w:t>
      </w:r>
      <w:r>
        <w:t>membership,</w:t>
      </w:r>
      <w:r>
        <w:rPr>
          <w:spacing w:val="-7"/>
        </w:rPr>
        <w:t xml:space="preserve"> </w:t>
      </w:r>
      <w:r>
        <w:t>etc.)</w:t>
      </w:r>
      <w:r>
        <w:rPr>
          <w:spacing w:val="-6"/>
        </w:rPr>
        <w:t xml:space="preserve"> </w:t>
      </w:r>
      <w:r>
        <w:t>(AR</w:t>
      </w:r>
      <w:r>
        <w:rPr>
          <w:spacing w:val="-6"/>
        </w:rPr>
        <w:t xml:space="preserve"> </w:t>
      </w:r>
      <w:r>
        <w:t>210-22, Chapter 2, paragraph 2-2(d)(6)).</w:t>
      </w:r>
    </w:p>
    <w:p w14:paraId="55D8BC82" w14:textId="77777777" w:rsidR="00E765D7" w:rsidRDefault="00E765D7">
      <w:pPr>
        <w:pStyle w:val="BodyText"/>
        <w:rPr>
          <w:sz w:val="22"/>
        </w:rPr>
      </w:pPr>
    </w:p>
    <w:p w14:paraId="76C4A15D" w14:textId="77777777" w:rsidR="00E765D7" w:rsidRDefault="00000000">
      <w:pPr>
        <w:pStyle w:val="ListParagraph"/>
        <w:numPr>
          <w:ilvl w:val="1"/>
          <w:numId w:val="8"/>
        </w:numPr>
        <w:tabs>
          <w:tab w:val="left" w:pos="1077"/>
          <w:tab w:val="left" w:pos="1079"/>
        </w:tabs>
        <w:ind w:right="412"/>
      </w:pPr>
      <w:r>
        <w:t>A</w:t>
      </w:r>
      <w:r>
        <w:rPr>
          <w:spacing w:val="-3"/>
        </w:rPr>
        <w:t xml:space="preserve"> </w:t>
      </w:r>
      <w:r>
        <w:t>statement</w:t>
      </w:r>
      <w:r>
        <w:rPr>
          <w:spacing w:val="-4"/>
        </w:rPr>
        <w:t xml:space="preserve"> </w:t>
      </w:r>
      <w:r>
        <w:t>stating</w:t>
      </w:r>
      <w:r>
        <w:rPr>
          <w:spacing w:val="-3"/>
        </w:rPr>
        <w:t xml:space="preserve"> </w:t>
      </w:r>
      <w:r>
        <w:t>the</w:t>
      </w:r>
      <w:r>
        <w:rPr>
          <w:spacing w:val="-5"/>
        </w:rPr>
        <w:t xml:space="preserve"> </w:t>
      </w:r>
      <w:r>
        <w:t>location</w:t>
      </w:r>
      <w:r>
        <w:rPr>
          <w:spacing w:val="-3"/>
        </w:rPr>
        <w:t xml:space="preserve"> </w:t>
      </w:r>
      <w:r>
        <w:t>of</w:t>
      </w:r>
      <w:r>
        <w:rPr>
          <w:spacing w:val="-3"/>
        </w:rPr>
        <w:t xml:space="preserve"> </w:t>
      </w:r>
      <w:r>
        <w:t>bank</w:t>
      </w:r>
      <w:r>
        <w:rPr>
          <w:spacing w:val="-5"/>
        </w:rPr>
        <w:t xml:space="preserve"> </w:t>
      </w:r>
      <w:r>
        <w:t>account(s),</w:t>
      </w:r>
      <w:r>
        <w:rPr>
          <w:spacing w:val="-3"/>
        </w:rPr>
        <w:t xml:space="preserve"> </w:t>
      </w:r>
      <w:r>
        <w:t>account</w:t>
      </w:r>
      <w:r>
        <w:rPr>
          <w:spacing w:val="-2"/>
        </w:rPr>
        <w:t xml:space="preserve"> </w:t>
      </w:r>
      <w:r>
        <w:t>number(s),</w:t>
      </w:r>
      <w:r>
        <w:rPr>
          <w:spacing w:val="-2"/>
        </w:rPr>
        <w:t xml:space="preserve"> </w:t>
      </w:r>
      <w:r>
        <w:t>account</w:t>
      </w:r>
      <w:r>
        <w:rPr>
          <w:spacing w:val="-3"/>
        </w:rPr>
        <w:t xml:space="preserve"> </w:t>
      </w:r>
      <w:r>
        <w:t>type(s), and currency.</w:t>
      </w:r>
    </w:p>
    <w:p w14:paraId="706F5A54" w14:textId="77777777" w:rsidR="00E765D7" w:rsidRDefault="00000000">
      <w:pPr>
        <w:pStyle w:val="ListParagraph"/>
        <w:numPr>
          <w:ilvl w:val="1"/>
          <w:numId w:val="8"/>
        </w:numPr>
        <w:tabs>
          <w:tab w:val="left" w:pos="1079"/>
        </w:tabs>
        <w:spacing w:before="252"/>
        <w:ind w:right="584"/>
      </w:pPr>
      <w:r>
        <w:t>A</w:t>
      </w:r>
      <w:r>
        <w:rPr>
          <w:spacing w:val="-3"/>
        </w:rPr>
        <w:t xml:space="preserve"> </w:t>
      </w:r>
      <w:r>
        <w:t>copy</w:t>
      </w:r>
      <w:r>
        <w:rPr>
          <w:spacing w:val="-2"/>
        </w:rPr>
        <w:t xml:space="preserve"> </w:t>
      </w:r>
      <w:r>
        <w:t>of</w:t>
      </w:r>
      <w:r>
        <w:rPr>
          <w:spacing w:val="-4"/>
        </w:rPr>
        <w:t xml:space="preserve"> </w:t>
      </w:r>
      <w:r>
        <w:t>the</w:t>
      </w:r>
      <w:r>
        <w:rPr>
          <w:spacing w:val="-5"/>
        </w:rPr>
        <w:t xml:space="preserve"> </w:t>
      </w:r>
      <w:r>
        <w:t>most</w:t>
      </w:r>
      <w:r>
        <w:rPr>
          <w:spacing w:val="-4"/>
        </w:rPr>
        <w:t xml:space="preserve"> </w:t>
      </w:r>
      <w:r>
        <w:t>recent</w:t>
      </w:r>
      <w:r>
        <w:rPr>
          <w:spacing w:val="-1"/>
        </w:rPr>
        <w:t xml:space="preserve"> </w:t>
      </w:r>
      <w:r>
        <w:t>audit</w:t>
      </w:r>
      <w:r>
        <w:rPr>
          <w:spacing w:val="-3"/>
        </w:rPr>
        <w:t xml:space="preserve"> </w:t>
      </w:r>
      <w:r>
        <w:t>report</w:t>
      </w:r>
      <w:r>
        <w:rPr>
          <w:spacing w:val="-3"/>
        </w:rPr>
        <w:t xml:space="preserve"> </w:t>
      </w:r>
      <w:r>
        <w:t>covering</w:t>
      </w:r>
      <w:r>
        <w:rPr>
          <w:spacing w:val="-3"/>
        </w:rPr>
        <w:t xml:space="preserve"> </w:t>
      </w:r>
      <w:r>
        <w:t>a</w:t>
      </w:r>
      <w:r>
        <w:rPr>
          <w:spacing w:val="-5"/>
        </w:rPr>
        <w:t xml:space="preserve"> </w:t>
      </w:r>
      <w:r>
        <w:t>two-year</w:t>
      </w:r>
      <w:r>
        <w:rPr>
          <w:spacing w:val="-1"/>
        </w:rPr>
        <w:t xml:space="preserve"> </w:t>
      </w:r>
      <w:r>
        <w:t>period</w:t>
      </w:r>
      <w:r>
        <w:rPr>
          <w:spacing w:val="-3"/>
        </w:rPr>
        <w:t xml:space="preserve"> </w:t>
      </w:r>
      <w:r>
        <w:t>and</w:t>
      </w:r>
      <w:r>
        <w:rPr>
          <w:spacing w:val="-5"/>
        </w:rPr>
        <w:t xml:space="preserve"> </w:t>
      </w:r>
      <w:r>
        <w:t>corrective</w:t>
      </w:r>
      <w:r>
        <w:rPr>
          <w:spacing w:val="-3"/>
        </w:rPr>
        <w:t xml:space="preserve"> </w:t>
      </w:r>
      <w:r>
        <w:t xml:space="preserve">action </w:t>
      </w:r>
      <w:r>
        <w:rPr>
          <w:spacing w:val="-2"/>
        </w:rPr>
        <w:t>reply.</w:t>
      </w:r>
    </w:p>
    <w:p w14:paraId="7AE937EE" w14:textId="77777777" w:rsidR="00E765D7" w:rsidRDefault="00E765D7">
      <w:pPr>
        <w:pStyle w:val="BodyText"/>
        <w:rPr>
          <w:sz w:val="22"/>
        </w:rPr>
      </w:pPr>
    </w:p>
    <w:p w14:paraId="6013A98F" w14:textId="77777777" w:rsidR="00E765D7" w:rsidRDefault="00000000">
      <w:pPr>
        <w:pStyle w:val="ListParagraph"/>
        <w:numPr>
          <w:ilvl w:val="1"/>
          <w:numId w:val="8"/>
        </w:numPr>
        <w:tabs>
          <w:tab w:val="left" w:pos="1079"/>
        </w:tabs>
        <w:ind w:right="669"/>
      </w:pPr>
      <w:r>
        <w:t>A</w:t>
      </w:r>
      <w:r>
        <w:rPr>
          <w:spacing w:val="-3"/>
        </w:rPr>
        <w:t xml:space="preserve"> </w:t>
      </w:r>
      <w:r>
        <w:t>copy</w:t>
      </w:r>
      <w:r>
        <w:rPr>
          <w:spacing w:val="-2"/>
        </w:rPr>
        <w:t xml:space="preserve"> </w:t>
      </w:r>
      <w:r>
        <w:t>of</w:t>
      </w:r>
      <w:r>
        <w:rPr>
          <w:spacing w:val="-4"/>
        </w:rPr>
        <w:t xml:space="preserve"> </w:t>
      </w:r>
      <w:r>
        <w:t>the</w:t>
      </w:r>
      <w:r>
        <w:rPr>
          <w:spacing w:val="-3"/>
        </w:rPr>
        <w:t xml:space="preserve"> </w:t>
      </w:r>
      <w:r>
        <w:t>License</w:t>
      </w:r>
      <w:r>
        <w:rPr>
          <w:spacing w:val="-7"/>
        </w:rPr>
        <w:t xml:space="preserve"> </w:t>
      </w:r>
      <w:r>
        <w:t>to</w:t>
      </w:r>
      <w:r>
        <w:rPr>
          <w:spacing w:val="-5"/>
        </w:rPr>
        <w:t xml:space="preserve"> </w:t>
      </w:r>
      <w:r>
        <w:t>Use</w:t>
      </w:r>
      <w:r>
        <w:rPr>
          <w:spacing w:val="-3"/>
        </w:rPr>
        <w:t xml:space="preserve"> </w:t>
      </w:r>
      <w:r>
        <w:t>USAG</w:t>
      </w:r>
      <w:r>
        <w:rPr>
          <w:spacing w:val="-1"/>
        </w:rPr>
        <w:t xml:space="preserve"> </w:t>
      </w:r>
      <w:r>
        <w:t>Stuttgart</w:t>
      </w:r>
      <w:r>
        <w:rPr>
          <w:spacing w:val="-1"/>
        </w:rPr>
        <w:t xml:space="preserve"> </w:t>
      </w:r>
      <w:r>
        <w:t>Facilities</w:t>
      </w:r>
      <w:r>
        <w:rPr>
          <w:spacing w:val="-2"/>
        </w:rPr>
        <w:t xml:space="preserve"> </w:t>
      </w:r>
      <w:r>
        <w:t>Form</w:t>
      </w:r>
      <w:r>
        <w:rPr>
          <w:spacing w:val="-4"/>
        </w:rPr>
        <w:t xml:space="preserve"> </w:t>
      </w:r>
      <w:r>
        <w:t>(See</w:t>
      </w:r>
      <w:r>
        <w:rPr>
          <w:spacing w:val="-5"/>
        </w:rPr>
        <w:t xml:space="preserve"> </w:t>
      </w:r>
      <w:r>
        <w:t>Appendix,</w:t>
      </w:r>
      <w:r>
        <w:rPr>
          <w:spacing w:val="-1"/>
        </w:rPr>
        <w:t xml:space="preserve"> </w:t>
      </w:r>
      <w:r>
        <w:t>Form</w:t>
      </w:r>
      <w:r>
        <w:rPr>
          <w:spacing w:val="-4"/>
        </w:rPr>
        <w:t xml:space="preserve"> </w:t>
      </w:r>
      <w:r>
        <w:t>6), signed by a representative of the PO.</w:t>
      </w:r>
    </w:p>
    <w:p w14:paraId="6D5CB5C7" w14:textId="77777777" w:rsidR="00E765D7" w:rsidRDefault="00E765D7">
      <w:pPr>
        <w:pStyle w:val="BodyText"/>
        <w:spacing w:before="1"/>
        <w:rPr>
          <w:sz w:val="22"/>
        </w:rPr>
      </w:pPr>
    </w:p>
    <w:p w14:paraId="18B6838A" w14:textId="77777777" w:rsidR="00E765D7" w:rsidRDefault="00000000">
      <w:pPr>
        <w:pStyle w:val="ListParagraph"/>
        <w:numPr>
          <w:ilvl w:val="1"/>
          <w:numId w:val="8"/>
        </w:numPr>
        <w:tabs>
          <w:tab w:val="left" w:pos="1077"/>
          <w:tab w:val="left" w:pos="1079"/>
        </w:tabs>
        <w:ind w:right="1033" w:hanging="361"/>
      </w:pPr>
      <w:r>
        <w:t>A</w:t>
      </w:r>
      <w:r>
        <w:rPr>
          <w:spacing w:val="-2"/>
        </w:rPr>
        <w:t xml:space="preserve"> </w:t>
      </w:r>
      <w:r>
        <w:t>Request</w:t>
      </w:r>
      <w:r>
        <w:rPr>
          <w:spacing w:val="-3"/>
        </w:rPr>
        <w:t xml:space="preserve"> </w:t>
      </w:r>
      <w:r>
        <w:t>for</w:t>
      </w:r>
      <w:r>
        <w:rPr>
          <w:spacing w:val="-3"/>
        </w:rPr>
        <w:t xml:space="preserve"> </w:t>
      </w:r>
      <w:r>
        <w:t>Space</w:t>
      </w:r>
      <w:r>
        <w:rPr>
          <w:spacing w:val="-4"/>
        </w:rPr>
        <w:t xml:space="preserve"> </w:t>
      </w:r>
      <w:r>
        <w:t>Renewal</w:t>
      </w:r>
      <w:r>
        <w:rPr>
          <w:spacing w:val="-2"/>
        </w:rPr>
        <w:t xml:space="preserve"> </w:t>
      </w:r>
      <w:r>
        <w:t>document</w:t>
      </w:r>
      <w:r>
        <w:rPr>
          <w:spacing w:val="-2"/>
        </w:rPr>
        <w:t xml:space="preserve"> </w:t>
      </w:r>
      <w:r>
        <w:t>if</w:t>
      </w:r>
      <w:r>
        <w:rPr>
          <w:spacing w:val="-2"/>
        </w:rPr>
        <w:t xml:space="preserve"> </w:t>
      </w:r>
      <w:r>
        <w:t>the</w:t>
      </w:r>
      <w:r>
        <w:rPr>
          <w:spacing w:val="-4"/>
        </w:rPr>
        <w:t xml:space="preserve"> </w:t>
      </w:r>
      <w:r>
        <w:t>PO has</w:t>
      </w:r>
      <w:r>
        <w:rPr>
          <w:spacing w:val="-4"/>
        </w:rPr>
        <w:t xml:space="preserve"> </w:t>
      </w:r>
      <w:r>
        <w:t>been</w:t>
      </w:r>
      <w:r>
        <w:rPr>
          <w:spacing w:val="-4"/>
        </w:rPr>
        <w:t xml:space="preserve"> </w:t>
      </w:r>
      <w:r>
        <w:t>granted</w:t>
      </w:r>
      <w:r>
        <w:rPr>
          <w:spacing w:val="-2"/>
        </w:rPr>
        <w:t xml:space="preserve"> </w:t>
      </w:r>
      <w:r>
        <w:t>space</w:t>
      </w:r>
      <w:r>
        <w:rPr>
          <w:spacing w:val="-2"/>
        </w:rPr>
        <w:t xml:space="preserve"> </w:t>
      </w:r>
      <w:r>
        <w:t>and</w:t>
      </w:r>
      <w:r>
        <w:rPr>
          <w:spacing w:val="-2"/>
        </w:rPr>
        <w:t xml:space="preserve"> </w:t>
      </w:r>
      <w:r>
        <w:t>is requesting to keep the space during the renewal period. (See Appendix, Form 5)</w:t>
      </w:r>
    </w:p>
    <w:p w14:paraId="2CE0FC82" w14:textId="77777777" w:rsidR="00E765D7" w:rsidRDefault="00E765D7">
      <w:pPr>
        <w:pStyle w:val="BodyText"/>
        <w:rPr>
          <w:sz w:val="22"/>
        </w:rPr>
      </w:pPr>
    </w:p>
    <w:p w14:paraId="4E43C39E" w14:textId="77777777" w:rsidR="00E765D7" w:rsidRDefault="00000000">
      <w:pPr>
        <w:pStyle w:val="ListParagraph"/>
        <w:numPr>
          <w:ilvl w:val="1"/>
          <w:numId w:val="8"/>
        </w:numPr>
        <w:tabs>
          <w:tab w:val="left" w:pos="1079"/>
        </w:tabs>
        <w:ind w:right="436"/>
      </w:pPr>
      <w:r>
        <w:t>A</w:t>
      </w:r>
      <w:r>
        <w:rPr>
          <w:spacing w:val="-3"/>
        </w:rPr>
        <w:t xml:space="preserve"> </w:t>
      </w:r>
      <w:r>
        <w:t>copy</w:t>
      </w:r>
      <w:r>
        <w:rPr>
          <w:spacing w:val="-2"/>
        </w:rPr>
        <w:t xml:space="preserve"> </w:t>
      </w:r>
      <w:r>
        <w:t>of</w:t>
      </w:r>
      <w:r>
        <w:rPr>
          <w:spacing w:val="-4"/>
        </w:rPr>
        <w:t xml:space="preserve"> </w:t>
      </w:r>
      <w:r>
        <w:t>the</w:t>
      </w:r>
      <w:r>
        <w:rPr>
          <w:spacing w:val="-3"/>
        </w:rPr>
        <w:t xml:space="preserve"> </w:t>
      </w:r>
      <w:r>
        <w:t>Youth</w:t>
      </w:r>
      <w:r>
        <w:rPr>
          <w:spacing w:val="-3"/>
        </w:rPr>
        <w:t xml:space="preserve"> </w:t>
      </w:r>
      <w:r>
        <w:t>Protection</w:t>
      </w:r>
      <w:r>
        <w:rPr>
          <w:spacing w:val="-3"/>
        </w:rPr>
        <w:t xml:space="preserve"> </w:t>
      </w:r>
      <w:r>
        <w:t>Training</w:t>
      </w:r>
      <w:r>
        <w:rPr>
          <w:spacing w:val="-3"/>
        </w:rPr>
        <w:t xml:space="preserve"> </w:t>
      </w:r>
      <w:r>
        <w:t>certificates</w:t>
      </w:r>
      <w:r>
        <w:rPr>
          <w:spacing w:val="-2"/>
        </w:rPr>
        <w:t xml:space="preserve"> </w:t>
      </w:r>
      <w:r>
        <w:t>for</w:t>
      </w:r>
      <w:r>
        <w:rPr>
          <w:spacing w:val="-1"/>
        </w:rPr>
        <w:t xml:space="preserve"> </w:t>
      </w:r>
      <w:r>
        <w:t>all</w:t>
      </w:r>
      <w:r>
        <w:rPr>
          <w:spacing w:val="-3"/>
        </w:rPr>
        <w:t xml:space="preserve"> </w:t>
      </w:r>
      <w:r>
        <w:t>adult</w:t>
      </w:r>
      <w:r>
        <w:rPr>
          <w:spacing w:val="-3"/>
        </w:rPr>
        <w:t xml:space="preserve"> </w:t>
      </w:r>
      <w:r>
        <w:t>leadership</w:t>
      </w:r>
      <w:r>
        <w:rPr>
          <w:spacing w:val="-5"/>
        </w:rPr>
        <w:t xml:space="preserve"> </w:t>
      </w:r>
      <w:r>
        <w:t>and</w:t>
      </w:r>
      <w:r>
        <w:rPr>
          <w:spacing w:val="-3"/>
        </w:rPr>
        <w:t xml:space="preserve"> </w:t>
      </w:r>
      <w:r>
        <w:t>members who supervise youth for all Youth-Oriented Private Organizations, including Parent- Teacher Associations (if minors participate in their fundraisers).</w:t>
      </w:r>
    </w:p>
    <w:p w14:paraId="18B46DAD" w14:textId="77777777" w:rsidR="00E765D7" w:rsidRDefault="00E765D7">
      <w:pPr>
        <w:pStyle w:val="ListParagraph"/>
        <w:sectPr w:rsidR="00E765D7">
          <w:pgSz w:w="12240" w:h="15840"/>
          <w:pgMar w:top="940" w:right="1080" w:bottom="1500" w:left="1080" w:header="0" w:footer="1304" w:gutter="0"/>
          <w:cols w:space="720"/>
        </w:sectPr>
      </w:pPr>
    </w:p>
    <w:p w14:paraId="5CE04130" w14:textId="77777777" w:rsidR="00E765D7" w:rsidRDefault="00000000">
      <w:pPr>
        <w:pStyle w:val="ListParagraph"/>
        <w:numPr>
          <w:ilvl w:val="0"/>
          <w:numId w:val="8"/>
        </w:numPr>
        <w:tabs>
          <w:tab w:val="left" w:pos="360"/>
          <w:tab w:val="left" w:pos="717"/>
        </w:tabs>
        <w:spacing w:before="68"/>
        <w:ind w:right="1409" w:hanging="1"/>
      </w:pPr>
      <w:r>
        <w:lastRenderedPageBreak/>
        <w:t>The</w:t>
      </w:r>
      <w:r>
        <w:rPr>
          <w:spacing w:val="-2"/>
        </w:rPr>
        <w:t xml:space="preserve"> </w:t>
      </w:r>
      <w:r>
        <w:rPr>
          <w:b/>
        </w:rPr>
        <w:t>(</w:t>
      </w:r>
      <w:r>
        <w:rPr>
          <w:b/>
          <w:i/>
        </w:rPr>
        <w:t>Name</w:t>
      </w:r>
      <w:r>
        <w:rPr>
          <w:b/>
          <w:i/>
          <w:spacing w:val="-4"/>
        </w:rPr>
        <w:t xml:space="preserve"> </w:t>
      </w:r>
      <w:r>
        <w:rPr>
          <w:b/>
          <w:i/>
        </w:rPr>
        <w:t>of</w:t>
      </w:r>
      <w:r>
        <w:rPr>
          <w:b/>
          <w:i/>
          <w:spacing w:val="-3"/>
        </w:rPr>
        <w:t xml:space="preserve"> </w:t>
      </w:r>
      <w:r>
        <w:rPr>
          <w:b/>
          <w:i/>
        </w:rPr>
        <w:t>the</w:t>
      </w:r>
      <w:r>
        <w:rPr>
          <w:b/>
          <w:i/>
          <w:spacing w:val="-4"/>
        </w:rPr>
        <w:t xml:space="preserve"> </w:t>
      </w:r>
      <w:r>
        <w:rPr>
          <w:b/>
          <w:i/>
        </w:rPr>
        <w:t>PO</w:t>
      </w:r>
      <w:r>
        <w:rPr>
          <w:b/>
        </w:rPr>
        <w:t xml:space="preserve">) </w:t>
      </w:r>
      <w:r>
        <w:t>is</w:t>
      </w:r>
      <w:r>
        <w:rPr>
          <w:spacing w:val="-4"/>
        </w:rPr>
        <w:t xml:space="preserve"> </w:t>
      </w:r>
      <w:r>
        <w:t>aware</w:t>
      </w:r>
      <w:r>
        <w:rPr>
          <w:spacing w:val="-2"/>
        </w:rPr>
        <w:t xml:space="preserve"> </w:t>
      </w:r>
      <w:r>
        <w:t>of</w:t>
      </w:r>
      <w:r>
        <w:rPr>
          <w:spacing w:val="-3"/>
        </w:rPr>
        <w:t xml:space="preserve"> </w:t>
      </w:r>
      <w:r>
        <w:t>the</w:t>
      </w:r>
      <w:r>
        <w:rPr>
          <w:spacing w:val="-4"/>
        </w:rPr>
        <w:t xml:space="preserve"> </w:t>
      </w:r>
      <w:r>
        <w:t>DoD</w:t>
      </w:r>
      <w:r>
        <w:rPr>
          <w:spacing w:val="-2"/>
        </w:rPr>
        <w:t xml:space="preserve"> </w:t>
      </w:r>
      <w:r>
        <w:t>and</w:t>
      </w:r>
      <w:r>
        <w:rPr>
          <w:spacing w:val="-4"/>
        </w:rPr>
        <w:t xml:space="preserve"> </w:t>
      </w:r>
      <w:r>
        <w:t>IMCOM-Europe</w:t>
      </w:r>
      <w:r>
        <w:rPr>
          <w:spacing w:val="-2"/>
        </w:rPr>
        <w:t xml:space="preserve"> </w:t>
      </w:r>
      <w:r>
        <w:t>policies</w:t>
      </w:r>
      <w:r>
        <w:rPr>
          <w:spacing w:val="-4"/>
        </w:rPr>
        <w:t xml:space="preserve"> </w:t>
      </w:r>
      <w:r>
        <w:t>on</w:t>
      </w:r>
      <w:r>
        <w:rPr>
          <w:spacing w:val="-2"/>
        </w:rPr>
        <w:t xml:space="preserve"> </w:t>
      </w:r>
      <w:r>
        <w:t>equal opportunity and will adhere to and enforce these policies.</w:t>
      </w:r>
    </w:p>
    <w:p w14:paraId="2231C93F" w14:textId="77777777" w:rsidR="00E765D7" w:rsidRDefault="00000000">
      <w:pPr>
        <w:pStyle w:val="ListParagraph"/>
        <w:numPr>
          <w:ilvl w:val="0"/>
          <w:numId w:val="8"/>
        </w:numPr>
        <w:tabs>
          <w:tab w:val="left" w:pos="718"/>
        </w:tabs>
        <w:spacing w:before="252"/>
        <w:ind w:left="718" w:hanging="358"/>
      </w:pPr>
      <w:r>
        <w:t>POC</w:t>
      </w:r>
      <w:r>
        <w:rPr>
          <w:spacing w:val="-6"/>
        </w:rPr>
        <w:t xml:space="preserve"> </w:t>
      </w:r>
      <w:r>
        <w:t>is</w:t>
      </w:r>
      <w:r>
        <w:rPr>
          <w:spacing w:val="-6"/>
        </w:rPr>
        <w:t xml:space="preserve"> </w:t>
      </w:r>
      <w:r>
        <w:t>the</w:t>
      </w:r>
      <w:r>
        <w:rPr>
          <w:spacing w:val="-4"/>
        </w:rPr>
        <w:t xml:space="preserve"> </w:t>
      </w:r>
      <w:r>
        <w:t>undersigned</w:t>
      </w:r>
      <w:r>
        <w:rPr>
          <w:spacing w:val="-6"/>
        </w:rPr>
        <w:t xml:space="preserve"> </w:t>
      </w:r>
      <w:r>
        <w:t>at</w:t>
      </w:r>
      <w:r>
        <w:rPr>
          <w:spacing w:val="-5"/>
        </w:rPr>
        <w:t xml:space="preserve"> </w:t>
      </w:r>
      <w:r>
        <w:rPr>
          <w:b/>
        </w:rPr>
        <w:t>(</w:t>
      </w:r>
      <w:r>
        <w:rPr>
          <w:b/>
          <w:i/>
        </w:rPr>
        <w:t>president’s</w:t>
      </w:r>
      <w:r>
        <w:rPr>
          <w:b/>
          <w:i/>
          <w:spacing w:val="-6"/>
        </w:rPr>
        <w:t xml:space="preserve"> </w:t>
      </w:r>
      <w:r>
        <w:rPr>
          <w:b/>
          <w:i/>
        </w:rPr>
        <w:t>contact</w:t>
      </w:r>
      <w:r>
        <w:rPr>
          <w:b/>
          <w:i/>
          <w:spacing w:val="-6"/>
        </w:rPr>
        <w:t xml:space="preserve"> </w:t>
      </w:r>
      <w:r>
        <w:rPr>
          <w:b/>
          <w:i/>
          <w:spacing w:val="-2"/>
        </w:rPr>
        <w:t>information</w:t>
      </w:r>
      <w:r>
        <w:rPr>
          <w:b/>
          <w:spacing w:val="-2"/>
        </w:rPr>
        <w:t>)</w:t>
      </w:r>
      <w:r>
        <w:rPr>
          <w:spacing w:val="-2"/>
        </w:rPr>
        <w:t>.</w:t>
      </w:r>
    </w:p>
    <w:p w14:paraId="6B02448F" w14:textId="77777777" w:rsidR="00E765D7" w:rsidRDefault="00E765D7">
      <w:pPr>
        <w:pStyle w:val="BodyText"/>
        <w:rPr>
          <w:sz w:val="22"/>
        </w:rPr>
      </w:pPr>
    </w:p>
    <w:p w14:paraId="510D1783" w14:textId="77777777" w:rsidR="00E765D7" w:rsidRDefault="00E765D7">
      <w:pPr>
        <w:pStyle w:val="BodyText"/>
        <w:rPr>
          <w:sz w:val="22"/>
        </w:rPr>
      </w:pPr>
    </w:p>
    <w:p w14:paraId="7E4BD647" w14:textId="77777777" w:rsidR="00E765D7" w:rsidRDefault="00E765D7">
      <w:pPr>
        <w:pStyle w:val="BodyText"/>
        <w:spacing w:before="252"/>
        <w:rPr>
          <w:sz w:val="22"/>
        </w:rPr>
      </w:pPr>
    </w:p>
    <w:p w14:paraId="3E684BE4" w14:textId="77777777" w:rsidR="00E765D7" w:rsidRDefault="00000000">
      <w:pPr>
        <w:ind w:left="5251" w:right="1849" w:hanging="20"/>
      </w:pPr>
      <w:r>
        <w:t>PO</w:t>
      </w:r>
      <w:r>
        <w:rPr>
          <w:spacing w:val="-16"/>
        </w:rPr>
        <w:t xml:space="preserve"> </w:t>
      </w:r>
      <w:r>
        <w:t>President's</w:t>
      </w:r>
      <w:r>
        <w:rPr>
          <w:spacing w:val="-15"/>
        </w:rPr>
        <w:t xml:space="preserve"> </w:t>
      </w:r>
      <w:r>
        <w:t>Signature Name of the PO</w:t>
      </w:r>
    </w:p>
    <w:p w14:paraId="42344B76" w14:textId="77777777" w:rsidR="00E765D7" w:rsidRDefault="00E765D7">
      <w:pPr>
        <w:sectPr w:rsidR="00E765D7">
          <w:pgSz w:w="12240" w:h="15840"/>
          <w:pgMar w:top="940" w:right="1080" w:bottom="1500" w:left="1080" w:header="0" w:footer="1304" w:gutter="0"/>
          <w:cols w:space="720"/>
        </w:sectPr>
      </w:pPr>
    </w:p>
    <w:p w14:paraId="6B3FBB57" w14:textId="77777777" w:rsidR="00E765D7" w:rsidRDefault="00000000">
      <w:pPr>
        <w:pStyle w:val="Heading1"/>
      </w:pPr>
      <w:bookmarkStart w:id="48" w:name="SAMPLE_V_-_FUNDRAISER_/_DONATION_REQUEST"/>
      <w:bookmarkEnd w:id="48"/>
      <w:r>
        <w:lastRenderedPageBreak/>
        <w:t>SAMPLE</w:t>
      </w:r>
      <w:r>
        <w:rPr>
          <w:spacing w:val="-2"/>
        </w:rPr>
        <w:t xml:space="preserve"> </w:t>
      </w:r>
      <w:r>
        <w:t>V</w:t>
      </w:r>
      <w:r>
        <w:rPr>
          <w:spacing w:val="-1"/>
        </w:rPr>
        <w:t xml:space="preserve"> </w:t>
      </w:r>
      <w:r>
        <w:t>-</w:t>
      </w:r>
      <w:r>
        <w:rPr>
          <w:spacing w:val="-3"/>
        </w:rPr>
        <w:t xml:space="preserve"> </w:t>
      </w:r>
      <w:r>
        <w:t>FUNDRAISER</w:t>
      </w:r>
      <w:r>
        <w:rPr>
          <w:spacing w:val="-2"/>
        </w:rPr>
        <w:t xml:space="preserve"> </w:t>
      </w:r>
      <w:r>
        <w:t>/</w:t>
      </w:r>
      <w:r>
        <w:rPr>
          <w:spacing w:val="-1"/>
        </w:rPr>
        <w:t xml:space="preserve"> </w:t>
      </w:r>
      <w:r>
        <w:t>DONATION</w:t>
      </w:r>
      <w:r>
        <w:rPr>
          <w:spacing w:val="-2"/>
        </w:rPr>
        <w:t xml:space="preserve"> REQUEST</w:t>
      </w:r>
    </w:p>
    <w:p w14:paraId="0702F1C5" w14:textId="77777777" w:rsidR="00E765D7" w:rsidRDefault="00E765D7">
      <w:pPr>
        <w:pStyle w:val="BodyText"/>
        <w:spacing w:before="41"/>
        <w:rPr>
          <w:b/>
        </w:rPr>
      </w:pPr>
    </w:p>
    <w:p w14:paraId="1701BB1B" w14:textId="77777777" w:rsidR="00E765D7" w:rsidRDefault="00000000">
      <w:pPr>
        <w:pStyle w:val="BodyText"/>
        <w:tabs>
          <w:tab w:val="left" w:pos="8884"/>
        </w:tabs>
        <w:ind w:left="3628"/>
      </w:pPr>
      <w:r>
        <w:t>Private</w:t>
      </w:r>
      <w:r>
        <w:rPr>
          <w:spacing w:val="-4"/>
        </w:rPr>
        <w:t xml:space="preserve"> </w:t>
      </w:r>
      <w:r>
        <w:t>Organization</w:t>
      </w:r>
      <w:r>
        <w:rPr>
          <w:spacing w:val="-5"/>
        </w:rPr>
        <w:t xml:space="preserve"> </w:t>
      </w:r>
      <w:r>
        <w:rPr>
          <w:spacing w:val="-2"/>
        </w:rPr>
        <w:t>Letterhead</w:t>
      </w:r>
      <w:r>
        <w:tab/>
      </w:r>
      <w:r>
        <w:rPr>
          <w:spacing w:val="-4"/>
        </w:rPr>
        <w:t>Date</w:t>
      </w:r>
    </w:p>
    <w:p w14:paraId="3873B88D" w14:textId="77777777" w:rsidR="00E765D7" w:rsidRDefault="00E765D7">
      <w:pPr>
        <w:pStyle w:val="BodyText"/>
      </w:pPr>
    </w:p>
    <w:p w14:paraId="4A7BC679" w14:textId="77777777" w:rsidR="00E765D7" w:rsidRDefault="00000000">
      <w:pPr>
        <w:pStyle w:val="BodyText"/>
        <w:spacing w:line="276" w:lineRule="auto"/>
        <w:ind w:left="360"/>
      </w:pPr>
      <w:r>
        <w:t>MEMORANDUM</w:t>
      </w:r>
      <w:r>
        <w:rPr>
          <w:spacing w:val="-4"/>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5"/>
        </w:rPr>
        <w:t xml:space="preserve"> </w:t>
      </w:r>
      <w:r>
        <w:t>Army</w:t>
      </w:r>
      <w:r>
        <w:rPr>
          <w:spacing w:val="-5"/>
        </w:rPr>
        <w:t xml:space="preserve"> </w:t>
      </w:r>
      <w:r>
        <w:t>Garrison</w:t>
      </w:r>
      <w:r>
        <w:rPr>
          <w:spacing w:val="-3"/>
        </w:rPr>
        <w:t xml:space="preserve"> </w:t>
      </w:r>
      <w:r>
        <w:t>Stuttgart,</w:t>
      </w:r>
      <w:r>
        <w:rPr>
          <w:spacing w:val="-5"/>
        </w:rPr>
        <w:t xml:space="preserve"> </w:t>
      </w:r>
      <w:r>
        <w:t>Attn:</w:t>
      </w:r>
      <w:r>
        <w:rPr>
          <w:spacing w:val="-3"/>
        </w:rPr>
        <w:t xml:space="preserve"> </w:t>
      </w:r>
      <w:r>
        <w:t>D, FMWR, Private Organizations Coordinator, Unit 30401, APO AE 09154-0401</w:t>
      </w:r>
    </w:p>
    <w:p w14:paraId="0979F437" w14:textId="77777777" w:rsidR="00E765D7" w:rsidRDefault="00000000">
      <w:pPr>
        <w:spacing w:before="201"/>
        <w:ind w:left="359" w:right="421"/>
        <w:rPr>
          <w:b/>
          <w:sz w:val="24"/>
        </w:rPr>
      </w:pPr>
      <w:r>
        <w:rPr>
          <w:sz w:val="24"/>
        </w:rPr>
        <w:t>SUBJECT:</w:t>
      </w:r>
      <w:r>
        <w:rPr>
          <w:spacing w:val="-2"/>
          <w:sz w:val="24"/>
        </w:rPr>
        <w:t xml:space="preserve"> </w:t>
      </w:r>
      <w:r>
        <w:rPr>
          <w:sz w:val="24"/>
        </w:rPr>
        <w:t>Request</w:t>
      </w:r>
      <w:r>
        <w:rPr>
          <w:spacing w:val="-5"/>
          <w:sz w:val="24"/>
        </w:rPr>
        <w:t xml:space="preserve"> </w:t>
      </w:r>
      <w:r>
        <w:rPr>
          <w:sz w:val="24"/>
        </w:rPr>
        <w:t>for</w:t>
      </w:r>
      <w:r>
        <w:rPr>
          <w:spacing w:val="-4"/>
          <w:sz w:val="24"/>
        </w:rPr>
        <w:t xml:space="preserve"> </w:t>
      </w:r>
      <w:r>
        <w:rPr>
          <w:b/>
          <w:sz w:val="24"/>
        </w:rPr>
        <w:t>(</w:t>
      </w:r>
      <w:r>
        <w:rPr>
          <w:b/>
          <w:i/>
          <w:sz w:val="24"/>
        </w:rPr>
        <w:t>indicate</w:t>
      </w:r>
      <w:r>
        <w:rPr>
          <w:b/>
          <w:i/>
          <w:spacing w:val="-2"/>
          <w:sz w:val="24"/>
        </w:rPr>
        <w:t xml:space="preserve"> </w:t>
      </w:r>
      <w:r>
        <w:rPr>
          <w:b/>
          <w:i/>
          <w:sz w:val="24"/>
        </w:rPr>
        <w:t>type</w:t>
      </w:r>
      <w:r>
        <w:rPr>
          <w:b/>
          <w:i/>
          <w:spacing w:val="-2"/>
          <w:sz w:val="24"/>
        </w:rPr>
        <w:t xml:space="preserve"> </w:t>
      </w:r>
      <w:r>
        <w:rPr>
          <w:b/>
          <w:i/>
          <w:sz w:val="24"/>
        </w:rPr>
        <w:t>of</w:t>
      </w:r>
      <w:r>
        <w:rPr>
          <w:b/>
          <w:i/>
          <w:spacing w:val="-6"/>
          <w:sz w:val="24"/>
        </w:rPr>
        <w:t xml:space="preserve"> </w:t>
      </w:r>
      <w:r>
        <w:rPr>
          <w:b/>
          <w:i/>
          <w:sz w:val="24"/>
        </w:rPr>
        <w:t>event</w:t>
      </w:r>
      <w:r>
        <w:rPr>
          <w:b/>
          <w:sz w:val="24"/>
        </w:rPr>
        <w:t>)</w:t>
      </w:r>
      <w:r>
        <w:rPr>
          <w:b/>
          <w:spacing w:val="-4"/>
          <w:sz w:val="24"/>
        </w:rPr>
        <w:t xml:space="preserve"> </w:t>
      </w:r>
      <w:proofErr w:type="gramStart"/>
      <w:r>
        <w:rPr>
          <w:sz w:val="24"/>
        </w:rPr>
        <w:t>fundraiser</w:t>
      </w:r>
      <w:r>
        <w:rPr>
          <w:spacing w:val="-4"/>
          <w:sz w:val="24"/>
        </w:rPr>
        <w:t xml:space="preserve"> </w:t>
      </w:r>
      <w:r>
        <w:rPr>
          <w:sz w:val="24"/>
        </w:rPr>
        <w:t>#</w:t>
      </w:r>
      <w:r>
        <w:rPr>
          <w:spacing w:val="-4"/>
          <w:sz w:val="24"/>
        </w:rPr>
        <w:t xml:space="preserve"> </w:t>
      </w:r>
      <w:r>
        <w:rPr>
          <w:b/>
          <w:sz w:val="24"/>
        </w:rPr>
        <w:t>(</w:t>
      </w:r>
      <w:proofErr w:type="gramEnd"/>
      <w:r>
        <w:rPr>
          <w:b/>
          <w:i/>
          <w:sz w:val="24"/>
        </w:rPr>
        <w:t>indicate</w:t>
      </w:r>
      <w:r>
        <w:rPr>
          <w:b/>
          <w:i/>
          <w:spacing w:val="-2"/>
          <w:sz w:val="24"/>
        </w:rPr>
        <w:t xml:space="preserve"> </w:t>
      </w:r>
      <w:r>
        <w:rPr>
          <w:b/>
          <w:i/>
          <w:sz w:val="24"/>
        </w:rPr>
        <w:t>number</w:t>
      </w:r>
      <w:r>
        <w:rPr>
          <w:b/>
          <w:i/>
          <w:spacing w:val="-3"/>
          <w:sz w:val="24"/>
        </w:rPr>
        <w:t xml:space="preserve"> </w:t>
      </w:r>
      <w:r>
        <w:rPr>
          <w:b/>
          <w:i/>
          <w:sz w:val="24"/>
        </w:rPr>
        <w:t>for current fiscal year</w:t>
      </w:r>
      <w:r>
        <w:rPr>
          <w:b/>
          <w:sz w:val="24"/>
        </w:rPr>
        <w:t>)</w:t>
      </w:r>
    </w:p>
    <w:p w14:paraId="269A96CF" w14:textId="77777777" w:rsidR="00E765D7" w:rsidRDefault="00000000">
      <w:pPr>
        <w:pStyle w:val="ListParagraph"/>
        <w:numPr>
          <w:ilvl w:val="0"/>
          <w:numId w:val="7"/>
        </w:numPr>
        <w:tabs>
          <w:tab w:val="left" w:pos="695"/>
        </w:tabs>
        <w:spacing w:before="276"/>
        <w:ind w:right="551" w:firstLine="0"/>
        <w:rPr>
          <w:sz w:val="24"/>
        </w:rPr>
      </w:pPr>
      <w:r>
        <w:rPr>
          <w:sz w:val="24"/>
        </w:rPr>
        <w:t>Request</w:t>
      </w:r>
      <w:r>
        <w:rPr>
          <w:spacing w:val="-2"/>
          <w:sz w:val="24"/>
        </w:rPr>
        <w:t xml:space="preserve"> </w:t>
      </w:r>
      <w:r>
        <w:rPr>
          <w:sz w:val="24"/>
        </w:rPr>
        <w:t>the</w:t>
      </w:r>
      <w:r>
        <w:rPr>
          <w:spacing w:val="-2"/>
          <w:sz w:val="24"/>
        </w:rPr>
        <w:t xml:space="preserve"> </w:t>
      </w:r>
      <w:r>
        <w:rPr>
          <w:b/>
          <w:sz w:val="24"/>
        </w:rPr>
        <w:t>(</w:t>
      </w:r>
      <w:r>
        <w:rPr>
          <w:b/>
          <w:i/>
          <w:sz w:val="24"/>
        </w:rPr>
        <w:t>Name</w:t>
      </w:r>
      <w:r>
        <w:rPr>
          <w:b/>
          <w:i/>
          <w:spacing w:val="-4"/>
          <w:sz w:val="24"/>
        </w:rPr>
        <w:t xml:space="preserve"> </w:t>
      </w:r>
      <w:r>
        <w:rPr>
          <w:b/>
          <w:i/>
          <w:sz w:val="24"/>
        </w:rPr>
        <w:t>of</w:t>
      </w:r>
      <w:r>
        <w:rPr>
          <w:b/>
          <w:i/>
          <w:spacing w:val="-4"/>
          <w:sz w:val="24"/>
        </w:rPr>
        <w:t xml:space="preserve"> </w:t>
      </w:r>
      <w:r>
        <w:rPr>
          <w:b/>
          <w:i/>
          <w:sz w:val="24"/>
        </w:rPr>
        <w:t>PO</w:t>
      </w:r>
      <w:r>
        <w:rPr>
          <w:b/>
          <w:sz w:val="24"/>
        </w:rPr>
        <w:t>)</w:t>
      </w:r>
      <w:r>
        <w:rPr>
          <w:b/>
          <w:spacing w:val="-4"/>
          <w:sz w:val="24"/>
        </w:rPr>
        <w:t xml:space="preserve"> </w:t>
      </w:r>
      <w:r>
        <w:rPr>
          <w:sz w:val="24"/>
        </w:rPr>
        <w:t>be</w:t>
      </w:r>
      <w:r>
        <w:rPr>
          <w:spacing w:val="-4"/>
          <w:sz w:val="24"/>
        </w:rPr>
        <w:t xml:space="preserve"> </w:t>
      </w:r>
      <w:r>
        <w:rPr>
          <w:sz w:val="24"/>
        </w:rPr>
        <w:t>granted</w:t>
      </w:r>
      <w:r>
        <w:rPr>
          <w:spacing w:val="-4"/>
          <w:sz w:val="24"/>
        </w:rPr>
        <w:t xml:space="preserve"> </w:t>
      </w:r>
      <w:r>
        <w:rPr>
          <w:sz w:val="24"/>
        </w:rPr>
        <w:t>permission</w:t>
      </w:r>
      <w:r>
        <w:rPr>
          <w:spacing w:val="-2"/>
          <w:sz w:val="24"/>
        </w:rPr>
        <w:t xml:space="preserve"> </w:t>
      </w:r>
      <w:r>
        <w:rPr>
          <w:sz w:val="24"/>
        </w:rPr>
        <w:t>to</w:t>
      </w:r>
      <w:r>
        <w:rPr>
          <w:spacing w:val="-2"/>
          <w:sz w:val="24"/>
        </w:rPr>
        <w:t xml:space="preserve"> </w:t>
      </w:r>
      <w:r>
        <w:rPr>
          <w:sz w:val="24"/>
        </w:rPr>
        <w:t>conduct</w:t>
      </w:r>
      <w:r>
        <w:rPr>
          <w:spacing w:val="-3"/>
          <w:sz w:val="24"/>
        </w:rPr>
        <w:t xml:space="preserve"> </w:t>
      </w:r>
      <w:r>
        <w:rPr>
          <w:b/>
          <w:sz w:val="24"/>
        </w:rPr>
        <w:t>(</w:t>
      </w:r>
      <w:r>
        <w:rPr>
          <w:b/>
          <w:i/>
          <w:sz w:val="24"/>
        </w:rPr>
        <w:t>indicate</w:t>
      </w:r>
      <w:r>
        <w:rPr>
          <w:b/>
          <w:i/>
          <w:spacing w:val="-2"/>
          <w:sz w:val="24"/>
        </w:rPr>
        <w:t xml:space="preserve"> </w:t>
      </w:r>
      <w:r>
        <w:rPr>
          <w:b/>
          <w:i/>
          <w:sz w:val="24"/>
        </w:rPr>
        <w:t>the</w:t>
      </w:r>
      <w:r>
        <w:rPr>
          <w:b/>
          <w:i/>
          <w:spacing w:val="-2"/>
          <w:sz w:val="24"/>
        </w:rPr>
        <w:t xml:space="preserve"> </w:t>
      </w:r>
      <w:r>
        <w:rPr>
          <w:b/>
          <w:i/>
          <w:sz w:val="24"/>
        </w:rPr>
        <w:t>type</w:t>
      </w:r>
      <w:r>
        <w:rPr>
          <w:b/>
          <w:i/>
          <w:spacing w:val="-2"/>
          <w:sz w:val="24"/>
        </w:rPr>
        <w:t xml:space="preserve"> </w:t>
      </w:r>
      <w:r>
        <w:rPr>
          <w:b/>
          <w:i/>
          <w:sz w:val="24"/>
        </w:rPr>
        <w:t>of event</w:t>
      </w:r>
      <w:r>
        <w:rPr>
          <w:b/>
          <w:sz w:val="24"/>
        </w:rPr>
        <w:t xml:space="preserve">) </w:t>
      </w:r>
      <w:r>
        <w:rPr>
          <w:sz w:val="24"/>
        </w:rPr>
        <w:t>in accordance with AEA 210-22.</w:t>
      </w:r>
    </w:p>
    <w:p w14:paraId="139838DA" w14:textId="77777777" w:rsidR="00E765D7" w:rsidRDefault="00000000">
      <w:pPr>
        <w:pStyle w:val="ListParagraph"/>
        <w:numPr>
          <w:ilvl w:val="0"/>
          <w:numId w:val="7"/>
        </w:numPr>
        <w:tabs>
          <w:tab w:val="left" w:pos="694"/>
        </w:tabs>
        <w:spacing w:before="199"/>
        <w:ind w:left="694" w:hanging="335"/>
        <w:rPr>
          <w:sz w:val="24"/>
        </w:rPr>
      </w:pPr>
      <w:r>
        <w:rPr>
          <w:sz w:val="24"/>
        </w:rPr>
        <w:t>The</w:t>
      </w:r>
      <w:r>
        <w:rPr>
          <w:spacing w:val="-3"/>
          <w:sz w:val="24"/>
        </w:rPr>
        <w:t xml:space="preserve"> </w:t>
      </w:r>
      <w:r>
        <w:rPr>
          <w:sz w:val="24"/>
        </w:rPr>
        <w:t>following</w:t>
      </w:r>
      <w:r>
        <w:rPr>
          <w:spacing w:val="-3"/>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provided:</w:t>
      </w:r>
    </w:p>
    <w:p w14:paraId="51C9B8C5" w14:textId="77777777" w:rsidR="00E765D7" w:rsidRDefault="00000000">
      <w:pPr>
        <w:pStyle w:val="ListParagraph"/>
        <w:numPr>
          <w:ilvl w:val="1"/>
          <w:numId w:val="7"/>
        </w:numPr>
        <w:tabs>
          <w:tab w:val="left" w:pos="1027"/>
        </w:tabs>
        <w:spacing w:before="201"/>
        <w:ind w:left="359" w:right="568" w:firstLine="336"/>
        <w:rPr>
          <w:b/>
          <w:i/>
          <w:sz w:val="24"/>
        </w:rPr>
      </w:pPr>
      <w:r>
        <w:rPr>
          <w:b/>
          <w:i/>
          <w:sz w:val="24"/>
        </w:rPr>
        <w:t>The</w:t>
      </w:r>
      <w:r>
        <w:rPr>
          <w:b/>
          <w:i/>
          <w:spacing w:val="-4"/>
          <w:sz w:val="24"/>
        </w:rPr>
        <w:t xml:space="preserve"> </w:t>
      </w:r>
      <w:r>
        <w:rPr>
          <w:b/>
          <w:i/>
          <w:sz w:val="24"/>
        </w:rPr>
        <w:t>date,</w:t>
      </w:r>
      <w:r>
        <w:rPr>
          <w:b/>
          <w:i/>
          <w:spacing w:val="-2"/>
          <w:sz w:val="24"/>
        </w:rPr>
        <w:t xml:space="preserve"> </w:t>
      </w:r>
      <w:r>
        <w:rPr>
          <w:b/>
          <w:i/>
          <w:sz w:val="24"/>
        </w:rPr>
        <w:t>time,</w:t>
      </w:r>
      <w:r>
        <w:rPr>
          <w:b/>
          <w:i/>
          <w:spacing w:val="-5"/>
          <w:sz w:val="24"/>
        </w:rPr>
        <w:t xml:space="preserve"> </w:t>
      </w:r>
      <w:r>
        <w:rPr>
          <w:b/>
          <w:i/>
          <w:sz w:val="24"/>
        </w:rPr>
        <w:t>and</w:t>
      </w:r>
      <w:r>
        <w:rPr>
          <w:b/>
          <w:i/>
          <w:spacing w:val="-3"/>
          <w:sz w:val="24"/>
        </w:rPr>
        <w:t xml:space="preserve"> </w:t>
      </w:r>
      <w:r>
        <w:rPr>
          <w:b/>
          <w:i/>
          <w:sz w:val="24"/>
        </w:rPr>
        <w:t>location</w:t>
      </w:r>
      <w:r>
        <w:rPr>
          <w:b/>
          <w:i/>
          <w:spacing w:val="-3"/>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event.</w:t>
      </w:r>
      <w:r>
        <w:rPr>
          <w:b/>
          <w:i/>
          <w:spacing w:val="-2"/>
          <w:sz w:val="24"/>
        </w:rPr>
        <w:t xml:space="preserve"> </w:t>
      </w:r>
      <w:r>
        <w:rPr>
          <w:b/>
          <w:i/>
          <w:sz w:val="24"/>
        </w:rPr>
        <w:t>(If</w:t>
      </w:r>
      <w:r>
        <w:rPr>
          <w:b/>
          <w:i/>
          <w:spacing w:val="-4"/>
          <w:sz w:val="24"/>
        </w:rPr>
        <w:t xml:space="preserve"> </w:t>
      </w:r>
      <w:r>
        <w:rPr>
          <w:b/>
          <w:i/>
          <w:sz w:val="24"/>
        </w:rPr>
        <w:t>multiples</w:t>
      </w:r>
      <w:r>
        <w:rPr>
          <w:b/>
          <w:i/>
          <w:spacing w:val="-2"/>
          <w:sz w:val="24"/>
        </w:rPr>
        <w:t xml:space="preserve"> </w:t>
      </w:r>
      <w:proofErr w:type="gramStart"/>
      <w:r>
        <w:rPr>
          <w:b/>
          <w:i/>
          <w:sz w:val="24"/>
        </w:rPr>
        <w:t>occasions</w:t>
      </w:r>
      <w:proofErr w:type="gramEnd"/>
      <w:r>
        <w:rPr>
          <w:b/>
          <w:i/>
          <w:sz w:val="24"/>
        </w:rPr>
        <w:t>,</w:t>
      </w:r>
      <w:r>
        <w:rPr>
          <w:b/>
          <w:i/>
          <w:spacing w:val="-5"/>
          <w:sz w:val="24"/>
        </w:rPr>
        <w:t xml:space="preserve"> </w:t>
      </w:r>
      <w:r>
        <w:rPr>
          <w:b/>
          <w:i/>
          <w:sz w:val="24"/>
        </w:rPr>
        <w:t>repeat</w:t>
      </w:r>
      <w:r>
        <w:rPr>
          <w:b/>
          <w:i/>
          <w:spacing w:val="-4"/>
          <w:sz w:val="24"/>
        </w:rPr>
        <w:t xml:space="preserve"> </w:t>
      </w:r>
      <w:r>
        <w:rPr>
          <w:b/>
          <w:i/>
          <w:sz w:val="24"/>
        </w:rPr>
        <w:t xml:space="preserve">as </w:t>
      </w:r>
      <w:r>
        <w:rPr>
          <w:b/>
          <w:i/>
          <w:spacing w:val="-2"/>
          <w:sz w:val="24"/>
        </w:rPr>
        <w:t>necessary.)</w:t>
      </w:r>
    </w:p>
    <w:p w14:paraId="42C23289" w14:textId="77777777" w:rsidR="00E765D7" w:rsidRDefault="00000000">
      <w:pPr>
        <w:pStyle w:val="ListParagraph"/>
        <w:numPr>
          <w:ilvl w:val="1"/>
          <w:numId w:val="7"/>
        </w:numPr>
        <w:tabs>
          <w:tab w:val="left" w:pos="959"/>
        </w:tabs>
        <w:spacing w:before="200"/>
        <w:ind w:left="359" w:right="407" w:firstLine="336"/>
        <w:rPr>
          <w:b/>
          <w:i/>
          <w:sz w:val="24"/>
        </w:rPr>
      </w:pPr>
      <w:r>
        <w:rPr>
          <w:b/>
          <w:i/>
          <w:sz w:val="24"/>
        </w:rPr>
        <w:t>Clearly</w:t>
      </w:r>
      <w:r>
        <w:rPr>
          <w:b/>
          <w:i/>
          <w:spacing w:val="-4"/>
          <w:sz w:val="24"/>
        </w:rPr>
        <w:t xml:space="preserve"> </w:t>
      </w:r>
      <w:r>
        <w:rPr>
          <w:b/>
          <w:i/>
          <w:sz w:val="24"/>
        </w:rPr>
        <w:t>state</w:t>
      </w:r>
      <w:r>
        <w:rPr>
          <w:b/>
          <w:i/>
          <w:spacing w:val="-2"/>
          <w:sz w:val="24"/>
        </w:rPr>
        <w:t xml:space="preserve"> </w:t>
      </w:r>
      <w:r>
        <w:rPr>
          <w:b/>
          <w:i/>
          <w:sz w:val="24"/>
        </w:rPr>
        <w:t>the</w:t>
      </w:r>
      <w:r>
        <w:rPr>
          <w:b/>
          <w:i/>
          <w:spacing w:val="-4"/>
          <w:sz w:val="24"/>
        </w:rPr>
        <w:t xml:space="preserve"> </w:t>
      </w:r>
      <w:r>
        <w:rPr>
          <w:b/>
          <w:i/>
          <w:sz w:val="24"/>
        </w:rPr>
        <w:t>purpose</w:t>
      </w:r>
      <w:r>
        <w:rPr>
          <w:b/>
          <w:i/>
          <w:spacing w:val="-2"/>
          <w:sz w:val="24"/>
        </w:rPr>
        <w:t xml:space="preserve"> </w:t>
      </w:r>
      <w:r>
        <w:rPr>
          <w:b/>
          <w:i/>
          <w:sz w:val="24"/>
        </w:rPr>
        <w:t>of</w:t>
      </w:r>
      <w:r>
        <w:rPr>
          <w:b/>
          <w:i/>
          <w:spacing w:val="-4"/>
          <w:sz w:val="24"/>
        </w:rPr>
        <w:t xml:space="preserve"> </w:t>
      </w:r>
      <w:r>
        <w:rPr>
          <w:b/>
          <w:i/>
          <w:sz w:val="24"/>
        </w:rPr>
        <w:t>conducting</w:t>
      </w:r>
      <w:r>
        <w:rPr>
          <w:b/>
          <w:i/>
          <w:spacing w:val="-3"/>
          <w:sz w:val="24"/>
        </w:rPr>
        <w:t xml:space="preserve"> </w:t>
      </w:r>
      <w:r>
        <w:rPr>
          <w:b/>
          <w:i/>
          <w:sz w:val="24"/>
        </w:rPr>
        <w:t>the</w:t>
      </w:r>
      <w:r>
        <w:rPr>
          <w:b/>
          <w:i/>
          <w:spacing w:val="-2"/>
          <w:sz w:val="24"/>
        </w:rPr>
        <w:t xml:space="preserve"> </w:t>
      </w:r>
      <w:r>
        <w:rPr>
          <w:b/>
          <w:i/>
          <w:sz w:val="24"/>
        </w:rPr>
        <w:t>fundraiser</w:t>
      </w:r>
      <w:r>
        <w:rPr>
          <w:b/>
          <w:i/>
          <w:spacing w:val="-5"/>
          <w:sz w:val="24"/>
        </w:rPr>
        <w:t xml:space="preserve"> </w:t>
      </w:r>
      <w:r>
        <w:rPr>
          <w:b/>
          <w:i/>
          <w:sz w:val="24"/>
        </w:rPr>
        <w:t>and</w:t>
      </w:r>
      <w:r>
        <w:rPr>
          <w:b/>
          <w:i/>
          <w:spacing w:val="-6"/>
          <w:sz w:val="24"/>
        </w:rPr>
        <w:t xml:space="preserve"> </w:t>
      </w:r>
      <w:r>
        <w:rPr>
          <w:b/>
          <w:i/>
          <w:sz w:val="24"/>
        </w:rPr>
        <w:t>describe</w:t>
      </w:r>
      <w:r>
        <w:rPr>
          <w:b/>
          <w:i/>
          <w:spacing w:val="-2"/>
          <w:sz w:val="24"/>
        </w:rPr>
        <w:t xml:space="preserve"> </w:t>
      </w:r>
      <w:r>
        <w:rPr>
          <w:b/>
          <w:i/>
          <w:sz w:val="24"/>
        </w:rPr>
        <w:t>in</w:t>
      </w:r>
      <w:r>
        <w:rPr>
          <w:b/>
          <w:i/>
          <w:spacing w:val="-3"/>
          <w:sz w:val="24"/>
        </w:rPr>
        <w:t xml:space="preserve"> </w:t>
      </w:r>
      <w:r>
        <w:rPr>
          <w:b/>
          <w:i/>
          <w:sz w:val="24"/>
        </w:rPr>
        <w:t>detail how the fundraiser will be conducted.</w:t>
      </w:r>
    </w:p>
    <w:p w14:paraId="2F198ADC" w14:textId="77777777" w:rsidR="00E765D7" w:rsidRDefault="00000000">
      <w:pPr>
        <w:pStyle w:val="ListParagraph"/>
        <w:numPr>
          <w:ilvl w:val="1"/>
          <w:numId w:val="7"/>
        </w:numPr>
        <w:tabs>
          <w:tab w:val="left" w:pos="949"/>
        </w:tabs>
        <w:spacing w:before="199"/>
        <w:ind w:left="359" w:right="523" w:firstLine="336"/>
        <w:rPr>
          <w:sz w:val="24"/>
        </w:rPr>
      </w:pPr>
      <w:r>
        <w:rPr>
          <w:sz w:val="24"/>
        </w:rPr>
        <w:t>The</w:t>
      </w:r>
      <w:r>
        <w:rPr>
          <w:spacing w:val="-2"/>
          <w:sz w:val="24"/>
        </w:rPr>
        <w:t xml:space="preserve"> </w:t>
      </w:r>
      <w:r>
        <w:rPr>
          <w:b/>
          <w:i/>
          <w:sz w:val="24"/>
        </w:rPr>
        <w:t>(PO</w:t>
      </w:r>
      <w:r>
        <w:rPr>
          <w:b/>
          <w:i/>
          <w:spacing w:val="-2"/>
          <w:sz w:val="24"/>
        </w:rPr>
        <w:t xml:space="preserve"> </w:t>
      </w:r>
      <w:r>
        <w:rPr>
          <w:b/>
          <w:i/>
          <w:sz w:val="24"/>
        </w:rPr>
        <w:t>Name)</w:t>
      </w:r>
      <w:r>
        <w:rPr>
          <w:b/>
          <w:i/>
          <w:spacing w:val="-6"/>
          <w:sz w:val="24"/>
        </w:rPr>
        <w:t xml:space="preserve"> </w:t>
      </w:r>
      <w:r>
        <w:rPr>
          <w:sz w:val="24"/>
        </w:rPr>
        <w:t>will</w:t>
      </w:r>
      <w:r>
        <w:rPr>
          <w:spacing w:val="-3"/>
          <w:sz w:val="24"/>
        </w:rPr>
        <w:t xml:space="preserve"> </w:t>
      </w:r>
      <w:r>
        <w:rPr>
          <w:sz w:val="24"/>
        </w:rPr>
        <w:t>not</w:t>
      </w:r>
      <w:r>
        <w:rPr>
          <w:spacing w:val="-2"/>
          <w:sz w:val="24"/>
        </w:rPr>
        <w:t xml:space="preserve"> </w:t>
      </w:r>
      <w:r>
        <w:rPr>
          <w:sz w:val="24"/>
        </w:rPr>
        <w:t>resale</w:t>
      </w:r>
      <w:r>
        <w:rPr>
          <w:spacing w:val="-4"/>
          <w:sz w:val="24"/>
        </w:rPr>
        <w:t xml:space="preserve"> </w:t>
      </w:r>
      <w:r>
        <w:rPr>
          <w:sz w:val="24"/>
        </w:rPr>
        <w:t>or</w:t>
      </w:r>
      <w:r>
        <w:rPr>
          <w:spacing w:val="-4"/>
          <w:sz w:val="24"/>
        </w:rPr>
        <w:t xml:space="preserve"> </w:t>
      </w:r>
      <w:r>
        <w:rPr>
          <w:sz w:val="24"/>
        </w:rPr>
        <w:t>transfer</w:t>
      </w:r>
      <w:r>
        <w:rPr>
          <w:spacing w:val="-4"/>
          <w:sz w:val="24"/>
        </w:rPr>
        <w:t xml:space="preserve"> </w:t>
      </w:r>
      <w:r>
        <w:rPr>
          <w:sz w:val="24"/>
        </w:rPr>
        <w:t>to</w:t>
      </w:r>
      <w:r>
        <w:rPr>
          <w:spacing w:val="-2"/>
          <w:sz w:val="24"/>
        </w:rPr>
        <w:t xml:space="preserve"> </w:t>
      </w:r>
      <w:r>
        <w:rPr>
          <w:sz w:val="24"/>
        </w:rPr>
        <w:t>unauthorized</w:t>
      </w:r>
      <w:r>
        <w:rPr>
          <w:spacing w:val="-2"/>
          <w:sz w:val="24"/>
        </w:rPr>
        <w:t xml:space="preserve"> </w:t>
      </w:r>
      <w:r>
        <w:rPr>
          <w:sz w:val="24"/>
        </w:rPr>
        <w:t>recipients</w:t>
      </w:r>
      <w:r>
        <w:rPr>
          <w:spacing w:val="-5"/>
          <w:sz w:val="24"/>
        </w:rPr>
        <w:t xml:space="preserve"> </w:t>
      </w:r>
      <w:r>
        <w:rPr>
          <w:sz w:val="24"/>
        </w:rPr>
        <w:t>of</w:t>
      </w:r>
      <w:r>
        <w:rPr>
          <w:spacing w:val="-2"/>
          <w:sz w:val="24"/>
        </w:rPr>
        <w:t xml:space="preserve"> </w:t>
      </w:r>
      <w:r>
        <w:rPr>
          <w:sz w:val="24"/>
        </w:rPr>
        <w:t>AAFES</w:t>
      </w:r>
      <w:r>
        <w:rPr>
          <w:spacing w:val="-5"/>
          <w:sz w:val="24"/>
        </w:rPr>
        <w:t xml:space="preserve"> </w:t>
      </w:r>
      <w:r>
        <w:rPr>
          <w:sz w:val="24"/>
        </w:rPr>
        <w:t>or DeCA merchandise, items imported through an APO or the MPS, or items purchased through the Individual Tax-Relief System to conduct this fundraiser.</w:t>
      </w:r>
    </w:p>
    <w:p w14:paraId="01F0F2A4" w14:textId="77777777" w:rsidR="00E765D7" w:rsidRDefault="00000000">
      <w:pPr>
        <w:pStyle w:val="ListParagraph"/>
        <w:numPr>
          <w:ilvl w:val="0"/>
          <w:numId w:val="7"/>
        </w:numPr>
        <w:tabs>
          <w:tab w:val="left" w:pos="694"/>
        </w:tabs>
        <w:spacing w:before="202"/>
        <w:ind w:left="359" w:right="575" w:firstLine="0"/>
        <w:rPr>
          <w:sz w:val="24"/>
        </w:rPr>
      </w:pPr>
      <w:r>
        <w:rPr>
          <w:sz w:val="24"/>
        </w:rPr>
        <w:t>The following PO members participating in the event may or may not be DoD employees</w:t>
      </w:r>
      <w:r>
        <w:rPr>
          <w:spacing w:val="-4"/>
          <w:sz w:val="24"/>
        </w:rPr>
        <w:t xml:space="preserve"> </w:t>
      </w:r>
      <w:r>
        <w:rPr>
          <w:sz w:val="24"/>
        </w:rPr>
        <w:t>or</w:t>
      </w:r>
      <w:r>
        <w:rPr>
          <w:spacing w:val="-3"/>
          <w:sz w:val="24"/>
        </w:rPr>
        <w:t xml:space="preserve"> </w:t>
      </w:r>
      <w:r>
        <w:rPr>
          <w:sz w:val="24"/>
        </w:rPr>
        <w:t>service</w:t>
      </w:r>
      <w:r>
        <w:rPr>
          <w:spacing w:val="-3"/>
          <w:sz w:val="24"/>
        </w:rPr>
        <w:t xml:space="preserve"> </w:t>
      </w:r>
      <w:r>
        <w:rPr>
          <w:sz w:val="24"/>
        </w:rPr>
        <w:t>members.</w:t>
      </w:r>
      <w:r>
        <w:rPr>
          <w:spacing w:val="-1"/>
          <w:sz w:val="24"/>
        </w:rPr>
        <w:t xml:space="preserve"> </w:t>
      </w:r>
      <w:r>
        <w:rPr>
          <w:sz w:val="24"/>
        </w:rPr>
        <w:t>These</w:t>
      </w:r>
      <w:r>
        <w:rPr>
          <w:spacing w:val="-1"/>
          <w:sz w:val="24"/>
        </w:rPr>
        <w:t xml:space="preserve"> </w:t>
      </w:r>
      <w:r>
        <w:rPr>
          <w:sz w:val="24"/>
        </w:rPr>
        <w:t>individuals</w:t>
      </w:r>
      <w:r>
        <w:rPr>
          <w:spacing w:val="-2"/>
          <w:sz w:val="24"/>
        </w:rPr>
        <w:t xml:space="preserve"> </w:t>
      </w:r>
      <w:r>
        <w:rPr>
          <w:sz w:val="24"/>
        </w:rPr>
        <w:t>will</w:t>
      </w:r>
      <w:r>
        <w:rPr>
          <w:spacing w:val="-2"/>
          <w:sz w:val="24"/>
        </w:rPr>
        <w:t xml:space="preserve"> </w:t>
      </w:r>
      <w:r>
        <w:rPr>
          <w:sz w:val="24"/>
        </w:rPr>
        <w:t>not</w:t>
      </w:r>
      <w:r>
        <w:rPr>
          <w:spacing w:val="-4"/>
          <w:sz w:val="24"/>
        </w:rPr>
        <w:t xml:space="preserve"> </w:t>
      </w:r>
      <w:r>
        <w:rPr>
          <w:sz w:val="24"/>
        </w:rPr>
        <w:t>be</w:t>
      </w:r>
      <w:r>
        <w:rPr>
          <w:spacing w:val="-3"/>
          <w:sz w:val="24"/>
        </w:rPr>
        <w:t xml:space="preserve"> </w:t>
      </w:r>
      <w:r>
        <w:rPr>
          <w:sz w:val="24"/>
        </w:rPr>
        <w:t>acting</w:t>
      </w:r>
      <w:r>
        <w:rPr>
          <w:spacing w:val="-3"/>
          <w:sz w:val="24"/>
        </w:rPr>
        <w:t xml:space="preserve"> </w:t>
      </w:r>
      <w:r>
        <w:rPr>
          <w:sz w:val="24"/>
        </w:rPr>
        <w:t>in</w:t>
      </w:r>
      <w:r>
        <w:rPr>
          <w:spacing w:val="-1"/>
          <w:sz w:val="24"/>
        </w:rPr>
        <w:t xml:space="preserve"> </w:t>
      </w:r>
      <w:r>
        <w:rPr>
          <w:sz w:val="24"/>
        </w:rPr>
        <w:t>any</w:t>
      </w:r>
      <w:r>
        <w:rPr>
          <w:spacing w:val="-4"/>
          <w:sz w:val="24"/>
        </w:rPr>
        <w:t xml:space="preserve"> </w:t>
      </w:r>
      <w:r>
        <w:rPr>
          <w:sz w:val="24"/>
        </w:rPr>
        <w:t>official</w:t>
      </w:r>
      <w:r>
        <w:rPr>
          <w:spacing w:val="-5"/>
          <w:sz w:val="24"/>
        </w:rPr>
        <w:t xml:space="preserve"> </w:t>
      </w:r>
      <w:r>
        <w:rPr>
          <w:sz w:val="24"/>
        </w:rPr>
        <w:t>duty capacity. These individuals will be acting on a volunteer basis only.</w:t>
      </w:r>
    </w:p>
    <w:p w14:paraId="13993374" w14:textId="77777777" w:rsidR="00E765D7" w:rsidRDefault="00000000">
      <w:pPr>
        <w:pStyle w:val="ListParagraph"/>
        <w:numPr>
          <w:ilvl w:val="1"/>
          <w:numId w:val="7"/>
        </w:numPr>
        <w:tabs>
          <w:tab w:val="left" w:pos="960"/>
        </w:tabs>
        <w:spacing w:before="199"/>
        <w:ind w:right="967" w:firstLine="336"/>
        <w:rPr>
          <w:b/>
          <w:i/>
          <w:sz w:val="24"/>
        </w:rPr>
      </w:pPr>
      <w:r>
        <w:rPr>
          <w:b/>
          <w:i/>
          <w:sz w:val="24"/>
        </w:rPr>
        <w:t>Person</w:t>
      </w:r>
      <w:r>
        <w:rPr>
          <w:b/>
          <w:i/>
          <w:spacing w:val="-4"/>
          <w:sz w:val="24"/>
        </w:rPr>
        <w:t xml:space="preserve"> </w:t>
      </w:r>
      <w:r>
        <w:rPr>
          <w:sz w:val="24"/>
        </w:rPr>
        <w:t>–</w:t>
      </w:r>
      <w:r>
        <w:rPr>
          <w:spacing w:val="-5"/>
          <w:sz w:val="24"/>
        </w:rPr>
        <w:t xml:space="preserve"> </w:t>
      </w:r>
      <w:r>
        <w:rPr>
          <w:sz w:val="24"/>
        </w:rPr>
        <w:t>food</w:t>
      </w:r>
      <w:r>
        <w:rPr>
          <w:spacing w:val="-5"/>
          <w:sz w:val="24"/>
        </w:rPr>
        <w:t xml:space="preserve"> </w:t>
      </w:r>
      <w:r>
        <w:rPr>
          <w:sz w:val="24"/>
        </w:rPr>
        <w:t>handler’s</w:t>
      </w:r>
      <w:r>
        <w:rPr>
          <w:spacing w:val="-4"/>
          <w:sz w:val="24"/>
        </w:rPr>
        <w:t xml:space="preserve"> </w:t>
      </w:r>
      <w:r>
        <w:rPr>
          <w:sz w:val="24"/>
        </w:rPr>
        <w:t>certification</w:t>
      </w:r>
      <w:r>
        <w:rPr>
          <w:spacing w:val="-5"/>
          <w:sz w:val="24"/>
        </w:rPr>
        <w:t xml:space="preserve"> </w:t>
      </w:r>
      <w:r>
        <w:rPr>
          <w:sz w:val="24"/>
        </w:rPr>
        <w:t>expires</w:t>
      </w:r>
      <w:r>
        <w:rPr>
          <w:spacing w:val="-4"/>
          <w:sz w:val="24"/>
        </w:rPr>
        <w:t xml:space="preserve"> </w:t>
      </w:r>
      <w:r>
        <w:rPr>
          <w:b/>
          <w:i/>
          <w:sz w:val="24"/>
        </w:rPr>
        <w:t>Day</w:t>
      </w:r>
      <w:r>
        <w:rPr>
          <w:b/>
          <w:i/>
          <w:spacing w:val="-3"/>
          <w:sz w:val="24"/>
        </w:rPr>
        <w:t xml:space="preserve"> </w:t>
      </w:r>
      <w:r>
        <w:rPr>
          <w:b/>
          <w:i/>
          <w:sz w:val="24"/>
        </w:rPr>
        <w:t>Month</w:t>
      </w:r>
      <w:r>
        <w:rPr>
          <w:b/>
          <w:i/>
          <w:spacing w:val="-4"/>
          <w:sz w:val="24"/>
        </w:rPr>
        <w:t xml:space="preserve"> </w:t>
      </w:r>
      <w:r>
        <w:rPr>
          <w:b/>
          <w:i/>
          <w:sz w:val="24"/>
        </w:rPr>
        <w:t>Year</w:t>
      </w:r>
      <w:r>
        <w:rPr>
          <w:b/>
          <w:i/>
          <w:spacing w:val="-6"/>
          <w:sz w:val="24"/>
        </w:rPr>
        <w:t xml:space="preserve"> </w:t>
      </w:r>
      <w:r>
        <w:rPr>
          <w:sz w:val="24"/>
        </w:rPr>
        <w:t>*</w:t>
      </w:r>
      <w:r>
        <w:rPr>
          <w:b/>
          <w:i/>
          <w:sz w:val="24"/>
        </w:rPr>
        <w:t>Certification cannot expire prior to the event date*</w:t>
      </w:r>
    </w:p>
    <w:p w14:paraId="7757B39E" w14:textId="77777777" w:rsidR="00E765D7" w:rsidRDefault="00000000">
      <w:pPr>
        <w:pStyle w:val="ListParagraph"/>
        <w:numPr>
          <w:ilvl w:val="1"/>
          <w:numId w:val="7"/>
        </w:numPr>
        <w:tabs>
          <w:tab w:val="left" w:pos="960"/>
        </w:tabs>
        <w:spacing w:line="276" w:lineRule="auto"/>
        <w:ind w:right="967" w:firstLine="336"/>
        <w:rPr>
          <w:b/>
          <w:i/>
          <w:sz w:val="24"/>
        </w:rPr>
      </w:pPr>
      <w:r>
        <w:rPr>
          <w:b/>
          <w:i/>
          <w:sz w:val="24"/>
        </w:rPr>
        <w:t>Person</w:t>
      </w:r>
      <w:r>
        <w:rPr>
          <w:b/>
          <w:i/>
          <w:spacing w:val="-4"/>
          <w:sz w:val="24"/>
        </w:rPr>
        <w:t xml:space="preserve"> </w:t>
      </w:r>
      <w:r>
        <w:rPr>
          <w:sz w:val="24"/>
        </w:rPr>
        <w:t>–</w:t>
      </w:r>
      <w:r>
        <w:rPr>
          <w:spacing w:val="-5"/>
          <w:sz w:val="24"/>
        </w:rPr>
        <w:t xml:space="preserve"> </w:t>
      </w:r>
      <w:r>
        <w:rPr>
          <w:sz w:val="24"/>
        </w:rPr>
        <w:t>food</w:t>
      </w:r>
      <w:r>
        <w:rPr>
          <w:spacing w:val="-5"/>
          <w:sz w:val="24"/>
        </w:rPr>
        <w:t xml:space="preserve"> </w:t>
      </w:r>
      <w:r>
        <w:rPr>
          <w:sz w:val="24"/>
        </w:rPr>
        <w:t>handler’s</w:t>
      </w:r>
      <w:r>
        <w:rPr>
          <w:spacing w:val="-4"/>
          <w:sz w:val="24"/>
        </w:rPr>
        <w:t xml:space="preserve"> </w:t>
      </w:r>
      <w:r>
        <w:rPr>
          <w:sz w:val="24"/>
        </w:rPr>
        <w:t>certification</w:t>
      </w:r>
      <w:r>
        <w:rPr>
          <w:spacing w:val="-5"/>
          <w:sz w:val="24"/>
        </w:rPr>
        <w:t xml:space="preserve"> </w:t>
      </w:r>
      <w:r>
        <w:rPr>
          <w:sz w:val="24"/>
        </w:rPr>
        <w:t>expires</w:t>
      </w:r>
      <w:r>
        <w:rPr>
          <w:spacing w:val="-4"/>
          <w:sz w:val="24"/>
        </w:rPr>
        <w:t xml:space="preserve"> </w:t>
      </w:r>
      <w:r>
        <w:rPr>
          <w:b/>
          <w:i/>
          <w:sz w:val="24"/>
        </w:rPr>
        <w:t>Day</w:t>
      </w:r>
      <w:r>
        <w:rPr>
          <w:b/>
          <w:i/>
          <w:spacing w:val="-3"/>
          <w:sz w:val="24"/>
        </w:rPr>
        <w:t xml:space="preserve"> </w:t>
      </w:r>
      <w:r>
        <w:rPr>
          <w:b/>
          <w:i/>
          <w:sz w:val="24"/>
        </w:rPr>
        <w:t>Month</w:t>
      </w:r>
      <w:r>
        <w:rPr>
          <w:b/>
          <w:i/>
          <w:spacing w:val="-4"/>
          <w:sz w:val="24"/>
        </w:rPr>
        <w:t xml:space="preserve"> </w:t>
      </w:r>
      <w:r>
        <w:rPr>
          <w:b/>
          <w:i/>
          <w:sz w:val="24"/>
        </w:rPr>
        <w:t>Year</w:t>
      </w:r>
      <w:r>
        <w:rPr>
          <w:b/>
          <w:i/>
          <w:spacing w:val="-6"/>
          <w:sz w:val="24"/>
        </w:rPr>
        <w:t xml:space="preserve"> </w:t>
      </w:r>
      <w:r>
        <w:rPr>
          <w:sz w:val="24"/>
        </w:rPr>
        <w:t>*</w:t>
      </w:r>
      <w:r>
        <w:rPr>
          <w:b/>
          <w:i/>
          <w:sz w:val="24"/>
        </w:rPr>
        <w:t>Certification cannot expire prior to the event date*</w:t>
      </w:r>
    </w:p>
    <w:p w14:paraId="7A92BA5E" w14:textId="77777777" w:rsidR="00E765D7" w:rsidRDefault="00000000">
      <w:pPr>
        <w:pStyle w:val="ListParagraph"/>
        <w:numPr>
          <w:ilvl w:val="1"/>
          <w:numId w:val="7"/>
        </w:numPr>
        <w:tabs>
          <w:tab w:val="left" w:pos="947"/>
        </w:tabs>
        <w:spacing w:line="275" w:lineRule="exact"/>
        <w:ind w:left="947" w:hanging="251"/>
        <w:rPr>
          <w:b/>
          <w:i/>
          <w:sz w:val="24"/>
        </w:rPr>
      </w:pPr>
      <w:r>
        <w:rPr>
          <w:b/>
          <w:i/>
          <w:spacing w:val="-2"/>
          <w:sz w:val="24"/>
        </w:rPr>
        <w:t>Person</w:t>
      </w:r>
    </w:p>
    <w:p w14:paraId="6A049FA8" w14:textId="77777777" w:rsidR="00E765D7" w:rsidRDefault="00E765D7">
      <w:pPr>
        <w:pStyle w:val="BodyText"/>
        <w:rPr>
          <w:b/>
          <w:i/>
        </w:rPr>
      </w:pPr>
    </w:p>
    <w:p w14:paraId="4E6DE571" w14:textId="77777777" w:rsidR="00E765D7" w:rsidRDefault="00000000">
      <w:pPr>
        <w:pStyle w:val="ListParagraph"/>
        <w:numPr>
          <w:ilvl w:val="0"/>
          <w:numId w:val="7"/>
        </w:numPr>
        <w:tabs>
          <w:tab w:val="left" w:pos="627"/>
        </w:tabs>
        <w:ind w:right="470" w:firstLine="0"/>
        <w:rPr>
          <w:sz w:val="24"/>
        </w:rPr>
      </w:pPr>
      <w:r>
        <w:rPr>
          <w:sz w:val="24"/>
        </w:rPr>
        <w:t>One</w:t>
      </w:r>
      <w:r>
        <w:rPr>
          <w:spacing w:val="-2"/>
          <w:sz w:val="24"/>
        </w:rPr>
        <w:t xml:space="preserve"> </w:t>
      </w:r>
      <w:r>
        <w:rPr>
          <w:sz w:val="24"/>
        </w:rPr>
        <w:t>person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utilizing</w:t>
      </w:r>
      <w:r>
        <w:rPr>
          <w:spacing w:val="-2"/>
          <w:sz w:val="24"/>
        </w:rPr>
        <w:t xml:space="preserve"> </w:t>
      </w:r>
      <w:r>
        <w:rPr>
          <w:sz w:val="24"/>
        </w:rPr>
        <w:t>a</w:t>
      </w:r>
      <w:r>
        <w:rPr>
          <w:spacing w:val="-2"/>
          <w:sz w:val="24"/>
        </w:rPr>
        <w:t xml:space="preserve"> </w:t>
      </w:r>
      <w:r>
        <w:rPr>
          <w:sz w:val="24"/>
        </w:rPr>
        <w:t>cash</w:t>
      </w:r>
      <w:r>
        <w:rPr>
          <w:spacing w:val="-2"/>
          <w:sz w:val="24"/>
        </w:rPr>
        <w:t xml:space="preserve"> </w:t>
      </w:r>
      <w:r>
        <w:rPr>
          <w:sz w:val="24"/>
        </w:rPr>
        <w:t>box</w:t>
      </w:r>
      <w:r>
        <w:rPr>
          <w:spacing w:val="-3"/>
          <w:sz w:val="24"/>
        </w:rPr>
        <w:t xml:space="preserve"> </w:t>
      </w:r>
      <w:r>
        <w:rPr>
          <w:sz w:val="24"/>
        </w:rPr>
        <w:t>to</w:t>
      </w:r>
      <w:r>
        <w:rPr>
          <w:spacing w:val="-4"/>
          <w:sz w:val="24"/>
        </w:rPr>
        <w:t xml:space="preserve"> </w:t>
      </w:r>
      <w:r>
        <w:rPr>
          <w:sz w:val="24"/>
        </w:rPr>
        <w:t>collect</w:t>
      </w:r>
      <w:r>
        <w:rPr>
          <w:spacing w:val="-2"/>
          <w:sz w:val="24"/>
        </w:rPr>
        <w:t xml:space="preserve"> </w:t>
      </w:r>
      <w:r>
        <w:rPr>
          <w:sz w:val="24"/>
        </w:rPr>
        <w:t>the</w:t>
      </w:r>
      <w:r>
        <w:rPr>
          <w:spacing w:val="-4"/>
          <w:sz w:val="24"/>
        </w:rPr>
        <w:t xml:space="preserve"> </w:t>
      </w:r>
      <w:r>
        <w:rPr>
          <w:sz w:val="24"/>
        </w:rPr>
        <w:t>money.</w:t>
      </w:r>
      <w:r>
        <w:rPr>
          <w:spacing w:val="40"/>
          <w:sz w:val="24"/>
        </w:rPr>
        <w:t xml:space="preserve"> </w:t>
      </w:r>
      <w:r>
        <w:rPr>
          <w:sz w:val="24"/>
        </w:rPr>
        <w:t>At</w:t>
      </w:r>
      <w:r>
        <w:rPr>
          <w:spacing w:val="-2"/>
          <w:sz w:val="24"/>
        </w:rPr>
        <w:t xml:space="preserve"> </w:t>
      </w:r>
      <w:r>
        <w:rPr>
          <w:sz w:val="24"/>
        </w:rPr>
        <w:t>the</w:t>
      </w:r>
      <w:r>
        <w:rPr>
          <w:spacing w:val="-2"/>
          <w:sz w:val="24"/>
        </w:rPr>
        <w:t xml:space="preserve"> </w:t>
      </w:r>
      <w:r>
        <w:rPr>
          <w:sz w:val="24"/>
        </w:rPr>
        <w:t>conclusion</w:t>
      </w:r>
      <w:r>
        <w:rPr>
          <w:spacing w:val="-4"/>
          <w:sz w:val="24"/>
        </w:rPr>
        <w:t xml:space="preserve"> </w:t>
      </w:r>
      <w:r>
        <w:rPr>
          <w:sz w:val="24"/>
        </w:rPr>
        <w:t>of</w:t>
      </w:r>
      <w:r>
        <w:rPr>
          <w:spacing w:val="-2"/>
          <w:sz w:val="24"/>
        </w:rPr>
        <w:t xml:space="preserve"> </w:t>
      </w:r>
      <w:r>
        <w:rPr>
          <w:sz w:val="24"/>
        </w:rPr>
        <w:t xml:space="preserve">the event, the money will be deposited in the </w:t>
      </w:r>
      <w:r>
        <w:rPr>
          <w:b/>
          <w:sz w:val="24"/>
        </w:rPr>
        <w:t>(</w:t>
      </w:r>
      <w:r>
        <w:rPr>
          <w:b/>
          <w:i/>
          <w:sz w:val="24"/>
        </w:rPr>
        <w:t>Name of PO</w:t>
      </w:r>
      <w:r>
        <w:rPr>
          <w:b/>
          <w:sz w:val="24"/>
        </w:rPr>
        <w:t xml:space="preserve">) </w:t>
      </w:r>
      <w:r>
        <w:rPr>
          <w:sz w:val="24"/>
        </w:rPr>
        <w:t>bank account.</w:t>
      </w:r>
    </w:p>
    <w:p w14:paraId="69081217" w14:textId="77777777" w:rsidR="00E765D7" w:rsidRDefault="00E765D7">
      <w:pPr>
        <w:pStyle w:val="BodyText"/>
      </w:pPr>
    </w:p>
    <w:p w14:paraId="75AAE7BA" w14:textId="77777777" w:rsidR="00E765D7" w:rsidRDefault="00000000">
      <w:pPr>
        <w:pStyle w:val="ListParagraph"/>
        <w:numPr>
          <w:ilvl w:val="0"/>
          <w:numId w:val="7"/>
        </w:numPr>
        <w:tabs>
          <w:tab w:val="left" w:pos="695"/>
        </w:tabs>
        <w:ind w:right="762" w:firstLine="0"/>
        <w:rPr>
          <w:sz w:val="24"/>
        </w:rPr>
      </w:pPr>
      <w:r>
        <w:rPr>
          <w:sz w:val="24"/>
        </w:rPr>
        <w:t>Risk</w:t>
      </w:r>
      <w:r>
        <w:rPr>
          <w:spacing w:val="-4"/>
          <w:sz w:val="24"/>
        </w:rPr>
        <w:t xml:space="preserve"> </w:t>
      </w:r>
      <w:r>
        <w:rPr>
          <w:sz w:val="24"/>
        </w:rPr>
        <w:t>Assessment:</w:t>
      </w:r>
      <w:r>
        <w:rPr>
          <w:spacing w:val="-6"/>
          <w:sz w:val="24"/>
        </w:rPr>
        <w:t xml:space="preserve"> </w:t>
      </w:r>
      <w:r>
        <w:rPr>
          <w:b/>
          <w:sz w:val="24"/>
        </w:rPr>
        <w:t>(</w:t>
      </w:r>
      <w:r>
        <w:rPr>
          <w:b/>
          <w:i/>
          <w:sz w:val="24"/>
        </w:rPr>
        <w:t>Describe</w:t>
      </w:r>
      <w:r>
        <w:rPr>
          <w:b/>
          <w:i/>
          <w:spacing w:val="-3"/>
          <w:sz w:val="24"/>
        </w:rPr>
        <w:t xml:space="preserve"> </w:t>
      </w:r>
      <w:r>
        <w:rPr>
          <w:b/>
          <w:i/>
          <w:sz w:val="24"/>
        </w:rPr>
        <w:t>in</w:t>
      </w:r>
      <w:r>
        <w:rPr>
          <w:b/>
          <w:i/>
          <w:spacing w:val="-4"/>
          <w:sz w:val="24"/>
        </w:rPr>
        <w:t xml:space="preserve"> </w:t>
      </w:r>
      <w:r>
        <w:rPr>
          <w:b/>
          <w:i/>
          <w:sz w:val="24"/>
        </w:rPr>
        <w:t>detail</w:t>
      </w:r>
      <w:r>
        <w:rPr>
          <w:b/>
          <w:i/>
          <w:spacing w:val="-3"/>
          <w:sz w:val="24"/>
        </w:rPr>
        <w:t xml:space="preserve"> </w:t>
      </w:r>
      <w:r>
        <w:rPr>
          <w:b/>
          <w:i/>
          <w:sz w:val="24"/>
        </w:rPr>
        <w:t>the</w:t>
      </w:r>
      <w:r>
        <w:rPr>
          <w:b/>
          <w:i/>
          <w:spacing w:val="-5"/>
          <w:sz w:val="24"/>
        </w:rPr>
        <w:t xml:space="preserve"> </w:t>
      </w:r>
      <w:r>
        <w:rPr>
          <w:b/>
          <w:i/>
          <w:sz w:val="24"/>
        </w:rPr>
        <w:t>risks</w:t>
      </w:r>
      <w:r>
        <w:rPr>
          <w:b/>
          <w:i/>
          <w:spacing w:val="-3"/>
          <w:sz w:val="24"/>
        </w:rPr>
        <w:t xml:space="preserve"> </w:t>
      </w:r>
      <w:r>
        <w:rPr>
          <w:b/>
          <w:i/>
          <w:sz w:val="24"/>
        </w:rPr>
        <w:t>associated</w:t>
      </w:r>
      <w:r>
        <w:rPr>
          <w:b/>
          <w:i/>
          <w:spacing w:val="-4"/>
          <w:sz w:val="24"/>
        </w:rPr>
        <w:t xml:space="preserve"> </w:t>
      </w:r>
      <w:r>
        <w:rPr>
          <w:b/>
          <w:i/>
          <w:sz w:val="24"/>
        </w:rPr>
        <w:t>with</w:t>
      </w:r>
      <w:r>
        <w:rPr>
          <w:b/>
          <w:i/>
          <w:spacing w:val="-4"/>
          <w:sz w:val="24"/>
        </w:rPr>
        <w:t xml:space="preserve"> </w:t>
      </w:r>
      <w:r>
        <w:rPr>
          <w:b/>
          <w:i/>
          <w:sz w:val="24"/>
        </w:rPr>
        <w:t>the</w:t>
      </w:r>
      <w:r>
        <w:rPr>
          <w:b/>
          <w:i/>
          <w:spacing w:val="-3"/>
          <w:sz w:val="24"/>
        </w:rPr>
        <w:t xml:space="preserve"> </w:t>
      </w:r>
      <w:r>
        <w:rPr>
          <w:b/>
          <w:i/>
          <w:sz w:val="24"/>
        </w:rPr>
        <w:t>fundraiser and the steps the PO</w:t>
      </w:r>
      <w:r>
        <w:rPr>
          <w:b/>
          <w:i/>
          <w:spacing w:val="-3"/>
          <w:sz w:val="24"/>
        </w:rPr>
        <w:t xml:space="preserve"> </w:t>
      </w:r>
      <w:r>
        <w:rPr>
          <w:b/>
          <w:i/>
          <w:sz w:val="24"/>
        </w:rPr>
        <w:t>will take to address them.</w:t>
      </w:r>
      <w:r>
        <w:rPr>
          <w:b/>
          <w:i/>
          <w:spacing w:val="40"/>
          <w:sz w:val="24"/>
        </w:rPr>
        <w:t xml:space="preserve"> </w:t>
      </w:r>
      <w:r>
        <w:rPr>
          <w:b/>
          <w:i/>
          <w:sz w:val="24"/>
        </w:rPr>
        <w:t>Risks to be considered</w:t>
      </w:r>
      <w:r>
        <w:rPr>
          <w:b/>
          <w:i/>
          <w:spacing w:val="-2"/>
          <w:sz w:val="24"/>
        </w:rPr>
        <w:t xml:space="preserve"> </w:t>
      </w:r>
      <w:r>
        <w:rPr>
          <w:b/>
          <w:i/>
          <w:sz w:val="24"/>
        </w:rPr>
        <w:t>are as follows: food borne illnesses, traffic, personal injury, security due to large crowds, property damage, etc.</w:t>
      </w:r>
      <w:r>
        <w:rPr>
          <w:b/>
          <w:sz w:val="24"/>
        </w:rPr>
        <w:t>)</w:t>
      </w:r>
      <w:r>
        <w:rPr>
          <w:sz w:val="24"/>
        </w:rPr>
        <w:t>.</w:t>
      </w:r>
    </w:p>
    <w:p w14:paraId="3888AF93" w14:textId="77777777" w:rsidR="00E765D7" w:rsidRDefault="00000000">
      <w:pPr>
        <w:pStyle w:val="ListParagraph"/>
        <w:numPr>
          <w:ilvl w:val="0"/>
          <w:numId w:val="7"/>
        </w:numPr>
        <w:tabs>
          <w:tab w:val="left" w:pos="694"/>
        </w:tabs>
        <w:spacing w:before="202"/>
        <w:ind w:left="694" w:hanging="334"/>
        <w:rPr>
          <w:sz w:val="24"/>
        </w:rPr>
      </w:pPr>
      <w:r>
        <w:rPr>
          <w:sz w:val="24"/>
        </w:rPr>
        <w:t>Point</w:t>
      </w:r>
      <w:r>
        <w:rPr>
          <w:spacing w:val="-6"/>
          <w:sz w:val="24"/>
        </w:rPr>
        <w:t xml:space="preserve"> </w:t>
      </w:r>
      <w:r>
        <w:rPr>
          <w:sz w:val="24"/>
        </w:rPr>
        <w:t>of</w:t>
      </w:r>
      <w:r>
        <w:rPr>
          <w:spacing w:val="-1"/>
          <w:sz w:val="24"/>
        </w:rPr>
        <w:t xml:space="preserve"> </w:t>
      </w:r>
      <w:r>
        <w:rPr>
          <w:sz w:val="24"/>
        </w:rPr>
        <w:t>contact</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z w:val="24"/>
        </w:rPr>
        <w:t>undersigned</w:t>
      </w:r>
      <w:r>
        <w:rPr>
          <w:spacing w:val="-4"/>
          <w:sz w:val="24"/>
        </w:rPr>
        <w:t xml:space="preserve"> </w:t>
      </w:r>
      <w:r>
        <w:rPr>
          <w:sz w:val="24"/>
        </w:rPr>
        <w:t>at</w:t>
      </w:r>
      <w:r>
        <w:rPr>
          <w:spacing w:val="-3"/>
          <w:sz w:val="24"/>
        </w:rPr>
        <w:t xml:space="preserve"> </w:t>
      </w:r>
      <w:r>
        <w:rPr>
          <w:b/>
          <w:sz w:val="24"/>
        </w:rPr>
        <w:t>(</w:t>
      </w:r>
      <w:r>
        <w:rPr>
          <w:b/>
          <w:i/>
          <w:sz w:val="24"/>
        </w:rPr>
        <w:t>PO</w:t>
      </w:r>
      <w:r>
        <w:rPr>
          <w:b/>
          <w:i/>
          <w:spacing w:val="-4"/>
          <w:sz w:val="24"/>
        </w:rPr>
        <w:t xml:space="preserve"> </w:t>
      </w:r>
      <w:r>
        <w:rPr>
          <w:b/>
          <w:i/>
          <w:sz w:val="24"/>
        </w:rPr>
        <w:t>officer’s</w:t>
      </w:r>
      <w:r>
        <w:rPr>
          <w:b/>
          <w:i/>
          <w:spacing w:val="-1"/>
          <w:sz w:val="24"/>
        </w:rPr>
        <w:t xml:space="preserve"> </w:t>
      </w:r>
      <w:r>
        <w:rPr>
          <w:b/>
          <w:i/>
          <w:sz w:val="24"/>
        </w:rPr>
        <w:t>phone</w:t>
      </w:r>
      <w:r>
        <w:rPr>
          <w:b/>
          <w:i/>
          <w:spacing w:val="-3"/>
          <w:sz w:val="24"/>
        </w:rPr>
        <w:t xml:space="preserve"> </w:t>
      </w:r>
      <w:r>
        <w:rPr>
          <w:b/>
          <w:i/>
          <w:sz w:val="24"/>
        </w:rPr>
        <w:t>and</w:t>
      </w:r>
      <w:r>
        <w:rPr>
          <w:b/>
          <w:i/>
          <w:spacing w:val="-5"/>
          <w:sz w:val="24"/>
        </w:rPr>
        <w:t xml:space="preserve"> </w:t>
      </w:r>
      <w:r>
        <w:rPr>
          <w:b/>
          <w:i/>
          <w:sz w:val="24"/>
        </w:rPr>
        <w:t>email</w:t>
      </w:r>
      <w:r>
        <w:rPr>
          <w:b/>
          <w:i/>
          <w:spacing w:val="-3"/>
          <w:sz w:val="24"/>
        </w:rPr>
        <w:t xml:space="preserve"> </w:t>
      </w:r>
      <w:r>
        <w:rPr>
          <w:b/>
          <w:i/>
          <w:spacing w:val="-2"/>
          <w:sz w:val="24"/>
        </w:rPr>
        <w:t>contacts</w:t>
      </w:r>
      <w:r>
        <w:rPr>
          <w:b/>
          <w:spacing w:val="-2"/>
          <w:sz w:val="24"/>
        </w:rPr>
        <w:t>)</w:t>
      </w:r>
      <w:r>
        <w:rPr>
          <w:spacing w:val="-2"/>
          <w:sz w:val="24"/>
        </w:rPr>
        <w:t>.</w:t>
      </w:r>
    </w:p>
    <w:p w14:paraId="6EC46E8B" w14:textId="77777777" w:rsidR="00E765D7" w:rsidRDefault="00E765D7">
      <w:pPr>
        <w:pStyle w:val="BodyText"/>
      </w:pPr>
    </w:p>
    <w:p w14:paraId="00D1CA07" w14:textId="77777777" w:rsidR="00E765D7" w:rsidRDefault="00E765D7">
      <w:pPr>
        <w:pStyle w:val="BodyText"/>
      </w:pPr>
    </w:p>
    <w:p w14:paraId="0B402804" w14:textId="77777777" w:rsidR="00E765D7" w:rsidRDefault="00E765D7">
      <w:pPr>
        <w:pStyle w:val="BodyText"/>
        <w:spacing w:before="4"/>
      </w:pPr>
    </w:p>
    <w:p w14:paraId="374BE125" w14:textId="77777777" w:rsidR="00E765D7" w:rsidRDefault="00000000">
      <w:pPr>
        <w:pStyle w:val="BodyText"/>
        <w:spacing w:before="1"/>
        <w:ind w:right="359"/>
        <w:jc w:val="right"/>
      </w:pPr>
      <w:r>
        <w:t>PO</w:t>
      </w:r>
      <w:r>
        <w:rPr>
          <w:spacing w:val="-4"/>
        </w:rPr>
        <w:t xml:space="preserve"> </w:t>
      </w:r>
      <w:r>
        <w:t>Officer’s</w:t>
      </w:r>
      <w:r>
        <w:rPr>
          <w:spacing w:val="-2"/>
        </w:rPr>
        <w:t xml:space="preserve"> </w:t>
      </w:r>
      <w:r>
        <w:t>Name</w:t>
      </w:r>
      <w:r>
        <w:rPr>
          <w:spacing w:val="-2"/>
        </w:rPr>
        <w:t xml:space="preserve"> </w:t>
      </w:r>
      <w:r>
        <w:t>and</w:t>
      </w:r>
      <w:r>
        <w:rPr>
          <w:spacing w:val="-1"/>
        </w:rPr>
        <w:t xml:space="preserve"> </w:t>
      </w:r>
      <w:r>
        <w:rPr>
          <w:spacing w:val="-4"/>
        </w:rPr>
        <w:t>Title</w:t>
      </w:r>
    </w:p>
    <w:p w14:paraId="7509168D" w14:textId="77777777" w:rsidR="00E765D7" w:rsidRDefault="00000000">
      <w:pPr>
        <w:pStyle w:val="BodyText"/>
        <w:spacing w:before="43"/>
        <w:ind w:right="356"/>
        <w:jc w:val="right"/>
      </w:pPr>
      <w:r>
        <w:t>Name</w:t>
      </w:r>
      <w:r>
        <w:rPr>
          <w:spacing w:val="-2"/>
        </w:rPr>
        <w:t xml:space="preserve"> </w:t>
      </w:r>
      <w:r>
        <w:t>of</w:t>
      </w:r>
      <w:r>
        <w:rPr>
          <w:spacing w:val="1"/>
        </w:rPr>
        <w:t xml:space="preserve"> </w:t>
      </w:r>
      <w:r>
        <w:t>the</w:t>
      </w:r>
      <w:r>
        <w:rPr>
          <w:spacing w:val="-1"/>
        </w:rPr>
        <w:t xml:space="preserve"> </w:t>
      </w:r>
      <w:r>
        <w:rPr>
          <w:spacing w:val="-5"/>
        </w:rPr>
        <w:t>PO</w:t>
      </w:r>
    </w:p>
    <w:p w14:paraId="78B31A1A" w14:textId="77777777" w:rsidR="00E765D7" w:rsidRDefault="00E765D7">
      <w:pPr>
        <w:pStyle w:val="BodyText"/>
        <w:jc w:val="right"/>
        <w:sectPr w:rsidR="00E765D7">
          <w:pgSz w:w="12240" w:h="15840"/>
          <w:pgMar w:top="940" w:right="1080" w:bottom="1500" w:left="1080" w:header="0" w:footer="1304" w:gutter="0"/>
          <w:cols w:space="720"/>
        </w:sectPr>
      </w:pPr>
    </w:p>
    <w:p w14:paraId="09FD5375" w14:textId="77777777" w:rsidR="00E765D7" w:rsidRDefault="00000000">
      <w:pPr>
        <w:pStyle w:val="Heading1"/>
      </w:pPr>
      <w:r>
        <w:lastRenderedPageBreak/>
        <w:t>SAMPLE</w:t>
      </w:r>
      <w:r>
        <w:rPr>
          <w:spacing w:val="-3"/>
        </w:rPr>
        <w:t xml:space="preserve"> </w:t>
      </w:r>
      <w:r>
        <w:t>VI</w:t>
      </w:r>
      <w:r>
        <w:rPr>
          <w:spacing w:val="-3"/>
        </w:rPr>
        <w:t xml:space="preserve"> </w:t>
      </w:r>
      <w:r>
        <w:t>– USE</w:t>
      </w:r>
      <w:r>
        <w:rPr>
          <w:spacing w:val="-3"/>
        </w:rPr>
        <w:t xml:space="preserve"> </w:t>
      </w:r>
      <w:r>
        <w:t>OF</w:t>
      </w:r>
      <w:r>
        <w:rPr>
          <w:spacing w:val="-4"/>
        </w:rPr>
        <w:t xml:space="preserve"> </w:t>
      </w:r>
      <w:r>
        <w:t>REAL</w:t>
      </w:r>
      <w:r>
        <w:rPr>
          <w:spacing w:val="-1"/>
        </w:rPr>
        <w:t xml:space="preserve"> </w:t>
      </w:r>
      <w:r>
        <w:t xml:space="preserve">PROPERTY </w:t>
      </w:r>
      <w:r>
        <w:rPr>
          <w:spacing w:val="-2"/>
        </w:rPr>
        <w:t>REQUEST</w:t>
      </w:r>
    </w:p>
    <w:p w14:paraId="5677544B" w14:textId="77777777" w:rsidR="00E765D7" w:rsidRDefault="00E765D7">
      <w:pPr>
        <w:pStyle w:val="BodyText"/>
        <w:rPr>
          <w:b/>
        </w:rPr>
      </w:pPr>
    </w:p>
    <w:p w14:paraId="3AE9A234" w14:textId="77777777" w:rsidR="00E765D7" w:rsidRDefault="00000000">
      <w:pPr>
        <w:tabs>
          <w:tab w:val="left" w:pos="8279"/>
        </w:tabs>
        <w:spacing w:line="480" w:lineRule="auto"/>
        <w:ind w:left="360" w:right="1290" w:firstLine="2136"/>
        <w:rPr>
          <w:b/>
          <w:i/>
          <w:sz w:val="24"/>
        </w:rPr>
      </w:pPr>
      <w:r>
        <w:rPr>
          <w:sz w:val="24"/>
        </w:rPr>
        <w:t>Private Organization Letterhead</w:t>
      </w:r>
      <w:r>
        <w:rPr>
          <w:sz w:val="24"/>
        </w:rPr>
        <w:tab/>
      </w:r>
      <w:r>
        <w:rPr>
          <w:spacing w:val="-4"/>
          <w:sz w:val="24"/>
        </w:rPr>
        <w:t xml:space="preserve">Date </w:t>
      </w:r>
      <w:r>
        <w:rPr>
          <w:sz w:val="24"/>
        </w:rPr>
        <w:t xml:space="preserve">MEMORANDUM THRU </w:t>
      </w:r>
      <w:r>
        <w:rPr>
          <w:b/>
          <w:i/>
          <w:sz w:val="24"/>
        </w:rPr>
        <w:t>(Facility Name, Facility Manager’s Name)</w:t>
      </w:r>
    </w:p>
    <w:p w14:paraId="30008061" w14:textId="77777777" w:rsidR="00E765D7" w:rsidRDefault="00000000">
      <w:pPr>
        <w:pStyle w:val="BodyText"/>
        <w:ind w:left="360"/>
      </w:pPr>
      <w:r>
        <w:t>MEMORANDUM</w:t>
      </w:r>
      <w:r>
        <w:rPr>
          <w:spacing w:val="-4"/>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5"/>
        </w:rPr>
        <w:t xml:space="preserve"> </w:t>
      </w:r>
      <w:r>
        <w:t>Army</w:t>
      </w:r>
      <w:r>
        <w:rPr>
          <w:spacing w:val="-5"/>
        </w:rPr>
        <w:t xml:space="preserve"> </w:t>
      </w:r>
      <w:r>
        <w:t>Garrison</w:t>
      </w:r>
      <w:r>
        <w:rPr>
          <w:spacing w:val="-3"/>
        </w:rPr>
        <w:t xml:space="preserve"> </w:t>
      </w:r>
      <w:r>
        <w:t>Stuttgart,</w:t>
      </w:r>
      <w:r>
        <w:rPr>
          <w:spacing w:val="-5"/>
        </w:rPr>
        <w:t xml:space="preserve"> </w:t>
      </w:r>
      <w:r>
        <w:t>Attn:</w:t>
      </w:r>
      <w:r>
        <w:rPr>
          <w:spacing w:val="-3"/>
        </w:rPr>
        <w:t xml:space="preserve"> </w:t>
      </w:r>
      <w:r>
        <w:t>D, FMWR, Private Organizations Coordinator, Unit 30401, APO AE 09154-0401</w:t>
      </w:r>
    </w:p>
    <w:p w14:paraId="1E49DAC3" w14:textId="77777777" w:rsidR="00E765D7" w:rsidRDefault="00E765D7">
      <w:pPr>
        <w:pStyle w:val="BodyText"/>
      </w:pPr>
    </w:p>
    <w:p w14:paraId="125A364C" w14:textId="77777777" w:rsidR="00E765D7" w:rsidRDefault="00000000">
      <w:pPr>
        <w:pStyle w:val="BodyText"/>
        <w:ind w:left="360"/>
      </w:pPr>
      <w:r>
        <w:t>SUBJECT:</w:t>
      </w:r>
      <w:r>
        <w:rPr>
          <w:spacing w:val="62"/>
        </w:rPr>
        <w:t xml:space="preserve"> </w:t>
      </w:r>
      <w:r>
        <w:t>Request</w:t>
      </w:r>
      <w:r>
        <w:rPr>
          <w:spacing w:val="-1"/>
        </w:rPr>
        <w:t xml:space="preserve"> </w:t>
      </w:r>
      <w:r>
        <w:t>for</w:t>
      </w:r>
      <w:r>
        <w:rPr>
          <w:spacing w:val="-3"/>
        </w:rPr>
        <w:t xml:space="preserve"> </w:t>
      </w:r>
      <w:r>
        <w:t>Use</w:t>
      </w:r>
      <w:r>
        <w:rPr>
          <w:spacing w:val="-1"/>
        </w:rPr>
        <w:t xml:space="preserve"> </w:t>
      </w:r>
      <w:r>
        <w:t>of</w:t>
      </w:r>
      <w:r>
        <w:rPr>
          <w:spacing w:val="-1"/>
        </w:rPr>
        <w:t xml:space="preserve"> </w:t>
      </w:r>
      <w:r>
        <w:t>Army</w:t>
      </w:r>
      <w:r>
        <w:rPr>
          <w:spacing w:val="-2"/>
        </w:rPr>
        <w:t xml:space="preserve"> </w:t>
      </w:r>
      <w:r>
        <w:t>Real</w:t>
      </w:r>
      <w:r>
        <w:rPr>
          <w:spacing w:val="-2"/>
        </w:rPr>
        <w:t xml:space="preserve"> Property</w:t>
      </w:r>
    </w:p>
    <w:p w14:paraId="29E1B1B7" w14:textId="77777777" w:rsidR="00E765D7" w:rsidRDefault="00E765D7">
      <w:pPr>
        <w:pStyle w:val="BodyText"/>
        <w:spacing w:before="240"/>
      </w:pPr>
    </w:p>
    <w:p w14:paraId="526B847C" w14:textId="77777777" w:rsidR="00E765D7" w:rsidRDefault="00000000">
      <w:pPr>
        <w:pStyle w:val="ListParagraph"/>
        <w:numPr>
          <w:ilvl w:val="0"/>
          <w:numId w:val="6"/>
        </w:numPr>
        <w:tabs>
          <w:tab w:val="left" w:pos="359"/>
          <w:tab w:val="left" w:pos="694"/>
        </w:tabs>
        <w:ind w:left="359" w:right="571" w:hanging="1"/>
        <w:rPr>
          <w:sz w:val="24"/>
        </w:rPr>
      </w:pPr>
      <w:r>
        <w:rPr>
          <w:sz w:val="24"/>
        </w:rPr>
        <w:t xml:space="preserve">The </w:t>
      </w:r>
      <w:r>
        <w:rPr>
          <w:b/>
          <w:i/>
          <w:sz w:val="24"/>
        </w:rPr>
        <w:t xml:space="preserve">(Name of PO) </w:t>
      </w:r>
      <w:r>
        <w:rPr>
          <w:sz w:val="24"/>
        </w:rPr>
        <w:t xml:space="preserve">requests the use of </w:t>
      </w:r>
      <w:r>
        <w:rPr>
          <w:b/>
          <w:i/>
          <w:sz w:val="24"/>
        </w:rPr>
        <w:t>(the name of the facility and/or specific area,</w:t>
      </w:r>
      <w:r>
        <w:rPr>
          <w:b/>
          <w:i/>
          <w:spacing w:val="-4"/>
          <w:sz w:val="24"/>
        </w:rPr>
        <w:t xml:space="preserve"> </w:t>
      </w:r>
      <w:r>
        <w:rPr>
          <w:b/>
          <w:i/>
          <w:sz w:val="24"/>
        </w:rPr>
        <w:t>building</w:t>
      </w:r>
      <w:r>
        <w:rPr>
          <w:b/>
          <w:i/>
          <w:spacing w:val="-2"/>
          <w:sz w:val="24"/>
        </w:rPr>
        <w:t xml:space="preserve"> </w:t>
      </w:r>
      <w:r>
        <w:rPr>
          <w:b/>
          <w:i/>
          <w:sz w:val="24"/>
        </w:rPr>
        <w:t>number,</w:t>
      </w:r>
      <w:r>
        <w:rPr>
          <w:b/>
          <w:i/>
          <w:spacing w:val="-1"/>
          <w:sz w:val="24"/>
        </w:rPr>
        <w:t xml:space="preserve"> </w:t>
      </w:r>
      <w:r>
        <w:rPr>
          <w:b/>
          <w:i/>
          <w:sz w:val="24"/>
        </w:rPr>
        <w:t>room</w:t>
      </w:r>
      <w:r>
        <w:rPr>
          <w:b/>
          <w:i/>
          <w:spacing w:val="-2"/>
          <w:sz w:val="24"/>
        </w:rPr>
        <w:t xml:space="preserve"> </w:t>
      </w:r>
      <w:r>
        <w:rPr>
          <w:b/>
          <w:i/>
          <w:sz w:val="24"/>
        </w:rPr>
        <w:t>number,</w:t>
      </w:r>
      <w:r>
        <w:rPr>
          <w:b/>
          <w:i/>
          <w:spacing w:val="-4"/>
          <w:sz w:val="24"/>
        </w:rPr>
        <w:t xml:space="preserve"> </w:t>
      </w:r>
      <w:r>
        <w:rPr>
          <w:b/>
          <w:i/>
          <w:sz w:val="24"/>
        </w:rPr>
        <w:t>etc.)</w:t>
      </w:r>
      <w:r>
        <w:rPr>
          <w:b/>
          <w:i/>
          <w:spacing w:val="-5"/>
          <w:sz w:val="24"/>
        </w:rPr>
        <w:t xml:space="preserve"> </w:t>
      </w:r>
      <w:r>
        <w:rPr>
          <w:sz w:val="24"/>
        </w:rPr>
        <w:t>during</w:t>
      </w:r>
      <w:r>
        <w:rPr>
          <w:spacing w:val="-3"/>
          <w:sz w:val="24"/>
        </w:rPr>
        <w:t xml:space="preserve"> </w:t>
      </w:r>
      <w:r>
        <w:rPr>
          <w:sz w:val="24"/>
        </w:rPr>
        <w:t>the</w:t>
      </w:r>
      <w:r>
        <w:rPr>
          <w:spacing w:val="-3"/>
          <w:sz w:val="24"/>
        </w:rPr>
        <w:t xml:space="preserve"> </w:t>
      </w:r>
      <w:r>
        <w:rPr>
          <w:sz w:val="24"/>
        </w:rPr>
        <w:t>period</w:t>
      </w:r>
      <w:r>
        <w:rPr>
          <w:spacing w:val="-1"/>
          <w:sz w:val="24"/>
        </w:rPr>
        <w:t xml:space="preserve"> </w:t>
      </w:r>
      <w:r>
        <w:rPr>
          <w:b/>
          <w:i/>
          <w:sz w:val="24"/>
        </w:rPr>
        <w:t>(dates</w:t>
      </w:r>
      <w:r>
        <w:rPr>
          <w:b/>
          <w:i/>
          <w:spacing w:val="-1"/>
          <w:sz w:val="24"/>
        </w:rPr>
        <w:t xml:space="preserve"> </w:t>
      </w:r>
      <w:r>
        <w:rPr>
          <w:b/>
          <w:i/>
          <w:sz w:val="24"/>
        </w:rPr>
        <w:t>and</w:t>
      </w:r>
      <w:r>
        <w:rPr>
          <w:b/>
          <w:i/>
          <w:spacing w:val="-2"/>
          <w:sz w:val="24"/>
        </w:rPr>
        <w:t xml:space="preserve"> </w:t>
      </w:r>
      <w:r>
        <w:rPr>
          <w:b/>
          <w:i/>
          <w:sz w:val="24"/>
        </w:rPr>
        <w:t>time)</w:t>
      </w:r>
      <w:r>
        <w:rPr>
          <w:sz w:val="24"/>
        </w:rPr>
        <w:t>.</w:t>
      </w:r>
      <w:r>
        <w:rPr>
          <w:spacing w:val="-1"/>
          <w:sz w:val="24"/>
        </w:rPr>
        <w:t xml:space="preserve"> </w:t>
      </w:r>
      <w:r>
        <w:rPr>
          <w:sz w:val="24"/>
        </w:rPr>
        <w:t xml:space="preserve">The </w:t>
      </w:r>
      <w:r>
        <w:rPr>
          <w:b/>
          <w:i/>
          <w:sz w:val="24"/>
        </w:rPr>
        <w:t xml:space="preserve">(name of the facility or specific area) </w:t>
      </w:r>
      <w:r>
        <w:rPr>
          <w:sz w:val="24"/>
        </w:rPr>
        <w:t xml:space="preserve">will be used to conduct a </w:t>
      </w:r>
      <w:r>
        <w:rPr>
          <w:b/>
          <w:i/>
          <w:sz w:val="24"/>
        </w:rPr>
        <w:t>(type of event)</w:t>
      </w:r>
      <w:r>
        <w:rPr>
          <w:sz w:val="24"/>
        </w:rPr>
        <w:t>.</w:t>
      </w:r>
    </w:p>
    <w:p w14:paraId="01C65C12" w14:textId="77777777" w:rsidR="00E765D7" w:rsidRDefault="00E765D7">
      <w:pPr>
        <w:pStyle w:val="BodyText"/>
      </w:pPr>
    </w:p>
    <w:p w14:paraId="31C6DBE8" w14:textId="77777777" w:rsidR="00E765D7" w:rsidRDefault="00000000">
      <w:pPr>
        <w:pStyle w:val="ListParagraph"/>
        <w:numPr>
          <w:ilvl w:val="0"/>
          <w:numId w:val="6"/>
        </w:numPr>
        <w:tabs>
          <w:tab w:val="left" w:pos="359"/>
          <w:tab w:val="left" w:pos="694"/>
        </w:tabs>
        <w:spacing w:before="1"/>
        <w:ind w:left="359" w:right="479" w:hanging="1"/>
        <w:rPr>
          <w:sz w:val="24"/>
        </w:rPr>
      </w:pPr>
      <w:r>
        <w:rPr>
          <w:sz w:val="24"/>
        </w:rPr>
        <w:t xml:space="preserve">The </w:t>
      </w:r>
      <w:r>
        <w:rPr>
          <w:b/>
          <w:i/>
          <w:sz w:val="24"/>
        </w:rPr>
        <w:t>(Name of</w:t>
      </w:r>
      <w:r>
        <w:rPr>
          <w:b/>
          <w:i/>
          <w:spacing w:val="-3"/>
          <w:sz w:val="24"/>
        </w:rPr>
        <w:t xml:space="preserve"> </w:t>
      </w:r>
      <w:r>
        <w:rPr>
          <w:b/>
          <w:i/>
          <w:sz w:val="24"/>
        </w:rPr>
        <w:t>PO)</w:t>
      </w:r>
      <w:r>
        <w:rPr>
          <w:b/>
          <w:i/>
          <w:spacing w:val="-3"/>
          <w:sz w:val="24"/>
        </w:rPr>
        <w:t xml:space="preserve"> </w:t>
      </w:r>
      <w:r>
        <w:rPr>
          <w:sz w:val="24"/>
        </w:rPr>
        <w:t>understands that coordination</w:t>
      </w:r>
      <w:r>
        <w:rPr>
          <w:spacing w:val="-1"/>
          <w:sz w:val="24"/>
        </w:rPr>
        <w:t xml:space="preserve"> </w:t>
      </w:r>
      <w:r>
        <w:rPr>
          <w:sz w:val="24"/>
        </w:rPr>
        <w:t>with the facility manager</w:t>
      </w:r>
      <w:r>
        <w:rPr>
          <w:spacing w:val="-1"/>
          <w:sz w:val="24"/>
        </w:rPr>
        <w:t xml:space="preserve"> </w:t>
      </w:r>
      <w:r>
        <w:rPr>
          <w:sz w:val="24"/>
        </w:rPr>
        <w:t>does not constitute approval of the PO’s event or the use of the real property.</w:t>
      </w:r>
      <w:r>
        <w:rPr>
          <w:spacing w:val="40"/>
          <w:sz w:val="24"/>
        </w:rPr>
        <w:t xml:space="preserve"> </w:t>
      </w:r>
      <w:r>
        <w:rPr>
          <w:sz w:val="24"/>
        </w:rPr>
        <w:t>Coordination assures the Family and MWR Director that the facility manager can support your request.</w:t>
      </w:r>
      <w:r>
        <w:rPr>
          <w:spacing w:val="40"/>
          <w:sz w:val="24"/>
        </w:rPr>
        <w:t xml:space="preserve"> </w:t>
      </w:r>
      <w:r>
        <w:rPr>
          <w:sz w:val="24"/>
        </w:rPr>
        <w:t xml:space="preserve">Further, </w:t>
      </w:r>
      <w:r>
        <w:rPr>
          <w:b/>
          <w:i/>
          <w:sz w:val="24"/>
        </w:rPr>
        <w:t xml:space="preserve">(Name of PO) </w:t>
      </w:r>
      <w:r>
        <w:rPr>
          <w:sz w:val="24"/>
        </w:rPr>
        <w:t>will not start advertising this event</w:t>
      </w:r>
      <w:r>
        <w:rPr>
          <w:spacing w:val="-1"/>
          <w:sz w:val="24"/>
        </w:rPr>
        <w:t xml:space="preserve"> </w:t>
      </w:r>
      <w:r>
        <w:rPr>
          <w:sz w:val="24"/>
        </w:rPr>
        <w:t xml:space="preserve">until </w:t>
      </w:r>
      <w:r>
        <w:rPr>
          <w:b/>
          <w:i/>
          <w:sz w:val="24"/>
        </w:rPr>
        <w:t xml:space="preserve">(Name of PO) </w:t>
      </w:r>
      <w:r>
        <w:rPr>
          <w:sz w:val="24"/>
        </w:rPr>
        <w:t>receives Family and MWR Director approval.</w:t>
      </w:r>
    </w:p>
    <w:p w14:paraId="34EF240F" w14:textId="77777777" w:rsidR="00E765D7" w:rsidRDefault="00000000">
      <w:pPr>
        <w:pStyle w:val="ListParagraph"/>
        <w:numPr>
          <w:ilvl w:val="0"/>
          <w:numId w:val="6"/>
        </w:numPr>
        <w:tabs>
          <w:tab w:val="left" w:pos="359"/>
          <w:tab w:val="left" w:pos="694"/>
        </w:tabs>
        <w:spacing w:before="276"/>
        <w:ind w:left="359" w:right="1583" w:hanging="1"/>
        <w:rPr>
          <w:sz w:val="24"/>
        </w:rPr>
      </w:pPr>
      <w:r>
        <w:rPr>
          <w:b/>
          <w:sz w:val="24"/>
        </w:rPr>
        <w:t>(</w:t>
      </w:r>
      <w:r>
        <w:rPr>
          <w:b/>
          <w:i/>
          <w:sz w:val="24"/>
        </w:rPr>
        <w:t>Name of</w:t>
      </w:r>
      <w:r>
        <w:rPr>
          <w:b/>
          <w:i/>
          <w:spacing w:val="-1"/>
          <w:sz w:val="24"/>
        </w:rPr>
        <w:t xml:space="preserve"> </w:t>
      </w:r>
      <w:r>
        <w:rPr>
          <w:b/>
          <w:i/>
          <w:sz w:val="24"/>
        </w:rPr>
        <w:t>PO)</w:t>
      </w:r>
      <w:r>
        <w:rPr>
          <w:b/>
          <w:i/>
          <w:spacing w:val="-1"/>
          <w:sz w:val="24"/>
        </w:rPr>
        <w:t xml:space="preserve"> </w:t>
      </w:r>
      <w:r>
        <w:rPr>
          <w:sz w:val="24"/>
        </w:rPr>
        <w:t>agrees to</w:t>
      </w:r>
      <w:r>
        <w:rPr>
          <w:spacing w:val="-1"/>
          <w:sz w:val="24"/>
        </w:rPr>
        <w:t xml:space="preserve"> </w:t>
      </w:r>
      <w:r>
        <w:rPr>
          <w:sz w:val="24"/>
        </w:rPr>
        <w:t>enter</w:t>
      </w:r>
      <w:r>
        <w:rPr>
          <w:spacing w:val="-1"/>
          <w:sz w:val="24"/>
        </w:rPr>
        <w:t xml:space="preserve"> </w:t>
      </w:r>
      <w:r>
        <w:rPr>
          <w:sz w:val="24"/>
        </w:rPr>
        <w:t>into</w:t>
      </w:r>
      <w:r>
        <w:rPr>
          <w:spacing w:val="-1"/>
          <w:sz w:val="24"/>
        </w:rPr>
        <w:t xml:space="preserve"> </w:t>
      </w:r>
      <w:r>
        <w:rPr>
          <w:sz w:val="24"/>
        </w:rPr>
        <w:t>a license agreement</w:t>
      </w:r>
      <w:r>
        <w:rPr>
          <w:spacing w:val="-2"/>
          <w:sz w:val="24"/>
        </w:rPr>
        <w:t xml:space="preserve"> </w:t>
      </w:r>
      <w:r>
        <w:rPr>
          <w:sz w:val="24"/>
        </w:rPr>
        <w:t>with the</w:t>
      </w:r>
      <w:r>
        <w:rPr>
          <w:spacing w:val="-1"/>
          <w:sz w:val="24"/>
        </w:rPr>
        <w:t xml:space="preserve"> </w:t>
      </w:r>
      <w:r>
        <w:rPr>
          <w:sz w:val="24"/>
        </w:rPr>
        <w:t>Garrison Commander prior to utilizing Army real property.</w:t>
      </w:r>
    </w:p>
    <w:p w14:paraId="55471696" w14:textId="77777777" w:rsidR="00E765D7" w:rsidRDefault="00E765D7">
      <w:pPr>
        <w:pStyle w:val="BodyText"/>
      </w:pPr>
    </w:p>
    <w:p w14:paraId="233A48BE" w14:textId="77777777" w:rsidR="00E765D7" w:rsidRDefault="00000000">
      <w:pPr>
        <w:pStyle w:val="ListParagraph"/>
        <w:numPr>
          <w:ilvl w:val="0"/>
          <w:numId w:val="6"/>
        </w:numPr>
        <w:tabs>
          <w:tab w:val="left" w:pos="695"/>
          <w:tab w:val="left" w:pos="2681"/>
          <w:tab w:val="left" w:pos="4250"/>
        </w:tabs>
        <w:ind w:left="695" w:hanging="336"/>
        <w:rPr>
          <w:sz w:val="24"/>
        </w:rPr>
      </w:pPr>
      <w:r>
        <w:rPr>
          <w:sz w:val="24"/>
        </w:rPr>
        <w:t xml:space="preserve">POC is </w:t>
      </w:r>
      <w:proofErr w:type="gramStart"/>
      <w:r>
        <w:rPr>
          <w:spacing w:val="-10"/>
          <w:sz w:val="24"/>
        </w:rPr>
        <w:t>(</w:t>
      </w:r>
      <w:r>
        <w:rPr>
          <w:sz w:val="24"/>
          <w:u w:val="single"/>
        </w:rPr>
        <w:tab/>
      </w:r>
      <w:r>
        <w:rPr>
          <w:sz w:val="24"/>
        </w:rPr>
        <w:t>)</w:t>
      </w:r>
      <w:proofErr w:type="gramEnd"/>
      <w:r>
        <w:rPr>
          <w:spacing w:val="-5"/>
          <w:sz w:val="24"/>
        </w:rPr>
        <w:t xml:space="preserve"> </w:t>
      </w:r>
      <w:r>
        <w:rPr>
          <w:sz w:val="24"/>
        </w:rPr>
        <w:t>at</w:t>
      </w:r>
      <w:r>
        <w:rPr>
          <w:spacing w:val="2"/>
          <w:sz w:val="24"/>
        </w:rPr>
        <w:t xml:space="preserve"> </w:t>
      </w:r>
      <w:proofErr w:type="gramStart"/>
      <w:r>
        <w:rPr>
          <w:spacing w:val="-10"/>
          <w:sz w:val="24"/>
        </w:rPr>
        <w:t>(</w:t>
      </w:r>
      <w:r>
        <w:rPr>
          <w:sz w:val="24"/>
          <w:u w:val="single"/>
        </w:rPr>
        <w:tab/>
      </w:r>
      <w:r>
        <w:rPr>
          <w:spacing w:val="-5"/>
          <w:sz w:val="24"/>
        </w:rPr>
        <w:t>)</w:t>
      </w:r>
      <w:proofErr w:type="gramEnd"/>
      <w:r>
        <w:rPr>
          <w:spacing w:val="-5"/>
          <w:sz w:val="24"/>
        </w:rPr>
        <w:t>.</w:t>
      </w:r>
    </w:p>
    <w:p w14:paraId="0E05691C" w14:textId="77777777" w:rsidR="00E765D7" w:rsidRDefault="00000000">
      <w:pPr>
        <w:pStyle w:val="BodyText"/>
        <w:spacing w:before="11"/>
        <w:rPr>
          <w:sz w:val="20"/>
        </w:rPr>
      </w:pPr>
      <w:r>
        <w:rPr>
          <w:noProof/>
          <w:sz w:val="20"/>
        </w:rPr>
        <mc:AlternateContent>
          <mc:Choice Requires="wps">
            <w:drawing>
              <wp:anchor distT="0" distB="0" distL="0" distR="0" simplePos="0" relativeHeight="487588864" behindDoc="1" locked="0" layoutInCell="1" allowOverlap="1" wp14:anchorId="7DD6C0D1" wp14:editId="32B00C5C">
                <wp:simplePos x="0" y="0"/>
                <wp:positionH relativeFrom="page">
                  <wp:posOffset>4047744</wp:posOffset>
                </wp:positionH>
                <wp:positionV relativeFrom="paragraph">
                  <wp:posOffset>168505</wp:posOffset>
                </wp:positionV>
                <wp:extent cx="26289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270"/>
                        </a:xfrm>
                        <a:custGeom>
                          <a:avLst/>
                          <a:gdLst/>
                          <a:ahLst/>
                          <a:cxnLst/>
                          <a:rect l="l" t="t" r="r" b="b"/>
                          <a:pathLst>
                            <a:path w="2628900">
                              <a:moveTo>
                                <a:pt x="0" y="0"/>
                              </a:moveTo>
                              <a:lnTo>
                                <a:pt x="2628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19FC9" id="Graphic 4" o:spid="_x0000_s1026" style="position:absolute;margin-left:318.7pt;margin-top:13.25pt;width:2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2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7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" path="m,l2628900,e" filled="f" strokeweight=".26669mm">
                <v:path arrowok="t"/>
                <w10:wrap type="topAndBottom" anchorx="page"/>
              </v:shape>
            </w:pict>
          </mc:Fallback>
        </mc:AlternateContent>
      </w:r>
    </w:p>
    <w:p w14:paraId="009E009D" w14:textId="77777777" w:rsidR="00E765D7" w:rsidRDefault="00000000">
      <w:pPr>
        <w:pStyle w:val="BodyText"/>
        <w:spacing w:before="3"/>
        <w:ind w:left="5399" w:right="2412"/>
      </w:pPr>
      <w:r>
        <w:t>PO</w:t>
      </w:r>
      <w:r>
        <w:rPr>
          <w:spacing w:val="-17"/>
        </w:rPr>
        <w:t xml:space="preserve"> </w:t>
      </w:r>
      <w:r>
        <w:t>Officer’s</w:t>
      </w:r>
      <w:r>
        <w:rPr>
          <w:spacing w:val="-17"/>
        </w:rPr>
        <w:t xml:space="preserve"> </w:t>
      </w:r>
      <w:r>
        <w:t>Name Title in PO</w:t>
      </w:r>
    </w:p>
    <w:p w14:paraId="488A254E" w14:textId="77777777" w:rsidR="00E765D7" w:rsidRDefault="00000000">
      <w:pPr>
        <w:pStyle w:val="BodyText"/>
        <w:ind w:left="5399"/>
      </w:pPr>
      <w:r>
        <w:t>Name</w:t>
      </w:r>
      <w:r>
        <w:rPr>
          <w:spacing w:val="-3"/>
        </w:rPr>
        <w:t xml:space="preserve"> </w:t>
      </w:r>
      <w:r>
        <w:t>of</w:t>
      </w:r>
      <w:r>
        <w:rPr>
          <w:spacing w:val="-1"/>
        </w:rPr>
        <w:t xml:space="preserve"> </w:t>
      </w:r>
      <w:r>
        <w:rPr>
          <w:spacing w:val="-7"/>
        </w:rPr>
        <w:t>PO</w:t>
      </w:r>
    </w:p>
    <w:p w14:paraId="76C609DC" w14:textId="77777777" w:rsidR="00E765D7" w:rsidRDefault="00E765D7">
      <w:pPr>
        <w:pStyle w:val="BodyText"/>
      </w:pPr>
    </w:p>
    <w:p w14:paraId="26753123" w14:textId="77777777" w:rsidR="00E765D7" w:rsidRDefault="00000000">
      <w:pPr>
        <w:pStyle w:val="BodyText"/>
        <w:ind w:left="360"/>
      </w:pPr>
      <w:r>
        <w:t>Facility</w:t>
      </w:r>
      <w:r>
        <w:rPr>
          <w:spacing w:val="-4"/>
        </w:rPr>
        <w:t xml:space="preserve"> </w:t>
      </w:r>
      <w:r>
        <w:t>Manager</w:t>
      </w:r>
      <w:r>
        <w:rPr>
          <w:spacing w:val="-4"/>
        </w:rPr>
        <w:t xml:space="preserve"> </w:t>
      </w:r>
      <w:r>
        <w:rPr>
          <w:spacing w:val="-2"/>
        </w:rPr>
        <w:t>Certification:</w:t>
      </w:r>
    </w:p>
    <w:p w14:paraId="78EADB10" w14:textId="77777777" w:rsidR="00E765D7" w:rsidRDefault="00E765D7">
      <w:pPr>
        <w:pStyle w:val="BodyText"/>
      </w:pPr>
    </w:p>
    <w:p w14:paraId="64E2DC5D" w14:textId="77777777" w:rsidR="00E765D7" w:rsidRDefault="00000000">
      <w:pPr>
        <w:pStyle w:val="BodyText"/>
        <w:tabs>
          <w:tab w:val="left" w:pos="4178"/>
        </w:tabs>
        <w:spacing w:line="276" w:lineRule="auto"/>
        <w:ind w:left="360" w:right="725"/>
      </w:pPr>
      <w:r>
        <w:t>The</w:t>
      </w:r>
      <w:r>
        <w:rPr>
          <w:spacing w:val="-2"/>
        </w:rPr>
        <w:t xml:space="preserve"> </w:t>
      </w:r>
      <w:r>
        <w:t>support</w:t>
      </w:r>
      <w:r>
        <w:rPr>
          <w:spacing w:val="-5"/>
        </w:rPr>
        <w:t xml:space="preserve"> </w:t>
      </w:r>
      <w:r>
        <w:t>does</w:t>
      </w:r>
      <w:r>
        <w:rPr>
          <w:spacing w:val="-3"/>
        </w:rPr>
        <w:t xml:space="preserve"> </w:t>
      </w:r>
      <w:r>
        <w:t>not</w:t>
      </w:r>
      <w:r>
        <w:rPr>
          <w:spacing w:val="-2"/>
        </w:rPr>
        <w:t xml:space="preserve"> </w:t>
      </w:r>
      <w:r>
        <w:t>interfere</w:t>
      </w:r>
      <w:r>
        <w:rPr>
          <w:spacing w:val="-4"/>
        </w:rPr>
        <w:t xml:space="preserve"> </w:t>
      </w:r>
      <w:r>
        <w:t>with</w:t>
      </w:r>
      <w:r>
        <w:rPr>
          <w:spacing w:val="-2"/>
        </w:rPr>
        <w:t xml:space="preserve"> </w:t>
      </w:r>
      <w:r>
        <w:t>the</w:t>
      </w:r>
      <w:r>
        <w:rPr>
          <w:spacing w:val="-2"/>
        </w:rPr>
        <w:t xml:space="preserve"> </w:t>
      </w:r>
      <w:r>
        <w:t>performance</w:t>
      </w:r>
      <w:r>
        <w:rPr>
          <w:spacing w:val="-2"/>
        </w:rPr>
        <w:t xml:space="preserve"> </w:t>
      </w:r>
      <w:r>
        <w:t>of</w:t>
      </w:r>
      <w:r>
        <w:rPr>
          <w:spacing w:val="-2"/>
        </w:rPr>
        <w:t xml:space="preserve"> </w:t>
      </w:r>
      <w:r>
        <w:t>official</w:t>
      </w:r>
      <w:r>
        <w:rPr>
          <w:spacing w:val="-3"/>
        </w:rPr>
        <w:t xml:space="preserve"> </w:t>
      </w:r>
      <w:r>
        <w:t>duties</w:t>
      </w:r>
      <w:r>
        <w:rPr>
          <w:spacing w:val="-5"/>
        </w:rPr>
        <w:t xml:space="preserve"> </w:t>
      </w:r>
      <w:r>
        <w:t>and</w:t>
      </w:r>
      <w:r>
        <w:rPr>
          <w:spacing w:val="-4"/>
        </w:rPr>
        <w:t xml:space="preserve"> </w:t>
      </w:r>
      <w:r>
        <w:t>would</w:t>
      </w:r>
      <w:r>
        <w:rPr>
          <w:spacing w:val="-2"/>
        </w:rPr>
        <w:t xml:space="preserve"> </w:t>
      </w:r>
      <w:r>
        <w:t>in</w:t>
      </w:r>
      <w:r>
        <w:rPr>
          <w:spacing w:val="-2"/>
        </w:rPr>
        <w:t xml:space="preserve"> </w:t>
      </w:r>
      <w:r>
        <w:t xml:space="preserve">no way </w:t>
      </w:r>
      <w:proofErr w:type="gramStart"/>
      <w:r>
        <w:t>detract</w:t>
      </w:r>
      <w:proofErr w:type="gramEnd"/>
      <w:r>
        <w:t xml:space="preserve"> from readiness. </w:t>
      </w:r>
      <w:r>
        <w:rPr>
          <w:u w:val="single"/>
        </w:rPr>
        <w:tab/>
      </w:r>
      <w:r>
        <w:t xml:space="preserve"> (Facility Manager initial)</w:t>
      </w:r>
    </w:p>
    <w:p w14:paraId="6E2CB6D2" w14:textId="77777777" w:rsidR="00E765D7" w:rsidRDefault="00000000">
      <w:pPr>
        <w:pStyle w:val="BodyText"/>
        <w:tabs>
          <w:tab w:val="left" w:pos="7622"/>
        </w:tabs>
        <w:spacing w:before="198"/>
        <w:ind w:left="360" w:right="547"/>
      </w:pPr>
      <w:r>
        <w:t xml:space="preserve">The items the </w:t>
      </w:r>
      <w:r>
        <w:rPr>
          <w:b/>
          <w:i/>
        </w:rPr>
        <w:t xml:space="preserve">(Name of the PO) </w:t>
      </w:r>
      <w:r>
        <w:t xml:space="preserve">are selling </w:t>
      </w:r>
      <w:proofErr w:type="gramStart"/>
      <w:r>
        <w:t>does</w:t>
      </w:r>
      <w:proofErr w:type="gramEnd"/>
      <w:r>
        <w:t xml:space="preserve"> not create a conflict nor are they considered in competition </w:t>
      </w:r>
      <w:proofErr w:type="gramStart"/>
      <w:r>
        <w:t>to</w:t>
      </w:r>
      <w:proofErr w:type="gramEnd"/>
      <w:r>
        <w:t xml:space="preserve"> products sold at this facility. </w:t>
      </w:r>
      <w:r>
        <w:rPr>
          <w:u w:val="single"/>
        </w:rPr>
        <w:tab/>
      </w:r>
      <w:r>
        <w:rPr>
          <w:spacing w:val="-17"/>
        </w:rPr>
        <w:t xml:space="preserve"> </w:t>
      </w:r>
      <w:r>
        <w:t>(Facility</w:t>
      </w:r>
      <w:r>
        <w:rPr>
          <w:spacing w:val="-17"/>
        </w:rPr>
        <w:t xml:space="preserve"> </w:t>
      </w:r>
      <w:r>
        <w:t xml:space="preserve">Manager </w:t>
      </w:r>
      <w:r>
        <w:rPr>
          <w:spacing w:val="-2"/>
        </w:rPr>
        <w:t>initial)</w:t>
      </w:r>
    </w:p>
    <w:p w14:paraId="446E8ABA" w14:textId="77777777" w:rsidR="00E765D7" w:rsidRDefault="00E765D7">
      <w:pPr>
        <w:pStyle w:val="BodyText"/>
        <w:rPr>
          <w:sz w:val="20"/>
        </w:rPr>
      </w:pPr>
    </w:p>
    <w:p w14:paraId="5FCCE5E6" w14:textId="77777777" w:rsidR="00E765D7" w:rsidRDefault="00E765D7">
      <w:pPr>
        <w:pStyle w:val="BodyText"/>
        <w:rPr>
          <w:sz w:val="20"/>
        </w:rPr>
      </w:pPr>
    </w:p>
    <w:p w14:paraId="529C8AB6" w14:textId="77777777" w:rsidR="00E765D7" w:rsidRDefault="00000000">
      <w:pPr>
        <w:pStyle w:val="BodyText"/>
        <w:spacing w:before="103"/>
        <w:rPr>
          <w:sz w:val="20"/>
        </w:rPr>
      </w:pPr>
      <w:r>
        <w:rPr>
          <w:noProof/>
          <w:sz w:val="20"/>
        </w:rPr>
        <mc:AlternateContent>
          <mc:Choice Requires="wps">
            <w:drawing>
              <wp:anchor distT="0" distB="0" distL="0" distR="0" simplePos="0" relativeHeight="487589376" behindDoc="1" locked="0" layoutInCell="1" allowOverlap="1" wp14:anchorId="26D6F7C5" wp14:editId="1FEC0BF2">
                <wp:simplePos x="0" y="0"/>
                <wp:positionH relativeFrom="page">
                  <wp:posOffset>914400</wp:posOffset>
                </wp:positionH>
                <wp:positionV relativeFrom="paragraph">
                  <wp:posOffset>227167</wp:posOffset>
                </wp:positionV>
                <wp:extent cx="27978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1270"/>
                        </a:xfrm>
                        <a:custGeom>
                          <a:avLst/>
                          <a:gdLst/>
                          <a:ahLst/>
                          <a:cxnLst/>
                          <a:rect l="l" t="t" r="r" b="b"/>
                          <a:pathLst>
                            <a:path w="2797810">
                              <a:moveTo>
                                <a:pt x="0" y="0"/>
                              </a:moveTo>
                              <a:lnTo>
                                <a:pt x="27974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746DB" id="Graphic 5" o:spid="_x0000_s1026" style="position:absolute;margin-left:1in;margin-top:17.9pt;width:220.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9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" path="m,l2797492,e" filled="f" strokeweight=".26669mm">
                <v:path arrowok="t"/>
                <w10:wrap type="topAndBottom" anchorx="page"/>
              </v:shape>
            </w:pict>
          </mc:Fallback>
        </mc:AlternateContent>
      </w:r>
    </w:p>
    <w:p w14:paraId="5A824002" w14:textId="77777777" w:rsidR="00E765D7" w:rsidRDefault="00000000">
      <w:pPr>
        <w:pStyle w:val="BodyText"/>
        <w:spacing w:before="3"/>
        <w:ind w:left="359"/>
      </w:pPr>
      <w:r>
        <w:t>Facility</w:t>
      </w:r>
      <w:r>
        <w:rPr>
          <w:spacing w:val="-3"/>
        </w:rPr>
        <w:t xml:space="preserve"> </w:t>
      </w:r>
      <w:r>
        <w:t>Manager’s</w:t>
      </w:r>
      <w:r>
        <w:rPr>
          <w:spacing w:val="-3"/>
        </w:rPr>
        <w:t xml:space="preserve"> </w:t>
      </w:r>
      <w:r>
        <w:t>Name</w:t>
      </w:r>
      <w:r>
        <w:rPr>
          <w:spacing w:val="-2"/>
        </w:rPr>
        <w:t xml:space="preserve"> (Print)</w:t>
      </w:r>
    </w:p>
    <w:p w14:paraId="51DE690A" w14:textId="77777777" w:rsidR="00E765D7" w:rsidRDefault="00E765D7">
      <w:pPr>
        <w:pStyle w:val="BodyText"/>
        <w:rPr>
          <w:sz w:val="20"/>
        </w:rPr>
      </w:pPr>
    </w:p>
    <w:p w14:paraId="5C707614" w14:textId="77777777" w:rsidR="00E765D7" w:rsidRDefault="00E765D7">
      <w:pPr>
        <w:pStyle w:val="BodyText"/>
        <w:rPr>
          <w:sz w:val="20"/>
        </w:rPr>
      </w:pPr>
    </w:p>
    <w:p w14:paraId="616EC81D" w14:textId="77777777" w:rsidR="00E765D7" w:rsidRDefault="00000000">
      <w:pPr>
        <w:pStyle w:val="BodyText"/>
        <w:spacing w:before="103"/>
        <w:rPr>
          <w:sz w:val="20"/>
        </w:rPr>
      </w:pPr>
      <w:r>
        <w:rPr>
          <w:noProof/>
          <w:sz w:val="20"/>
        </w:rPr>
        <mc:AlternateContent>
          <mc:Choice Requires="wps">
            <w:drawing>
              <wp:anchor distT="0" distB="0" distL="0" distR="0" simplePos="0" relativeHeight="487589888" behindDoc="1" locked="0" layoutInCell="1" allowOverlap="1" wp14:anchorId="3D93126A" wp14:editId="4E363BA2">
                <wp:simplePos x="0" y="0"/>
                <wp:positionH relativeFrom="page">
                  <wp:posOffset>914400</wp:posOffset>
                </wp:positionH>
                <wp:positionV relativeFrom="paragraph">
                  <wp:posOffset>227014</wp:posOffset>
                </wp:positionV>
                <wp:extent cx="27978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1270"/>
                        </a:xfrm>
                        <a:custGeom>
                          <a:avLst/>
                          <a:gdLst/>
                          <a:ahLst/>
                          <a:cxnLst/>
                          <a:rect l="l" t="t" r="r" b="b"/>
                          <a:pathLst>
                            <a:path w="2797810">
                              <a:moveTo>
                                <a:pt x="0" y="0"/>
                              </a:moveTo>
                              <a:lnTo>
                                <a:pt x="27974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2CD65" id="Graphic 6" o:spid="_x0000_s1026" style="position:absolute;margin-left:1in;margin-top:17.9pt;width:220.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9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" path="m,l2797492,e" filled="f" strokeweight=".26669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119A8880" wp14:editId="70735763">
                <wp:simplePos x="0" y="0"/>
                <wp:positionH relativeFrom="page">
                  <wp:posOffset>4136151</wp:posOffset>
                </wp:positionH>
                <wp:positionV relativeFrom="paragraph">
                  <wp:posOffset>227014</wp:posOffset>
                </wp:positionV>
                <wp:extent cx="1270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70"/>
                        </a:xfrm>
                        <a:custGeom>
                          <a:avLst/>
                          <a:gdLst/>
                          <a:ahLst/>
                          <a:cxnLst/>
                          <a:rect l="l" t="t" r="r" b="b"/>
                          <a:pathLst>
                            <a:path w="1270635">
                              <a:moveTo>
                                <a:pt x="0" y="0"/>
                              </a:moveTo>
                              <a:lnTo>
                                <a:pt x="127042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CD1E7" id="Graphic 7" o:spid="_x0000_s1026" style="position:absolute;margin-left:325.7pt;margin-top:17.9pt;width:10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7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" path="m,l1270429,e" filled="f" strokeweight=".26669mm">
                <v:path arrowok="t"/>
                <w10:wrap type="topAndBottom" anchorx="page"/>
              </v:shape>
            </w:pict>
          </mc:Fallback>
        </mc:AlternateContent>
      </w:r>
    </w:p>
    <w:p w14:paraId="71FFDB1F" w14:textId="77777777" w:rsidR="00E765D7" w:rsidRDefault="00000000">
      <w:pPr>
        <w:pStyle w:val="BodyText"/>
        <w:tabs>
          <w:tab w:val="left" w:pos="5858"/>
        </w:tabs>
        <w:spacing w:before="3"/>
        <w:ind w:left="360"/>
      </w:pPr>
      <w:r>
        <w:t>Facility</w:t>
      </w:r>
      <w:r>
        <w:rPr>
          <w:spacing w:val="-5"/>
        </w:rPr>
        <w:t xml:space="preserve"> </w:t>
      </w:r>
      <w:r>
        <w:t>Manager’s</w:t>
      </w:r>
      <w:r>
        <w:rPr>
          <w:spacing w:val="-4"/>
        </w:rPr>
        <w:t xml:space="preserve"> </w:t>
      </w:r>
      <w:r>
        <w:rPr>
          <w:spacing w:val="-2"/>
        </w:rPr>
        <w:t>Signature</w:t>
      </w:r>
      <w:r>
        <w:tab/>
      </w:r>
      <w:r>
        <w:rPr>
          <w:spacing w:val="-4"/>
        </w:rPr>
        <w:t>Date</w:t>
      </w:r>
    </w:p>
    <w:p w14:paraId="7F862540" w14:textId="77777777" w:rsidR="00E765D7" w:rsidRDefault="00E765D7">
      <w:pPr>
        <w:pStyle w:val="BodyText"/>
        <w:sectPr w:rsidR="00E765D7">
          <w:pgSz w:w="12240" w:h="15840"/>
          <w:pgMar w:top="940" w:right="1080" w:bottom="1500" w:left="1080" w:header="0" w:footer="1304" w:gutter="0"/>
          <w:cols w:space="720"/>
        </w:sectPr>
      </w:pPr>
    </w:p>
    <w:p w14:paraId="58500528" w14:textId="77777777" w:rsidR="00E765D7" w:rsidRDefault="00000000">
      <w:pPr>
        <w:pStyle w:val="Heading1"/>
      </w:pPr>
      <w:bookmarkStart w:id="49" w:name="_TOC_250003"/>
      <w:r>
        <w:lastRenderedPageBreak/>
        <w:t>SAMPLE</w:t>
      </w:r>
      <w:r>
        <w:rPr>
          <w:spacing w:val="-1"/>
        </w:rPr>
        <w:t xml:space="preserve"> </w:t>
      </w:r>
      <w:r>
        <w:t>VII</w:t>
      </w:r>
      <w:r>
        <w:rPr>
          <w:spacing w:val="-3"/>
        </w:rPr>
        <w:t xml:space="preserve"> </w:t>
      </w:r>
      <w:r>
        <w:t>–</w:t>
      </w:r>
      <w:r>
        <w:rPr>
          <w:spacing w:val="-1"/>
        </w:rPr>
        <w:t xml:space="preserve"> </w:t>
      </w:r>
      <w:r>
        <w:t>AUDIT</w:t>
      </w:r>
      <w:r>
        <w:rPr>
          <w:spacing w:val="-4"/>
        </w:rPr>
        <w:t xml:space="preserve"> </w:t>
      </w:r>
      <w:r>
        <w:t>COVER</w:t>
      </w:r>
      <w:r>
        <w:rPr>
          <w:spacing w:val="-1"/>
        </w:rPr>
        <w:t xml:space="preserve"> </w:t>
      </w:r>
      <w:bookmarkEnd w:id="49"/>
      <w:r>
        <w:rPr>
          <w:spacing w:val="-2"/>
        </w:rPr>
        <w:t>LETTER</w:t>
      </w:r>
    </w:p>
    <w:p w14:paraId="10E2A195" w14:textId="77777777" w:rsidR="00E765D7" w:rsidRDefault="00E765D7">
      <w:pPr>
        <w:pStyle w:val="BodyText"/>
        <w:spacing w:before="185"/>
        <w:rPr>
          <w:b/>
        </w:rPr>
      </w:pPr>
    </w:p>
    <w:p w14:paraId="615D80A2" w14:textId="77777777" w:rsidR="00E765D7" w:rsidRDefault="00000000">
      <w:pPr>
        <w:pStyle w:val="BodyText"/>
        <w:ind w:left="360"/>
      </w:pPr>
      <w:r>
        <w:rPr>
          <w:spacing w:val="-4"/>
        </w:rPr>
        <w:t>DATE</w:t>
      </w:r>
    </w:p>
    <w:p w14:paraId="5B1CA6D5" w14:textId="77777777" w:rsidR="00E765D7" w:rsidRDefault="00000000">
      <w:pPr>
        <w:spacing w:before="2" w:line="550" w:lineRule="atLeast"/>
        <w:ind w:left="360" w:right="4591"/>
        <w:rPr>
          <w:b/>
          <w:sz w:val="24"/>
        </w:rPr>
      </w:pPr>
      <w:r>
        <w:rPr>
          <w:sz w:val="24"/>
        </w:rPr>
        <w:t>SUBJECT:</w:t>
      </w:r>
      <w:r>
        <w:rPr>
          <w:spacing w:val="-5"/>
          <w:sz w:val="24"/>
        </w:rPr>
        <w:t xml:space="preserve"> </w:t>
      </w:r>
      <w:r>
        <w:rPr>
          <w:sz w:val="24"/>
        </w:rPr>
        <w:t>Audit</w:t>
      </w:r>
      <w:r>
        <w:rPr>
          <w:spacing w:val="-5"/>
          <w:sz w:val="24"/>
        </w:rPr>
        <w:t xml:space="preserve"> </w:t>
      </w:r>
      <w:r>
        <w:rPr>
          <w:sz w:val="24"/>
        </w:rPr>
        <w:t>Report</w:t>
      </w:r>
      <w:r>
        <w:rPr>
          <w:spacing w:val="-5"/>
          <w:sz w:val="24"/>
        </w:rPr>
        <w:t xml:space="preserve"> </w:t>
      </w:r>
      <w:r>
        <w:rPr>
          <w:sz w:val="24"/>
        </w:rPr>
        <w:t>for</w:t>
      </w:r>
      <w:r>
        <w:rPr>
          <w:spacing w:val="-7"/>
          <w:sz w:val="24"/>
        </w:rPr>
        <w:t xml:space="preserve"> </w:t>
      </w:r>
      <w:r>
        <w:rPr>
          <w:b/>
          <w:sz w:val="24"/>
        </w:rPr>
        <w:t>(</w:t>
      </w:r>
      <w:r>
        <w:rPr>
          <w:b/>
          <w:i/>
          <w:sz w:val="24"/>
        </w:rPr>
        <w:t>Name</w:t>
      </w:r>
      <w:r>
        <w:rPr>
          <w:b/>
          <w:i/>
          <w:spacing w:val="-5"/>
          <w:sz w:val="24"/>
        </w:rPr>
        <w:t xml:space="preserve"> </w:t>
      </w:r>
      <w:r>
        <w:rPr>
          <w:b/>
          <w:i/>
          <w:sz w:val="24"/>
        </w:rPr>
        <w:t>of</w:t>
      </w:r>
      <w:r>
        <w:rPr>
          <w:b/>
          <w:i/>
          <w:spacing w:val="-7"/>
          <w:sz w:val="24"/>
        </w:rPr>
        <w:t xml:space="preserve"> </w:t>
      </w:r>
      <w:r>
        <w:rPr>
          <w:b/>
          <w:i/>
          <w:sz w:val="24"/>
        </w:rPr>
        <w:t>the</w:t>
      </w:r>
      <w:r>
        <w:rPr>
          <w:b/>
          <w:i/>
          <w:spacing w:val="-5"/>
          <w:sz w:val="24"/>
        </w:rPr>
        <w:t xml:space="preserve"> </w:t>
      </w:r>
      <w:r>
        <w:rPr>
          <w:b/>
          <w:i/>
          <w:sz w:val="24"/>
        </w:rPr>
        <w:t>PO</w:t>
      </w:r>
      <w:r>
        <w:rPr>
          <w:b/>
          <w:sz w:val="24"/>
        </w:rPr>
        <w:t>) (</w:t>
      </w:r>
      <w:r>
        <w:rPr>
          <w:b/>
          <w:i/>
          <w:sz w:val="24"/>
        </w:rPr>
        <w:t>Name of the PO</w:t>
      </w:r>
      <w:r>
        <w:rPr>
          <w:b/>
          <w:sz w:val="24"/>
        </w:rPr>
        <w:t>)</w:t>
      </w:r>
    </w:p>
    <w:p w14:paraId="75392D5D" w14:textId="77777777" w:rsidR="00E765D7" w:rsidRDefault="00000000">
      <w:pPr>
        <w:pStyle w:val="BodyText"/>
        <w:tabs>
          <w:tab w:val="left" w:pos="1643"/>
          <w:tab w:val="left" w:pos="1988"/>
          <w:tab w:val="left" w:pos="2948"/>
        </w:tabs>
        <w:spacing w:before="2"/>
        <w:ind w:left="360" w:right="7129"/>
      </w:pPr>
      <w:r>
        <w:t xml:space="preserve">CMR </w:t>
      </w:r>
      <w:r>
        <w:rPr>
          <w:u w:val="single"/>
        </w:rPr>
        <w:tab/>
      </w:r>
      <w:r>
        <w:t xml:space="preserve"> BOX </w:t>
      </w:r>
      <w:r>
        <w:rPr>
          <w:u w:val="single"/>
        </w:rPr>
        <w:tab/>
      </w:r>
      <w:r>
        <w:t xml:space="preserve"> APO AE </w:t>
      </w:r>
      <w:r>
        <w:rPr>
          <w:u w:val="single"/>
        </w:rPr>
        <w:tab/>
      </w:r>
      <w:r>
        <w:rPr>
          <w:u w:val="single"/>
        </w:rPr>
        <w:tab/>
      </w:r>
    </w:p>
    <w:p w14:paraId="2D8E4FE2" w14:textId="77777777" w:rsidR="00E765D7" w:rsidRDefault="00E765D7">
      <w:pPr>
        <w:pStyle w:val="BodyText"/>
      </w:pPr>
    </w:p>
    <w:p w14:paraId="479B57C2" w14:textId="77777777" w:rsidR="00E765D7" w:rsidRDefault="00000000">
      <w:pPr>
        <w:ind w:left="360"/>
        <w:rPr>
          <w:b/>
          <w:i/>
          <w:sz w:val="24"/>
        </w:rPr>
      </w:pPr>
      <w:r>
        <w:rPr>
          <w:sz w:val="24"/>
        </w:rPr>
        <w:t>TYPE</w:t>
      </w:r>
      <w:r>
        <w:rPr>
          <w:spacing w:val="-4"/>
          <w:sz w:val="24"/>
        </w:rPr>
        <w:t xml:space="preserve"> </w:t>
      </w:r>
      <w:r>
        <w:rPr>
          <w:sz w:val="24"/>
        </w:rPr>
        <w:t>OF</w:t>
      </w:r>
      <w:r>
        <w:rPr>
          <w:spacing w:val="-6"/>
          <w:sz w:val="24"/>
        </w:rPr>
        <w:t xml:space="preserve"> </w:t>
      </w:r>
      <w:r>
        <w:rPr>
          <w:sz w:val="24"/>
        </w:rPr>
        <w:t>AUDIT:</w:t>
      </w:r>
      <w:r>
        <w:rPr>
          <w:spacing w:val="-1"/>
          <w:sz w:val="24"/>
        </w:rPr>
        <w:t xml:space="preserve"> </w:t>
      </w:r>
      <w:r>
        <w:rPr>
          <w:b/>
          <w:i/>
          <w:sz w:val="24"/>
        </w:rPr>
        <w:t>Biennial,</w:t>
      </w:r>
      <w:r>
        <w:rPr>
          <w:b/>
          <w:i/>
          <w:spacing w:val="-2"/>
          <w:sz w:val="24"/>
        </w:rPr>
        <w:t xml:space="preserve"> </w:t>
      </w:r>
      <w:r>
        <w:rPr>
          <w:b/>
          <w:i/>
          <w:sz w:val="24"/>
        </w:rPr>
        <w:t>Annual,</w:t>
      </w:r>
      <w:r>
        <w:rPr>
          <w:b/>
          <w:i/>
          <w:spacing w:val="-4"/>
          <w:sz w:val="24"/>
        </w:rPr>
        <w:t xml:space="preserve"> </w:t>
      </w:r>
      <w:r>
        <w:rPr>
          <w:b/>
          <w:i/>
          <w:sz w:val="24"/>
        </w:rPr>
        <w:t>Change</w:t>
      </w:r>
      <w:r>
        <w:rPr>
          <w:b/>
          <w:i/>
          <w:spacing w:val="-2"/>
          <w:sz w:val="24"/>
        </w:rPr>
        <w:t xml:space="preserve"> </w:t>
      </w:r>
      <w:r>
        <w:rPr>
          <w:b/>
          <w:i/>
          <w:sz w:val="24"/>
        </w:rPr>
        <w:t>of</w:t>
      </w:r>
      <w:r>
        <w:rPr>
          <w:b/>
          <w:i/>
          <w:spacing w:val="-3"/>
          <w:sz w:val="24"/>
        </w:rPr>
        <w:t xml:space="preserve"> </w:t>
      </w:r>
      <w:r>
        <w:rPr>
          <w:b/>
          <w:i/>
          <w:sz w:val="24"/>
        </w:rPr>
        <w:t>Treasurer,</w:t>
      </w:r>
      <w:r>
        <w:rPr>
          <w:b/>
          <w:i/>
          <w:spacing w:val="-2"/>
          <w:sz w:val="24"/>
        </w:rPr>
        <w:t xml:space="preserve"> </w:t>
      </w:r>
      <w:r>
        <w:rPr>
          <w:b/>
          <w:i/>
          <w:sz w:val="24"/>
        </w:rPr>
        <w:t>or</w:t>
      </w:r>
      <w:r>
        <w:rPr>
          <w:b/>
          <w:i/>
          <w:spacing w:val="-4"/>
          <w:sz w:val="24"/>
        </w:rPr>
        <w:t xml:space="preserve"> </w:t>
      </w:r>
      <w:r>
        <w:rPr>
          <w:b/>
          <w:i/>
          <w:spacing w:val="-2"/>
          <w:sz w:val="24"/>
        </w:rPr>
        <w:t>Terminal</w:t>
      </w:r>
    </w:p>
    <w:p w14:paraId="2D829255" w14:textId="77777777" w:rsidR="00E765D7" w:rsidRDefault="00E765D7">
      <w:pPr>
        <w:pStyle w:val="BodyText"/>
        <w:rPr>
          <w:b/>
          <w:i/>
        </w:rPr>
      </w:pPr>
    </w:p>
    <w:p w14:paraId="05348D17" w14:textId="77777777" w:rsidR="00E765D7" w:rsidRDefault="00000000">
      <w:pPr>
        <w:pStyle w:val="BodyText"/>
        <w:ind w:left="359" w:right="443"/>
      </w:pPr>
      <w:r>
        <w:t xml:space="preserve">OPINION STATEMENT: The financial transactions of </w:t>
      </w:r>
      <w:r>
        <w:rPr>
          <w:b/>
        </w:rPr>
        <w:t>(</w:t>
      </w:r>
      <w:r>
        <w:rPr>
          <w:b/>
          <w:i/>
        </w:rPr>
        <w:t>Name of the PO</w:t>
      </w:r>
      <w:r>
        <w:rPr>
          <w:b/>
        </w:rPr>
        <w:t xml:space="preserve">) </w:t>
      </w:r>
      <w:r>
        <w:t xml:space="preserve">were examined for the period </w:t>
      </w:r>
      <w:r>
        <w:rPr>
          <w:b/>
        </w:rPr>
        <w:t>(</w:t>
      </w:r>
      <w:r>
        <w:rPr>
          <w:b/>
          <w:i/>
        </w:rPr>
        <w:t>date to date</w:t>
      </w:r>
      <w:r>
        <w:rPr>
          <w:b/>
        </w:rPr>
        <w:t>)</w:t>
      </w:r>
      <w:r>
        <w:t>. The examination included verifications to determine if: all reconciled cash is on hand and in the bank, receivables and property inventory</w:t>
      </w:r>
      <w:r>
        <w:rPr>
          <w:spacing w:val="-4"/>
        </w:rPr>
        <w:t xml:space="preserve"> </w:t>
      </w:r>
      <w:r>
        <w:t>were</w:t>
      </w:r>
      <w:r>
        <w:rPr>
          <w:spacing w:val="-3"/>
        </w:rPr>
        <w:t xml:space="preserve"> </w:t>
      </w:r>
      <w:r>
        <w:t>accurate;</w:t>
      </w:r>
      <w:r>
        <w:rPr>
          <w:spacing w:val="-3"/>
        </w:rPr>
        <w:t xml:space="preserve"> </w:t>
      </w:r>
      <w:r>
        <w:t>operations,</w:t>
      </w:r>
      <w:r>
        <w:rPr>
          <w:spacing w:val="-6"/>
        </w:rPr>
        <w:t xml:space="preserve"> </w:t>
      </w:r>
      <w:r>
        <w:t>accounting,</w:t>
      </w:r>
      <w:r>
        <w:rPr>
          <w:spacing w:val="-3"/>
        </w:rPr>
        <w:t xml:space="preserve"> </w:t>
      </w:r>
      <w:r>
        <w:t>internal</w:t>
      </w:r>
      <w:r>
        <w:rPr>
          <w:spacing w:val="-4"/>
        </w:rPr>
        <w:t xml:space="preserve"> </w:t>
      </w:r>
      <w:r>
        <w:t>controls,</w:t>
      </w:r>
      <w:r>
        <w:rPr>
          <w:spacing w:val="-6"/>
        </w:rPr>
        <w:t xml:space="preserve"> </w:t>
      </w:r>
      <w:r>
        <w:t>required</w:t>
      </w:r>
      <w:r>
        <w:rPr>
          <w:spacing w:val="-3"/>
        </w:rPr>
        <w:t xml:space="preserve"> </w:t>
      </w:r>
      <w:r>
        <w:t>records</w:t>
      </w:r>
      <w:r>
        <w:rPr>
          <w:spacing w:val="-4"/>
        </w:rPr>
        <w:t xml:space="preserve"> </w:t>
      </w:r>
      <w:r>
        <w:t xml:space="preserve">and financial reports followed the procedure and guidelines contained in the Private Organizations Policies and Procedural Handbook. All records and reports </w:t>
      </w:r>
      <w:r>
        <w:rPr>
          <w:b/>
        </w:rPr>
        <w:t xml:space="preserve">were accurate/were not accurate </w:t>
      </w:r>
      <w:r>
        <w:t xml:space="preserve">(** </w:t>
      </w:r>
      <w:r>
        <w:rPr>
          <w:b/>
          <w:i/>
        </w:rPr>
        <w:t>select one **</w:t>
      </w:r>
      <w:r>
        <w:t xml:space="preserve">) and </w:t>
      </w:r>
      <w:r>
        <w:rPr>
          <w:b/>
        </w:rPr>
        <w:t xml:space="preserve">supported/not supported </w:t>
      </w:r>
      <w:r>
        <w:t xml:space="preserve">(** </w:t>
      </w:r>
      <w:r>
        <w:rPr>
          <w:b/>
          <w:i/>
        </w:rPr>
        <w:t>select one **</w:t>
      </w:r>
      <w:r>
        <w:t xml:space="preserve">) by valid documentation. In my opinion, subject to the comments and recommendations herein the attached financial statement </w:t>
      </w:r>
      <w:r>
        <w:rPr>
          <w:b/>
        </w:rPr>
        <w:t xml:space="preserve">fairly presents/does not present </w:t>
      </w:r>
      <w:r>
        <w:t xml:space="preserve">(** </w:t>
      </w:r>
      <w:r>
        <w:rPr>
          <w:b/>
          <w:i/>
        </w:rPr>
        <w:t>select one **</w:t>
      </w:r>
      <w:r>
        <w:t xml:space="preserve">) the financial position of the fund on specific date the accounting records and financial reports </w:t>
      </w:r>
      <w:r>
        <w:rPr>
          <w:b/>
        </w:rPr>
        <w:t xml:space="preserve">conform/do not conform </w:t>
      </w:r>
      <w:r>
        <w:t xml:space="preserve">(** </w:t>
      </w:r>
      <w:r>
        <w:rPr>
          <w:b/>
          <w:i/>
        </w:rPr>
        <w:t>select one **</w:t>
      </w:r>
      <w:r>
        <w:t>) with the guidelines in the U.S. Army Garrison Stuttgart Private Organizations Policies and Procedural Handbook.</w:t>
      </w:r>
    </w:p>
    <w:p w14:paraId="4C156666" w14:textId="77777777" w:rsidR="00E765D7" w:rsidRDefault="00000000">
      <w:pPr>
        <w:pStyle w:val="BodyText"/>
        <w:spacing w:before="274"/>
        <w:ind w:left="360"/>
      </w:pPr>
      <w:r>
        <w:t>COMMENTS</w:t>
      </w:r>
      <w:r>
        <w:rPr>
          <w:spacing w:val="-3"/>
        </w:rPr>
        <w:t xml:space="preserve"> </w:t>
      </w:r>
      <w:r>
        <w:t>AND</w:t>
      </w:r>
      <w:r>
        <w:rPr>
          <w:spacing w:val="-2"/>
        </w:rPr>
        <w:t xml:space="preserve"> RECOMMENDATIONS:</w:t>
      </w:r>
    </w:p>
    <w:p w14:paraId="6C0635FD" w14:textId="77777777" w:rsidR="00E765D7" w:rsidRDefault="00E765D7">
      <w:pPr>
        <w:pStyle w:val="BodyText"/>
      </w:pPr>
    </w:p>
    <w:p w14:paraId="45520A12" w14:textId="77777777" w:rsidR="00E765D7" w:rsidRDefault="00E765D7">
      <w:pPr>
        <w:pStyle w:val="BodyText"/>
      </w:pPr>
    </w:p>
    <w:p w14:paraId="77592263" w14:textId="77777777" w:rsidR="00E765D7" w:rsidRDefault="00E765D7">
      <w:pPr>
        <w:pStyle w:val="BodyText"/>
      </w:pPr>
    </w:p>
    <w:p w14:paraId="3189259A" w14:textId="77777777" w:rsidR="00E765D7" w:rsidRDefault="00E765D7">
      <w:pPr>
        <w:pStyle w:val="BodyText"/>
      </w:pPr>
    </w:p>
    <w:p w14:paraId="757465AD" w14:textId="77777777" w:rsidR="00E765D7" w:rsidRDefault="00E765D7">
      <w:pPr>
        <w:pStyle w:val="BodyText"/>
      </w:pPr>
    </w:p>
    <w:p w14:paraId="0D6D8ACC" w14:textId="77777777" w:rsidR="00E765D7" w:rsidRDefault="00000000">
      <w:pPr>
        <w:pStyle w:val="BodyText"/>
        <w:ind w:left="360"/>
      </w:pPr>
      <w:r>
        <w:t>Auditors’</w:t>
      </w:r>
      <w:r>
        <w:rPr>
          <w:spacing w:val="-3"/>
        </w:rPr>
        <w:t xml:space="preserve"> </w:t>
      </w:r>
      <w:r>
        <w:t>Printed</w:t>
      </w:r>
      <w:r>
        <w:rPr>
          <w:spacing w:val="-2"/>
        </w:rPr>
        <w:t xml:space="preserve"> </w:t>
      </w:r>
      <w:r>
        <w:t>Name(s)</w:t>
      </w:r>
      <w:r>
        <w:rPr>
          <w:spacing w:val="-4"/>
        </w:rPr>
        <w:t xml:space="preserve"> </w:t>
      </w:r>
      <w:r>
        <w:t>and</w:t>
      </w:r>
      <w:r>
        <w:rPr>
          <w:spacing w:val="-3"/>
        </w:rPr>
        <w:t xml:space="preserve"> </w:t>
      </w:r>
      <w:r>
        <w:rPr>
          <w:spacing w:val="-2"/>
        </w:rPr>
        <w:t>Signature(s)</w:t>
      </w:r>
    </w:p>
    <w:p w14:paraId="3E726BC8" w14:textId="77777777" w:rsidR="00E765D7" w:rsidRDefault="00E765D7">
      <w:pPr>
        <w:pStyle w:val="BodyText"/>
      </w:pPr>
    </w:p>
    <w:p w14:paraId="469DAFEC" w14:textId="77777777" w:rsidR="00E765D7" w:rsidRDefault="00000000">
      <w:pPr>
        <w:ind w:left="360" w:right="1028"/>
        <w:rPr>
          <w:b/>
          <w:i/>
          <w:sz w:val="24"/>
        </w:rPr>
      </w:pPr>
      <w:r>
        <w:rPr>
          <w:b/>
          <w:i/>
          <w:sz w:val="24"/>
        </w:rPr>
        <w:t>(**</w:t>
      </w:r>
      <w:r>
        <w:rPr>
          <w:b/>
          <w:i/>
          <w:spacing w:val="-2"/>
          <w:sz w:val="24"/>
        </w:rPr>
        <w:t xml:space="preserve"> </w:t>
      </w:r>
      <w:r>
        <w:rPr>
          <w:b/>
          <w:i/>
          <w:sz w:val="24"/>
        </w:rPr>
        <w:t>If</w:t>
      </w:r>
      <w:r>
        <w:rPr>
          <w:b/>
          <w:i/>
          <w:spacing w:val="-3"/>
          <w:sz w:val="24"/>
        </w:rPr>
        <w:t xml:space="preserve"> </w:t>
      </w:r>
      <w:r>
        <w:rPr>
          <w:b/>
          <w:i/>
          <w:sz w:val="24"/>
        </w:rPr>
        <w:t>audit</w:t>
      </w:r>
      <w:r>
        <w:rPr>
          <w:b/>
          <w:i/>
          <w:spacing w:val="-3"/>
          <w:sz w:val="24"/>
        </w:rPr>
        <w:t xml:space="preserve"> </w:t>
      </w:r>
      <w:r>
        <w:rPr>
          <w:b/>
          <w:i/>
          <w:sz w:val="24"/>
        </w:rPr>
        <w:t>is</w:t>
      </w:r>
      <w:r>
        <w:rPr>
          <w:b/>
          <w:i/>
          <w:spacing w:val="-3"/>
          <w:sz w:val="24"/>
        </w:rPr>
        <w:t xml:space="preserve"> </w:t>
      </w:r>
      <w:r>
        <w:rPr>
          <w:b/>
          <w:i/>
          <w:sz w:val="24"/>
        </w:rPr>
        <w:t>conducted</w:t>
      </w:r>
      <w:r>
        <w:rPr>
          <w:b/>
          <w:i/>
          <w:spacing w:val="-2"/>
          <w:sz w:val="24"/>
        </w:rPr>
        <w:t xml:space="preserve"> </w:t>
      </w:r>
      <w:r>
        <w:rPr>
          <w:b/>
          <w:i/>
          <w:sz w:val="24"/>
        </w:rPr>
        <w:t>by</w:t>
      </w:r>
      <w:r>
        <w:rPr>
          <w:b/>
          <w:i/>
          <w:spacing w:val="-2"/>
          <w:sz w:val="24"/>
        </w:rPr>
        <w:t xml:space="preserve"> </w:t>
      </w:r>
      <w:r>
        <w:rPr>
          <w:b/>
          <w:i/>
          <w:sz w:val="24"/>
        </w:rPr>
        <w:t>a</w:t>
      </w:r>
      <w:r>
        <w:rPr>
          <w:b/>
          <w:i/>
          <w:spacing w:val="-3"/>
          <w:sz w:val="24"/>
        </w:rPr>
        <w:t xml:space="preserve"> </w:t>
      </w:r>
      <w:r>
        <w:rPr>
          <w:b/>
          <w:i/>
          <w:sz w:val="24"/>
        </w:rPr>
        <w:t>committee</w:t>
      </w:r>
      <w:r>
        <w:rPr>
          <w:b/>
          <w:i/>
          <w:spacing w:val="-3"/>
          <w:sz w:val="24"/>
        </w:rPr>
        <w:t xml:space="preserve"> </w:t>
      </w:r>
      <w:r>
        <w:rPr>
          <w:b/>
          <w:i/>
          <w:sz w:val="24"/>
        </w:rPr>
        <w:t>of</w:t>
      </w:r>
      <w:r>
        <w:rPr>
          <w:b/>
          <w:i/>
          <w:spacing w:val="-3"/>
          <w:sz w:val="24"/>
        </w:rPr>
        <w:t xml:space="preserve"> </w:t>
      </w:r>
      <w:r>
        <w:rPr>
          <w:b/>
          <w:i/>
          <w:sz w:val="24"/>
        </w:rPr>
        <w:t>three,</w:t>
      </w:r>
      <w:r>
        <w:rPr>
          <w:b/>
          <w:i/>
          <w:spacing w:val="-2"/>
          <w:sz w:val="24"/>
        </w:rPr>
        <w:t xml:space="preserve"> </w:t>
      </w:r>
      <w:r>
        <w:rPr>
          <w:b/>
          <w:i/>
          <w:sz w:val="24"/>
        </w:rPr>
        <w:t>please</w:t>
      </w:r>
      <w:r>
        <w:rPr>
          <w:b/>
          <w:i/>
          <w:spacing w:val="-2"/>
          <w:sz w:val="24"/>
        </w:rPr>
        <w:t xml:space="preserve"> </w:t>
      </w:r>
      <w:r>
        <w:rPr>
          <w:b/>
          <w:i/>
          <w:sz w:val="24"/>
        </w:rPr>
        <w:t>ensure</w:t>
      </w:r>
      <w:r>
        <w:rPr>
          <w:b/>
          <w:i/>
          <w:spacing w:val="-3"/>
          <w:sz w:val="24"/>
        </w:rPr>
        <w:t xml:space="preserve"> </w:t>
      </w:r>
      <w:r>
        <w:rPr>
          <w:b/>
          <w:i/>
          <w:sz w:val="24"/>
        </w:rPr>
        <w:t>that</w:t>
      </w:r>
      <w:r>
        <w:rPr>
          <w:b/>
          <w:i/>
          <w:spacing w:val="-3"/>
          <w:sz w:val="24"/>
        </w:rPr>
        <w:t xml:space="preserve"> </w:t>
      </w:r>
      <w:r>
        <w:rPr>
          <w:b/>
          <w:i/>
          <w:sz w:val="24"/>
        </w:rPr>
        <w:t>all</w:t>
      </w:r>
      <w:r>
        <w:rPr>
          <w:b/>
          <w:i/>
          <w:spacing w:val="-2"/>
          <w:sz w:val="24"/>
        </w:rPr>
        <w:t xml:space="preserve"> </w:t>
      </w:r>
      <w:r>
        <w:rPr>
          <w:b/>
          <w:i/>
          <w:sz w:val="24"/>
        </w:rPr>
        <w:t>three names and signatures appear on this sheet **)</w:t>
      </w:r>
    </w:p>
    <w:p w14:paraId="2A72C987" w14:textId="77777777" w:rsidR="00E765D7" w:rsidRDefault="00E765D7">
      <w:pPr>
        <w:pStyle w:val="BodyText"/>
        <w:rPr>
          <w:b/>
          <w:i/>
        </w:rPr>
      </w:pPr>
    </w:p>
    <w:p w14:paraId="10A9FCE3" w14:textId="77777777" w:rsidR="00E765D7" w:rsidRDefault="00E765D7">
      <w:pPr>
        <w:pStyle w:val="BodyText"/>
        <w:rPr>
          <w:b/>
          <w:i/>
        </w:rPr>
      </w:pPr>
    </w:p>
    <w:p w14:paraId="645756D2" w14:textId="77777777" w:rsidR="00E765D7" w:rsidRDefault="00000000">
      <w:pPr>
        <w:pStyle w:val="BodyText"/>
        <w:ind w:left="360"/>
      </w:pPr>
      <w:r>
        <w:t>Audit</w:t>
      </w:r>
      <w:r>
        <w:rPr>
          <w:spacing w:val="-4"/>
        </w:rPr>
        <w:t xml:space="preserve"> </w:t>
      </w:r>
      <w:r>
        <w:t>has</w:t>
      </w:r>
      <w:r>
        <w:rPr>
          <w:spacing w:val="-3"/>
        </w:rPr>
        <w:t xml:space="preserve"> </w:t>
      </w:r>
      <w:r>
        <w:t>been</w:t>
      </w:r>
      <w:r>
        <w:rPr>
          <w:spacing w:val="-1"/>
        </w:rPr>
        <w:t xml:space="preserve"> </w:t>
      </w:r>
      <w:r>
        <w:t>reviewed by</w:t>
      </w:r>
      <w:r>
        <w:rPr>
          <w:spacing w:val="-4"/>
        </w:rPr>
        <w:t xml:space="preserve"> </w:t>
      </w:r>
      <w:r>
        <w:t>the PO</w:t>
      </w:r>
      <w:r>
        <w:rPr>
          <w:spacing w:val="-3"/>
        </w:rPr>
        <w:t xml:space="preserve"> </w:t>
      </w:r>
      <w:r>
        <w:rPr>
          <w:spacing w:val="-2"/>
        </w:rPr>
        <w:t>President:</w:t>
      </w:r>
    </w:p>
    <w:p w14:paraId="05AAA5A3" w14:textId="77777777" w:rsidR="00E765D7" w:rsidRDefault="00E765D7">
      <w:pPr>
        <w:pStyle w:val="BodyText"/>
      </w:pPr>
    </w:p>
    <w:p w14:paraId="7EA10E8A" w14:textId="77777777" w:rsidR="00E765D7" w:rsidRDefault="00000000">
      <w:pPr>
        <w:pStyle w:val="BodyText"/>
        <w:ind w:left="360" w:right="4591"/>
      </w:pPr>
      <w:r>
        <w:t>PO</w:t>
      </w:r>
      <w:r>
        <w:rPr>
          <w:spacing w:val="-6"/>
        </w:rPr>
        <w:t xml:space="preserve"> </w:t>
      </w:r>
      <w:r>
        <w:t>President’s</w:t>
      </w:r>
      <w:r>
        <w:rPr>
          <w:spacing w:val="-9"/>
        </w:rPr>
        <w:t xml:space="preserve"> </w:t>
      </w:r>
      <w:r>
        <w:t>Printed</w:t>
      </w:r>
      <w:r>
        <w:rPr>
          <w:spacing w:val="-9"/>
        </w:rPr>
        <w:t xml:space="preserve"> </w:t>
      </w:r>
      <w:r>
        <w:t>Name</w:t>
      </w:r>
      <w:r>
        <w:rPr>
          <w:spacing w:val="-8"/>
        </w:rPr>
        <w:t xml:space="preserve"> </w:t>
      </w:r>
      <w:r>
        <w:t>and</w:t>
      </w:r>
      <w:r>
        <w:rPr>
          <w:spacing w:val="-6"/>
        </w:rPr>
        <w:t xml:space="preserve"> </w:t>
      </w:r>
      <w:r>
        <w:t xml:space="preserve">Signature </w:t>
      </w:r>
      <w:r>
        <w:rPr>
          <w:spacing w:val="-4"/>
        </w:rPr>
        <w:t>Date</w:t>
      </w:r>
    </w:p>
    <w:p w14:paraId="03B7CA69" w14:textId="77777777" w:rsidR="00E765D7" w:rsidRDefault="00E765D7">
      <w:pPr>
        <w:pStyle w:val="BodyText"/>
        <w:sectPr w:rsidR="00E765D7">
          <w:pgSz w:w="12240" w:h="15840"/>
          <w:pgMar w:top="940" w:right="1080" w:bottom="1500" w:left="1080" w:header="0" w:footer="1304" w:gutter="0"/>
          <w:cols w:space="720"/>
        </w:sectPr>
      </w:pPr>
    </w:p>
    <w:p w14:paraId="3CDCBE70" w14:textId="77777777" w:rsidR="00E765D7" w:rsidRDefault="00000000">
      <w:pPr>
        <w:pStyle w:val="Heading1"/>
        <w:ind w:left="100"/>
      </w:pPr>
      <w:bookmarkStart w:id="50" w:name="_TOC_250002"/>
      <w:r>
        <w:lastRenderedPageBreak/>
        <w:t>SAMPLE</w:t>
      </w:r>
      <w:r>
        <w:rPr>
          <w:spacing w:val="-1"/>
        </w:rPr>
        <w:t xml:space="preserve"> </w:t>
      </w:r>
      <w:r>
        <w:t>VIII</w:t>
      </w:r>
      <w:r>
        <w:rPr>
          <w:spacing w:val="-4"/>
        </w:rPr>
        <w:t xml:space="preserve"> </w:t>
      </w:r>
      <w:r>
        <w:t>–</w:t>
      </w:r>
      <w:r>
        <w:rPr>
          <w:spacing w:val="-3"/>
        </w:rPr>
        <w:t xml:space="preserve"> </w:t>
      </w:r>
      <w:r>
        <w:t>SUMMARY</w:t>
      </w:r>
      <w:r>
        <w:rPr>
          <w:spacing w:val="-1"/>
        </w:rPr>
        <w:t xml:space="preserve"> </w:t>
      </w:r>
      <w:r>
        <w:t>OF</w:t>
      </w:r>
      <w:r>
        <w:rPr>
          <w:spacing w:val="-2"/>
        </w:rPr>
        <w:t xml:space="preserve"> </w:t>
      </w:r>
      <w:r>
        <w:t>INCOME</w:t>
      </w:r>
      <w:r>
        <w:rPr>
          <w:spacing w:val="-1"/>
        </w:rPr>
        <w:t xml:space="preserve"> </w:t>
      </w:r>
      <w:r>
        <w:t>AND</w:t>
      </w:r>
      <w:r>
        <w:rPr>
          <w:spacing w:val="-1"/>
        </w:rPr>
        <w:t xml:space="preserve"> </w:t>
      </w:r>
      <w:bookmarkEnd w:id="50"/>
      <w:r>
        <w:rPr>
          <w:spacing w:val="-2"/>
        </w:rPr>
        <w:t>EXPENSES</w:t>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1"/>
        <w:gridCol w:w="3960"/>
        <w:gridCol w:w="552"/>
      </w:tblGrid>
      <w:tr w:rsidR="00E765D7" w14:paraId="602EA1B4" w14:textId="77777777">
        <w:trPr>
          <w:trHeight w:val="369"/>
        </w:trPr>
        <w:tc>
          <w:tcPr>
            <w:tcW w:w="9353" w:type="dxa"/>
            <w:gridSpan w:val="3"/>
            <w:tcBorders>
              <w:bottom w:val="nil"/>
            </w:tcBorders>
          </w:tcPr>
          <w:p w14:paraId="7B82B38A" w14:textId="77777777" w:rsidR="00E765D7" w:rsidRDefault="00000000">
            <w:pPr>
              <w:pStyle w:val="TableParagraph"/>
              <w:spacing w:line="349" w:lineRule="exact"/>
              <w:ind w:left="1960"/>
              <w:rPr>
                <w:rFonts w:ascii="Arial"/>
                <w:b/>
                <w:sz w:val="32"/>
              </w:rPr>
            </w:pPr>
            <w:r>
              <w:rPr>
                <w:rFonts w:ascii="Arial"/>
                <w:b/>
                <w:sz w:val="32"/>
              </w:rPr>
              <w:t>SUMMARY</w:t>
            </w:r>
            <w:r>
              <w:rPr>
                <w:rFonts w:ascii="Arial"/>
                <w:b/>
                <w:spacing w:val="-11"/>
                <w:sz w:val="32"/>
              </w:rPr>
              <w:t xml:space="preserve"> </w:t>
            </w:r>
            <w:r>
              <w:rPr>
                <w:rFonts w:ascii="Arial"/>
                <w:b/>
                <w:sz w:val="32"/>
              </w:rPr>
              <w:t>OF</w:t>
            </w:r>
            <w:r>
              <w:rPr>
                <w:rFonts w:ascii="Arial"/>
                <w:b/>
                <w:spacing w:val="-13"/>
                <w:sz w:val="32"/>
              </w:rPr>
              <w:t xml:space="preserve"> </w:t>
            </w:r>
            <w:r>
              <w:rPr>
                <w:rFonts w:ascii="Arial"/>
                <w:b/>
                <w:sz w:val="32"/>
              </w:rPr>
              <w:t>INCOME</w:t>
            </w:r>
            <w:r>
              <w:rPr>
                <w:rFonts w:ascii="Arial"/>
                <w:b/>
                <w:spacing w:val="-11"/>
                <w:sz w:val="32"/>
              </w:rPr>
              <w:t xml:space="preserve"> </w:t>
            </w:r>
            <w:r>
              <w:rPr>
                <w:rFonts w:ascii="Arial"/>
                <w:b/>
                <w:sz w:val="32"/>
              </w:rPr>
              <w:t>AND</w:t>
            </w:r>
            <w:r>
              <w:rPr>
                <w:rFonts w:ascii="Arial"/>
                <w:b/>
                <w:spacing w:val="-13"/>
                <w:sz w:val="32"/>
              </w:rPr>
              <w:t xml:space="preserve"> </w:t>
            </w:r>
            <w:r>
              <w:rPr>
                <w:rFonts w:ascii="Arial"/>
                <w:b/>
                <w:spacing w:val="-2"/>
                <w:sz w:val="32"/>
              </w:rPr>
              <w:t>EXPENSES</w:t>
            </w:r>
          </w:p>
        </w:tc>
      </w:tr>
      <w:tr w:rsidR="00E765D7" w14:paraId="737DEBE9" w14:textId="77777777">
        <w:trPr>
          <w:trHeight w:val="268"/>
        </w:trPr>
        <w:tc>
          <w:tcPr>
            <w:tcW w:w="9353" w:type="dxa"/>
            <w:gridSpan w:val="3"/>
            <w:tcBorders>
              <w:top w:val="nil"/>
              <w:bottom w:val="nil"/>
            </w:tcBorders>
            <w:shd w:val="clear" w:color="auto" w:fill="D9D9D9"/>
          </w:tcPr>
          <w:p w14:paraId="77FE57DF" w14:textId="77777777" w:rsidR="00E765D7" w:rsidRDefault="00E765D7">
            <w:pPr>
              <w:pStyle w:val="TableParagraph"/>
              <w:spacing w:line="240" w:lineRule="auto"/>
              <w:rPr>
                <w:rFonts w:ascii="Times New Roman"/>
                <w:sz w:val="18"/>
              </w:rPr>
            </w:pPr>
          </w:p>
        </w:tc>
      </w:tr>
      <w:tr w:rsidR="00E765D7" w14:paraId="3A343B60" w14:textId="77777777">
        <w:trPr>
          <w:trHeight w:val="592"/>
        </w:trPr>
        <w:tc>
          <w:tcPr>
            <w:tcW w:w="9353" w:type="dxa"/>
            <w:gridSpan w:val="3"/>
            <w:tcBorders>
              <w:top w:val="nil"/>
              <w:bottom w:val="nil"/>
            </w:tcBorders>
          </w:tcPr>
          <w:p w14:paraId="40D04B0C" w14:textId="77777777" w:rsidR="00E765D7" w:rsidRDefault="00E765D7">
            <w:pPr>
              <w:pStyle w:val="TableParagraph"/>
              <w:spacing w:before="39" w:line="240" w:lineRule="auto"/>
              <w:rPr>
                <w:rFonts w:ascii="Arial"/>
                <w:b/>
              </w:rPr>
            </w:pPr>
          </w:p>
          <w:p w14:paraId="11DBD983" w14:textId="77777777" w:rsidR="00E765D7" w:rsidRDefault="00000000">
            <w:pPr>
              <w:pStyle w:val="TableParagraph"/>
              <w:tabs>
                <w:tab w:val="left" w:pos="4076"/>
                <w:tab w:val="left" w:pos="8348"/>
              </w:tabs>
              <w:spacing w:line="240" w:lineRule="auto"/>
              <w:ind w:left="830"/>
            </w:pPr>
            <w:r>
              <w:t>Name</w:t>
            </w:r>
            <w:r>
              <w:rPr>
                <w:spacing w:val="-3"/>
              </w:rPr>
              <w:t xml:space="preserve"> </w:t>
            </w:r>
            <w:r>
              <w:t>of</w:t>
            </w:r>
            <w:r>
              <w:rPr>
                <w:spacing w:val="-3"/>
              </w:rPr>
              <w:t xml:space="preserve"> </w:t>
            </w:r>
            <w:r>
              <w:t>Private</w:t>
            </w:r>
            <w:r>
              <w:rPr>
                <w:spacing w:val="-3"/>
              </w:rPr>
              <w:t xml:space="preserve"> </w:t>
            </w:r>
            <w:r>
              <w:rPr>
                <w:spacing w:val="-2"/>
              </w:rPr>
              <w:t>Organization:</w:t>
            </w:r>
            <w:r>
              <w:tab/>
            </w:r>
            <w:r>
              <w:rPr>
                <w:u w:val="single"/>
              </w:rPr>
              <w:tab/>
            </w:r>
          </w:p>
        </w:tc>
      </w:tr>
      <w:tr w:rsidR="00E765D7" w14:paraId="7F99DF46" w14:textId="77777777">
        <w:trPr>
          <w:trHeight w:val="293"/>
        </w:trPr>
        <w:tc>
          <w:tcPr>
            <w:tcW w:w="4841" w:type="dxa"/>
            <w:tcBorders>
              <w:top w:val="nil"/>
              <w:bottom w:val="nil"/>
              <w:right w:val="nil"/>
            </w:tcBorders>
          </w:tcPr>
          <w:p w14:paraId="00D6A1FA" w14:textId="77777777" w:rsidR="00E765D7" w:rsidRDefault="00000000">
            <w:pPr>
              <w:pStyle w:val="TableParagraph"/>
              <w:spacing w:line="261" w:lineRule="exact"/>
              <w:ind w:left="830"/>
            </w:pPr>
            <w:proofErr w:type="gramStart"/>
            <w:r>
              <w:t>Period</w:t>
            </w:r>
            <w:r>
              <w:rPr>
                <w:spacing w:val="-3"/>
              </w:rPr>
              <w:t xml:space="preserve"> </w:t>
            </w:r>
            <w:r>
              <w:t>of</w:t>
            </w:r>
            <w:r>
              <w:rPr>
                <w:spacing w:val="-2"/>
              </w:rPr>
              <w:t xml:space="preserve"> </w:t>
            </w:r>
            <w:r>
              <w:t>Time</w:t>
            </w:r>
            <w:proofErr w:type="gramEnd"/>
            <w:r>
              <w:rPr>
                <w:spacing w:val="-3"/>
              </w:rPr>
              <w:t xml:space="preserve"> </w:t>
            </w:r>
            <w:r>
              <w:rPr>
                <w:spacing w:val="-2"/>
              </w:rPr>
              <w:t>Covered:</w:t>
            </w:r>
          </w:p>
        </w:tc>
        <w:tc>
          <w:tcPr>
            <w:tcW w:w="3960" w:type="dxa"/>
            <w:tcBorders>
              <w:top w:val="nil"/>
              <w:left w:val="nil"/>
              <w:bottom w:val="nil"/>
              <w:right w:val="nil"/>
            </w:tcBorders>
          </w:tcPr>
          <w:p w14:paraId="4510ADF7" w14:textId="77777777" w:rsidR="00E765D7" w:rsidRDefault="00000000">
            <w:pPr>
              <w:pStyle w:val="TableParagraph"/>
              <w:spacing w:line="261" w:lineRule="exact"/>
              <w:ind w:left="117"/>
            </w:pPr>
            <w:r>
              <w:t>Date</w:t>
            </w:r>
            <w:r>
              <w:rPr>
                <w:spacing w:val="-3"/>
              </w:rPr>
              <w:t xml:space="preserve"> </w:t>
            </w:r>
            <w:r>
              <w:t xml:space="preserve">- </w:t>
            </w:r>
            <w:r>
              <w:rPr>
                <w:spacing w:val="-4"/>
              </w:rPr>
              <w:t>Date</w:t>
            </w:r>
          </w:p>
        </w:tc>
        <w:tc>
          <w:tcPr>
            <w:tcW w:w="552" w:type="dxa"/>
            <w:tcBorders>
              <w:top w:val="nil"/>
              <w:left w:val="nil"/>
              <w:bottom w:val="nil"/>
            </w:tcBorders>
          </w:tcPr>
          <w:p w14:paraId="2BEEB4C6" w14:textId="77777777" w:rsidR="00E765D7" w:rsidRDefault="00E765D7">
            <w:pPr>
              <w:pStyle w:val="TableParagraph"/>
              <w:spacing w:line="240" w:lineRule="auto"/>
              <w:rPr>
                <w:rFonts w:ascii="Times New Roman"/>
              </w:rPr>
            </w:pPr>
          </w:p>
        </w:tc>
      </w:tr>
      <w:tr w:rsidR="00E765D7" w14:paraId="09C177A8" w14:textId="77777777">
        <w:trPr>
          <w:trHeight w:val="294"/>
        </w:trPr>
        <w:tc>
          <w:tcPr>
            <w:tcW w:w="4841" w:type="dxa"/>
            <w:tcBorders>
              <w:top w:val="nil"/>
              <w:bottom w:val="nil"/>
              <w:right w:val="nil"/>
            </w:tcBorders>
          </w:tcPr>
          <w:p w14:paraId="4D178E58" w14:textId="77777777" w:rsidR="00E765D7" w:rsidRDefault="00000000">
            <w:pPr>
              <w:pStyle w:val="TableParagraph"/>
              <w:spacing w:line="262" w:lineRule="exact"/>
              <w:ind w:left="830"/>
            </w:pPr>
            <w:r>
              <w:t>POC</w:t>
            </w:r>
            <w:r>
              <w:rPr>
                <w:spacing w:val="1"/>
              </w:rPr>
              <w:t xml:space="preserve"> </w:t>
            </w:r>
            <w:r>
              <w:rPr>
                <w:spacing w:val="-2"/>
              </w:rPr>
              <w:t>Name:</w:t>
            </w:r>
          </w:p>
        </w:tc>
        <w:tc>
          <w:tcPr>
            <w:tcW w:w="3960" w:type="dxa"/>
            <w:tcBorders>
              <w:top w:val="nil"/>
              <w:left w:val="nil"/>
              <w:bottom w:val="nil"/>
              <w:right w:val="nil"/>
            </w:tcBorders>
          </w:tcPr>
          <w:p w14:paraId="1BBCA102"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2E7997CE" w14:textId="77777777" w:rsidR="00E765D7" w:rsidRDefault="00E765D7">
            <w:pPr>
              <w:pStyle w:val="TableParagraph"/>
              <w:spacing w:line="240" w:lineRule="auto"/>
              <w:rPr>
                <w:rFonts w:ascii="Times New Roman"/>
              </w:rPr>
            </w:pPr>
          </w:p>
        </w:tc>
      </w:tr>
      <w:tr w:rsidR="00E765D7" w14:paraId="4EEDD5EE" w14:textId="77777777">
        <w:trPr>
          <w:trHeight w:val="294"/>
        </w:trPr>
        <w:tc>
          <w:tcPr>
            <w:tcW w:w="4841" w:type="dxa"/>
            <w:tcBorders>
              <w:top w:val="nil"/>
              <w:bottom w:val="nil"/>
              <w:right w:val="nil"/>
            </w:tcBorders>
          </w:tcPr>
          <w:p w14:paraId="5E1815E3" w14:textId="77777777" w:rsidR="00E765D7" w:rsidRDefault="00000000">
            <w:pPr>
              <w:pStyle w:val="TableParagraph"/>
              <w:spacing w:line="261" w:lineRule="exact"/>
              <w:ind w:left="830"/>
            </w:pPr>
            <w:r>
              <w:t>Bank</w:t>
            </w:r>
            <w:r>
              <w:rPr>
                <w:spacing w:val="-5"/>
              </w:rPr>
              <w:t xml:space="preserve"> </w:t>
            </w:r>
            <w:r>
              <w:t>Account</w:t>
            </w:r>
            <w:r>
              <w:rPr>
                <w:spacing w:val="-3"/>
              </w:rPr>
              <w:t xml:space="preserve"> </w:t>
            </w:r>
            <w:r>
              <w:rPr>
                <w:spacing w:val="-4"/>
              </w:rPr>
              <w:t>Name:</w:t>
            </w:r>
          </w:p>
        </w:tc>
        <w:tc>
          <w:tcPr>
            <w:tcW w:w="3960" w:type="dxa"/>
            <w:tcBorders>
              <w:top w:val="nil"/>
              <w:left w:val="nil"/>
              <w:bottom w:val="nil"/>
              <w:right w:val="nil"/>
            </w:tcBorders>
          </w:tcPr>
          <w:p w14:paraId="5D0C8599"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446E1A25" w14:textId="77777777" w:rsidR="00E765D7" w:rsidRDefault="00E765D7">
            <w:pPr>
              <w:pStyle w:val="TableParagraph"/>
              <w:spacing w:line="240" w:lineRule="auto"/>
              <w:rPr>
                <w:rFonts w:ascii="Times New Roman"/>
              </w:rPr>
            </w:pPr>
          </w:p>
        </w:tc>
      </w:tr>
      <w:tr w:rsidR="00E765D7" w14:paraId="17CFE3D7" w14:textId="77777777">
        <w:trPr>
          <w:trHeight w:val="531"/>
        </w:trPr>
        <w:tc>
          <w:tcPr>
            <w:tcW w:w="4841" w:type="dxa"/>
            <w:tcBorders>
              <w:top w:val="nil"/>
              <w:bottom w:val="nil"/>
              <w:right w:val="nil"/>
            </w:tcBorders>
          </w:tcPr>
          <w:p w14:paraId="1534F929" w14:textId="77777777" w:rsidR="00E765D7" w:rsidRDefault="00000000">
            <w:pPr>
              <w:pStyle w:val="TableParagraph"/>
              <w:spacing w:line="262" w:lineRule="exact"/>
              <w:ind w:left="830"/>
            </w:pPr>
            <w:r>
              <w:t>Bank</w:t>
            </w:r>
            <w:r>
              <w:rPr>
                <w:spacing w:val="-3"/>
              </w:rPr>
              <w:t xml:space="preserve"> </w:t>
            </w:r>
            <w:r>
              <w:t>Account</w:t>
            </w:r>
            <w:r>
              <w:rPr>
                <w:spacing w:val="-3"/>
              </w:rPr>
              <w:t xml:space="preserve"> </w:t>
            </w:r>
            <w:r>
              <w:rPr>
                <w:spacing w:val="-2"/>
              </w:rPr>
              <w:t>Number:</w:t>
            </w:r>
          </w:p>
        </w:tc>
        <w:tc>
          <w:tcPr>
            <w:tcW w:w="3960" w:type="dxa"/>
            <w:tcBorders>
              <w:top w:val="nil"/>
              <w:left w:val="nil"/>
              <w:bottom w:val="single" w:sz="4" w:space="0" w:color="000000"/>
              <w:right w:val="nil"/>
            </w:tcBorders>
          </w:tcPr>
          <w:p w14:paraId="2C474A60"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45FD0C5B" w14:textId="77777777" w:rsidR="00E765D7" w:rsidRDefault="00E765D7">
            <w:pPr>
              <w:pStyle w:val="TableParagraph"/>
              <w:spacing w:line="240" w:lineRule="auto"/>
              <w:rPr>
                <w:rFonts w:ascii="Times New Roman"/>
              </w:rPr>
            </w:pPr>
          </w:p>
        </w:tc>
      </w:tr>
      <w:tr w:rsidR="00E765D7" w14:paraId="18C3C059" w14:textId="77777777">
        <w:trPr>
          <w:trHeight w:val="268"/>
        </w:trPr>
        <w:tc>
          <w:tcPr>
            <w:tcW w:w="4841" w:type="dxa"/>
            <w:tcBorders>
              <w:top w:val="nil"/>
              <w:bottom w:val="nil"/>
              <w:right w:val="single" w:sz="4" w:space="0" w:color="000000"/>
            </w:tcBorders>
          </w:tcPr>
          <w:p w14:paraId="1D646E59" w14:textId="77777777" w:rsidR="00E765D7" w:rsidRDefault="00000000">
            <w:pPr>
              <w:pStyle w:val="TableParagraph"/>
              <w:spacing w:line="248" w:lineRule="exact"/>
              <w:ind w:left="830"/>
              <w:rPr>
                <w:b/>
              </w:rPr>
            </w:pPr>
            <w:r>
              <w:rPr>
                <w:b/>
              </w:rPr>
              <w:t>Beginning</w:t>
            </w:r>
            <w:r>
              <w:rPr>
                <w:b/>
                <w:spacing w:val="-7"/>
              </w:rPr>
              <w:t xml:space="preserve"> </w:t>
            </w:r>
            <w:r>
              <w:rPr>
                <w:b/>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0EA0B7F" w14:textId="77777777" w:rsidR="00E765D7" w:rsidRDefault="00000000">
            <w:pPr>
              <w:pStyle w:val="TableParagraph"/>
              <w:tabs>
                <w:tab w:val="left" w:pos="2764"/>
              </w:tabs>
              <w:spacing w:line="248" w:lineRule="exact"/>
              <w:ind w:left="112"/>
            </w:pPr>
            <w:r>
              <w:rPr>
                <w:spacing w:val="-10"/>
              </w:rPr>
              <w:t>$</w:t>
            </w:r>
            <w:r>
              <w:tab/>
            </w:r>
            <w:r>
              <w:rPr>
                <w:spacing w:val="-10"/>
              </w:rPr>
              <w:t>-</w:t>
            </w:r>
          </w:p>
        </w:tc>
        <w:tc>
          <w:tcPr>
            <w:tcW w:w="552" w:type="dxa"/>
            <w:tcBorders>
              <w:top w:val="nil"/>
              <w:left w:val="single" w:sz="4" w:space="0" w:color="000000"/>
              <w:bottom w:val="nil"/>
            </w:tcBorders>
          </w:tcPr>
          <w:p w14:paraId="1DC7E5B3" w14:textId="77777777" w:rsidR="00E765D7" w:rsidRDefault="00E765D7">
            <w:pPr>
              <w:pStyle w:val="TableParagraph"/>
              <w:spacing w:line="240" w:lineRule="auto"/>
              <w:rPr>
                <w:rFonts w:ascii="Times New Roman"/>
                <w:sz w:val="18"/>
              </w:rPr>
            </w:pPr>
          </w:p>
        </w:tc>
      </w:tr>
      <w:tr w:rsidR="00E765D7" w14:paraId="6DB54B8E" w14:textId="77777777">
        <w:trPr>
          <w:trHeight w:val="268"/>
        </w:trPr>
        <w:tc>
          <w:tcPr>
            <w:tcW w:w="4841" w:type="dxa"/>
            <w:tcBorders>
              <w:top w:val="nil"/>
              <w:bottom w:val="nil"/>
              <w:right w:val="nil"/>
            </w:tcBorders>
            <w:shd w:val="clear" w:color="auto" w:fill="D9D9D9"/>
          </w:tcPr>
          <w:p w14:paraId="28B6D247"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nil"/>
              <w:right w:val="nil"/>
            </w:tcBorders>
            <w:shd w:val="clear" w:color="auto" w:fill="D9D9D9"/>
          </w:tcPr>
          <w:p w14:paraId="08ADAD43" w14:textId="77777777" w:rsidR="00E765D7" w:rsidRDefault="00E765D7">
            <w:pPr>
              <w:pStyle w:val="TableParagraph"/>
              <w:spacing w:line="240" w:lineRule="auto"/>
              <w:rPr>
                <w:rFonts w:ascii="Times New Roman"/>
                <w:sz w:val="18"/>
              </w:rPr>
            </w:pPr>
          </w:p>
        </w:tc>
        <w:tc>
          <w:tcPr>
            <w:tcW w:w="552" w:type="dxa"/>
            <w:tcBorders>
              <w:top w:val="nil"/>
              <w:left w:val="nil"/>
              <w:bottom w:val="nil"/>
            </w:tcBorders>
            <w:shd w:val="clear" w:color="auto" w:fill="D9D9D9"/>
          </w:tcPr>
          <w:p w14:paraId="09DC910D" w14:textId="77777777" w:rsidR="00E765D7" w:rsidRDefault="00E765D7">
            <w:pPr>
              <w:pStyle w:val="TableParagraph"/>
              <w:spacing w:line="240" w:lineRule="auto"/>
              <w:rPr>
                <w:rFonts w:ascii="Times New Roman"/>
                <w:sz w:val="18"/>
              </w:rPr>
            </w:pPr>
          </w:p>
        </w:tc>
      </w:tr>
      <w:tr w:rsidR="00E765D7" w14:paraId="799E5611" w14:textId="77777777">
        <w:trPr>
          <w:trHeight w:val="268"/>
        </w:trPr>
        <w:tc>
          <w:tcPr>
            <w:tcW w:w="9353" w:type="dxa"/>
            <w:gridSpan w:val="3"/>
            <w:tcBorders>
              <w:top w:val="nil"/>
              <w:bottom w:val="nil"/>
            </w:tcBorders>
          </w:tcPr>
          <w:p w14:paraId="5F206A64" w14:textId="77777777" w:rsidR="00E765D7" w:rsidRDefault="00000000">
            <w:pPr>
              <w:pStyle w:val="TableParagraph"/>
              <w:ind w:left="830"/>
              <w:rPr>
                <w:b/>
              </w:rPr>
            </w:pPr>
            <w:r>
              <w:rPr>
                <w:b/>
                <w:spacing w:val="-2"/>
              </w:rPr>
              <w:t>Income/Deposits:</w:t>
            </w:r>
          </w:p>
        </w:tc>
      </w:tr>
      <w:tr w:rsidR="00E765D7" w14:paraId="65E8DC40" w14:textId="77777777">
        <w:trPr>
          <w:trHeight w:val="294"/>
        </w:trPr>
        <w:tc>
          <w:tcPr>
            <w:tcW w:w="4841" w:type="dxa"/>
            <w:tcBorders>
              <w:top w:val="nil"/>
              <w:bottom w:val="nil"/>
              <w:right w:val="single" w:sz="4" w:space="0" w:color="000000"/>
            </w:tcBorders>
          </w:tcPr>
          <w:p w14:paraId="4A58BEEA" w14:textId="77777777" w:rsidR="00E765D7" w:rsidRDefault="00000000">
            <w:pPr>
              <w:pStyle w:val="TableParagraph"/>
              <w:spacing w:before="25"/>
              <w:ind w:left="830"/>
            </w:pPr>
            <w:r>
              <w:t>Membership</w:t>
            </w:r>
            <w:r>
              <w:rPr>
                <w:spacing w:val="-8"/>
              </w:rPr>
              <w:t xml:space="preserve"> </w:t>
            </w:r>
            <w:r>
              <w:rPr>
                <w:spacing w:val="-4"/>
              </w:rPr>
              <w:t>Dues</w:t>
            </w:r>
          </w:p>
        </w:tc>
        <w:tc>
          <w:tcPr>
            <w:tcW w:w="3960" w:type="dxa"/>
            <w:tcBorders>
              <w:top w:val="single" w:sz="4" w:space="0" w:color="000000"/>
              <w:left w:val="single" w:sz="4" w:space="0" w:color="000000"/>
              <w:bottom w:val="single" w:sz="4" w:space="0" w:color="000000"/>
              <w:right w:val="single" w:sz="4" w:space="0" w:color="000000"/>
            </w:tcBorders>
          </w:tcPr>
          <w:p w14:paraId="49A0F0D9"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val="restart"/>
            <w:tcBorders>
              <w:top w:val="nil"/>
              <w:left w:val="single" w:sz="4" w:space="0" w:color="000000"/>
              <w:bottom w:val="nil"/>
            </w:tcBorders>
          </w:tcPr>
          <w:p w14:paraId="3E448681" w14:textId="77777777" w:rsidR="00E765D7" w:rsidRDefault="00E765D7">
            <w:pPr>
              <w:pStyle w:val="TableParagraph"/>
              <w:spacing w:line="240" w:lineRule="auto"/>
              <w:rPr>
                <w:rFonts w:ascii="Times New Roman"/>
              </w:rPr>
            </w:pPr>
          </w:p>
        </w:tc>
      </w:tr>
      <w:tr w:rsidR="00E765D7" w14:paraId="2CF7DD70" w14:textId="77777777">
        <w:trPr>
          <w:trHeight w:val="292"/>
        </w:trPr>
        <w:tc>
          <w:tcPr>
            <w:tcW w:w="4841" w:type="dxa"/>
            <w:tcBorders>
              <w:top w:val="nil"/>
              <w:bottom w:val="nil"/>
              <w:right w:val="single" w:sz="4" w:space="0" w:color="000000"/>
            </w:tcBorders>
          </w:tcPr>
          <w:p w14:paraId="315677D7" w14:textId="77777777" w:rsidR="00E765D7" w:rsidRDefault="00000000">
            <w:pPr>
              <w:pStyle w:val="TableParagraph"/>
              <w:spacing w:before="23"/>
              <w:ind w:left="830"/>
            </w:pPr>
            <w:r>
              <w:rPr>
                <w:spacing w:val="-2"/>
              </w:rPr>
              <w:t>Fundraisers</w:t>
            </w:r>
          </w:p>
        </w:tc>
        <w:tc>
          <w:tcPr>
            <w:tcW w:w="3960" w:type="dxa"/>
            <w:tcBorders>
              <w:top w:val="single" w:sz="4" w:space="0" w:color="000000"/>
              <w:left w:val="single" w:sz="4" w:space="0" w:color="000000"/>
              <w:bottom w:val="single" w:sz="4" w:space="0" w:color="000000"/>
              <w:right w:val="single" w:sz="4" w:space="0" w:color="000000"/>
            </w:tcBorders>
          </w:tcPr>
          <w:p w14:paraId="5D403EDB"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vMerge/>
            <w:tcBorders>
              <w:top w:val="nil"/>
              <w:left w:val="single" w:sz="4" w:space="0" w:color="000000"/>
              <w:bottom w:val="nil"/>
            </w:tcBorders>
          </w:tcPr>
          <w:p w14:paraId="04B849E7" w14:textId="77777777" w:rsidR="00E765D7" w:rsidRDefault="00E765D7">
            <w:pPr>
              <w:rPr>
                <w:sz w:val="2"/>
                <w:szCs w:val="2"/>
              </w:rPr>
            </w:pPr>
          </w:p>
        </w:tc>
      </w:tr>
      <w:tr w:rsidR="00E765D7" w14:paraId="741C0ED6" w14:textId="77777777">
        <w:trPr>
          <w:trHeight w:val="294"/>
        </w:trPr>
        <w:tc>
          <w:tcPr>
            <w:tcW w:w="4841" w:type="dxa"/>
            <w:tcBorders>
              <w:top w:val="nil"/>
              <w:bottom w:val="nil"/>
              <w:right w:val="single" w:sz="4" w:space="0" w:color="000000"/>
            </w:tcBorders>
          </w:tcPr>
          <w:p w14:paraId="3BF6E635" w14:textId="77777777" w:rsidR="00E765D7" w:rsidRDefault="00000000">
            <w:pPr>
              <w:pStyle w:val="TableParagraph"/>
              <w:spacing w:before="25"/>
              <w:ind w:left="830"/>
            </w:pPr>
            <w:r>
              <w:rPr>
                <w:spacing w:val="-2"/>
              </w:rPr>
              <w:t>Donations</w:t>
            </w:r>
          </w:p>
        </w:tc>
        <w:tc>
          <w:tcPr>
            <w:tcW w:w="3960" w:type="dxa"/>
            <w:tcBorders>
              <w:top w:val="single" w:sz="4" w:space="0" w:color="000000"/>
              <w:left w:val="single" w:sz="4" w:space="0" w:color="000000"/>
              <w:bottom w:val="single" w:sz="4" w:space="0" w:color="000000"/>
              <w:right w:val="single" w:sz="4" w:space="0" w:color="000000"/>
            </w:tcBorders>
          </w:tcPr>
          <w:p w14:paraId="09EA54E7"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7DC7C6A1" w14:textId="77777777" w:rsidR="00E765D7" w:rsidRDefault="00E765D7">
            <w:pPr>
              <w:rPr>
                <w:sz w:val="2"/>
                <w:szCs w:val="2"/>
              </w:rPr>
            </w:pPr>
          </w:p>
        </w:tc>
      </w:tr>
      <w:tr w:rsidR="00E765D7" w14:paraId="7A9CCCFA" w14:textId="77777777">
        <w:trPr>
          <w:trHeight w:val="294"/>
        </w:trPr>
        <w:tc>
          <w:tcPr>
            <w:tcW w:w="4841" w:type="dxa"/>
            <w:tcBorders>
              <w:top w:val="nil"/>
              <w:bottom w:val="nil"/>
              <w:right w:val="single" w:sz="4" w:space="0" w:color="000000"/>
            </w:tcBorders>
          </w:tcPr>
          <w:p w14:paraId="73722DC9" w14:textId="77777777" w:rsidR="00E765D7" w:rsidRDefault="00000000">
            <w:pPr>
              <w:pStyle w:val="TableParagraph"/>
              <w:spacing w:before="25"/>
              <w:ind w:left="830"/>
            </w:pPr>
            <w:r>
              <w:rPr>
                <w:spacing w:val="-2"/>
              </w:rPr>
              <w:t>Sales</w:t>
            </w:r>
          </w:p>
        </w:tc>
        <w:tc>
          <w:tcPr>
            <w:tcW w:w="3960" w:type="dxa"/>
            <w:tcBorders>
              <w:top w:val="single" w:sz="4" w:space="0" w:color="000000"/>
              <w:left w:val="single" w:sz="4" w:space="0" w:color="000000"/>
              <w:bottom w:val="single" w:sz="4" w:space="0" w:color="000000"/>
              <w:right w:val="single" w:sz="4" w:space="0" w:color="000000"/>
            </w:tcBorders>
          </w:tcPr>
          <w:p w14:paraId="7E537692"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62F8B74C" w14:textId="77777777" w:rsidR="00E765D7" w:rsidRDefault="00E765D7">
            <w:pPr>
              <w:rPr>
                <w:sz w:val="2"/>
                <w:szCs w:val="2"/>
              </w:rPr>
            </w:pPr>
          </w:p>
        </w:tc>
      </w:tr>
      <w:tr w:rsidR="00E765D7" w14:paraId="70868C8F" w14:textId="77777777">
        <w:trPr>
          <w:trHeight w:val="268"/>
        </w:trPr>
        <w:tc>
          <w:tcPr>
            <w:tcW w:w="4841" w:type="dxa"/>
            <w:tcBorders>
              <w:top w:val="nil"/>
              <w:bottom w:val="nil"/>
              <w:right w:val="nil"/>
            </w:tcBorders>
          </w:tcPr>
          <w:p w14:paraId="6C708203"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single" w:sz="4" w:space="0" w:color="000000"/>
              <w:right w:val="nil"/>
            </w:tcBorders>
          </w:tcPr>
          <w:p w14:paraId="33389C36" w14:textId="77777777" w:rsidR="00E765D7" w:rsidRDefault="00E765D7">
            <w:pPr>
              <w:pStyle w:val="TableParagraph"/>
              <w:spacing w:line="240" w:lineRule="auto"/>
              <w:rPr>
                <w:rFonts w:ascii="Times New Roman"/>
                <w:sz w:val="18"/>
              </w:rPr>
            </w:pPr>
          </w:p>
        </w:tc>
        <w:tc>
          <w:tcPr>
            <w:tcW w:w="552" w:type="dxa"/>
            <w:tcBorders>
              <w:top w:val="nil"/>
              <w:left w:val="nil"/>
              <w:bottom w:val="nil"/>
            </w:tcBorders>
          </w:tcPr>
          <w:p w14:paraId="1DCD857B" w14:textId="77777777" w:rsidR="00E765D7" w:rsidRDefault="00E765D7">
            <w:pPr>
              <w:pStyle w:val="TableParagraph"/>
              <w:spacing w:line="240" w:lineRule="auto"/>
              <w:rPr>
                <w:rFonts w:ascii="Times New Roman"/>
                <w:sz w:val="18"/>
              </w:rPr>
            </w:pPr>
          </w:p>
        </w:tc>
      </w:tr>
      <w:tr w:rsidR="00E765D7" w14:paraId="1D544E06" w14:textId="77777777">
        <w:trPr>
          <w:trHeight w:val="292"/>
        </w:trPr>
        <w:tc>
          <w:tcPr>
            <w:tcW w:w="4841" w:type="dxa"/>
            <w:tcBorders>
              <w:top w:val="nil"/>
              <w:bottom w:val="nil"/>
              <w:right w:val="single" w:sz="4" w:space="0" w:color="000000"/>
            </w:tcBorders>
          </w:tcPr>
          <w:p w14:paraId="74CB31B9" w14:textId="77777777" w:rsidR="00E765D7" w:rsidRDefault="00000000">
            <w:pPr>
              <w:pStyle w:val="TableParagraph"/>
              <w:spacing w:before="23"/>
              <w:ind w:left="830"/>
              <w:rPr>
                <w:b/>
              </w:rPr>
            </w:pPr>
            <w:r>
              <w:rPr>
                <w:b/>
              </w:rPr>
              <w:t>Total</w:t>
            </w:r>
            <w:r>
              <w:rPr>
                <w:b/>
                <w:spacing w:val="-5"/>
              </w:rPr>
              <w:t xml:space="preserve"> </w:t>
            </w:r>
            <w:r>
              <w:rPr>
                <w:b/>
                <w:spacing w:val="-2"/>
              </w:rPr>
              <w:t>Income/Deposits:</w:t>
            </w:r>
          </w:p>
        </w:tc>
        <w:tc>
          <w:tcPr>
            <w:tcW w:w="3960" w:type="dxa"/>
            <w:tcBorders>
              <w:top w:val="single" w:sz="4" w:space="0" w:color="000000"/>
              <w:left w:val="single" w:sz="4" w:space="0" w:color="000000"/>
              <w:bottom w:val="single" w:sz="4" w:space="0" w:color="000000"/>
              <w:right w:val="single" w:sz="4" w:space="0" w:color="000000"/>
            </w:tcBorders>
          </w:tcPr>
          <w:p w14:paraId="323F7613"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tcBorders>
              <w:top w:val="nil"/>
              <w:left w:val="single" w:sz="4" w:space="0" w:color="000000"/>
              <w:bottom w:val="nil"/>
            </w:tcBorders>
          </w:tcPr>
          <w:p w14:paraId="47A19816" w14:textId="77777777" w:rsidR="00E765D7" w:rsidRDefault="00E765D7">
            <w:pPr>
              <w:pStyle w:val="TableParagraph"/>
              <w:spacing w:line="240" w:lineRule="auto"/>
              <w:rPr>
                <w:rFonts w:ascii="Times New Roman"/>
                <w:sz w:val="20"/>
              </w:rPr>
            </w:pPr>
          </w:p>
        </w:tc>
      </w:tr>
      <w:tr w:rsidR="00E765D7" w14:paraId="2A8419D0" w14:textId="77777777">
        <w:trPr>
          <w:trHeight w:val="268"/>
        </w:trPr>
        <w:tc>
          <w:tcPr>
            <w:tcW w:w="4841" w:type="dxa"/>
            <w:tcBorders>
              <w:top w:val="nil"/>
              <w:bottom w:val="nil"/>
              <w:right w:val="nil"/>
            </w:tcBorders>
            <w:shd w:val="clear" w:color="auto" w:fill="D9D9D9"/>
          </w:tcPr>
          <w:p w14:paraId="46420157"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nil"/>
              <w:right w:val="nil"/>
            </w:tcBorders>
            <w:shd w:val="clear" w:color="auto" w:fill="D9D9D9"/>
          </w:tcPr>
          <w:p w14:paraId="6D3A332E" w14:textId="77777777" w:rsidR="00E765D7" w:rsidRDefault="00E765D7">
            <w:pPr>
              <w:pStyle w:val="TableParagraph"/>
              <w:spacing w:line="240" w:lineRule="auto"/>
              <w:rPr>
                <w:rFonts w:ascii="Times New Roman"/>
                <w:sz w:val="18"/>
              </w:rPr>
            </w:pPr>
          </w:p>
        </w:tc>
        <w:tc>
          <w:tcPr>
            <w:tcW w:w="552" w:type="dxa"/>
            <w:tcBorders>
              <w:top w:val="nil"/>
              <w:left w:val="nil"/>
              <w:bottom w:val="nil"/>
            </w:tcBorders>
            <w:shd w:val="clear" w:color="auto" w:fill="D9D9D9"/>
          </w:tcPr>
          <w:p w14:paraId="6CCA5DF9" w14:textId="77777777" w:rsidR="00E765D7" w:rsidRDefault="00E765D7">
            <w:pPr>
              <w:pStyle w:val="TableParagraph"/>
              <w:spacing w:line="240" w:lineRule="auto"/>
              <w:rPr>
                <w:rFonts w:ascii="Times New Roman"/>
                <w:sz w:val="18"/>
              </w:rPr>
            </w:pPr>
          </w:p>
        </w:tc>
      </w:tr>
      <w:tr w:rsidR="00E765D7" w14:paraId="0D252B38" w14:textId="77777777">
        <w:trPr>
          <w:trHeight w:val="268"/>
        </w:trPr>
        <w:tc>
          <w:tcPr>
            <w:tcW w:w="9353" w:type="dxa"/>
            <w:gridSpan w:val="3"/>
            <w:tcBorders>
              <w:top w:val="nil"/>
              <w:bottom w:val="nil"/>
            </w:tcBorders>
          </w:tcPr>
          <w:p w14:paraId="28DEF9E2" w14:textId="77777777" w:rsidR="00E765D7" w:rsidRDefault="00000000">
            <w:pPr>
              <w:pStyle w:val="TableParagraph"/>
              <w:ind w:left="830"/>
              <w:rPr>
                <w:b/>
              </w:rPr>
            </w:pPr>
            <w:r>
              <w:rPr>
                <w:b/>
                <w:spacing w:val="-2"/>
              </w:rPr>
              <w:t>Expenses/Disbursements:</w:t>
            </w:r>
          </w:p>
        </w:tc>
      </w:tr>
      <w:tr w:rsidR="00E765D7" w14:paraId="66EF9D0A" w14:textId="77777777">
        <w:trPr>
          <w:trHeight w:val="294"/>
        </w:trPr>
        <w:tc>
          <w:tcPr>
            <w:tcW w:w="4841" w:type="dxa"/>
            <w:tcBorders>
              <w:top w:val="nil"/>
              <w:bottom w:val="nil"/>
              <w:right w:val="single" w:sz="4" w:space="0" w:color="000000"/>
            </w:tcBorders>
          </w:tcPr>
          <w:p w14:paraId="65F7CE32" w14:textId="77777777" w:rsidR="00E765D7" w:rsidRDefault="00000000">
            <w:pPr>
              <w:pStyle w:val="TableParagraph"/>
              <w:spacing w:before="25"/>
              <w:ind w:left="830"/>
            </w:pPr>
            <w:r>
              <w:rPr>
                <w:spacing w:val="-2"/>
              </w:rPr>
              <w:t>Administrative:</w:t>
            </w:r>
          </w:p>
        </w:tc>
        <w:tc>
          <w:tcPr>
            <w:tcW w:w="3960" w:type="dxa"/>
            <w:tcBorders>
              <w:top w:val="single" w:sz="4" w:space="0" w:color="000000"/>
              <w:left w:val="single" w:sz="4" w:space="0" w:color="000000"/>
              <w:bottom w:val="single" w:sz="4" w:space="0" w:color="000000"/>
              <w:right w:val="single" w:sz="4" w:space="0" w:color="000000"/>
            </w:tcBorders>
          </w:tcPr>
          <w:p w14:paraId="6EAE3F9C"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val="restart"/>
            <w:tcBorders>
              <w:top w:val="nil"/>
              <w:left w:val="single" w:sz="4" w:space="0" w:color="000000"/>
              <w:bottom w:val="nil"/>
            </w:tcBorders>
          </w:tcPr>
          <w:p w14:paraId="2DCB2FA5" w14:textId="77777777" w:rsidR="00E765D7" w:rsidRDefault="00E765D7">
            <w:pPr>
              <w:pStyle w:val="TableParagraph"/>
              <w:spacing w:line="240" w:lineRule="auto"/>
              <w:rPr>
                <w:rFonts w:ascii="Times New Roman"/>
              </w:rPr>
            </w:pPr>
          </w:p>
        </w:tc>
      </w:tr>
      <w:tr w:rsidR="00E765D7" w14:paraId="35689229" w14:textId="77777777">
        <w:trPr>
          <w:trHeight w:val="294"/>
        </w:trPr>
        <w:tc>
          <w:tcPr>
            <w:tcW w:w="4841" w:type="dxa"/>
            <w:tcBorders>
              <w:top w:val="nil"/>
              <w:bottom w:val="nil"/>
              <w:right w:val="single" w:sz="4" w:space="0" w:color="000000"/>
            </w:tcBorders>
          </w:tcPr>
          <w:p w14:paraId="11686925" w14:textId="77777777" w:rsidR="00E765D7" w:rsidRDefault="00000000">
            <w:pPr>
              <w:pStyle w:val="TableParagraph"/>
              <w:spacing w:before="25"/>
              <w:ind w:left="880"/>
            </w:pPr>
            <w:r>
              <w:t xml:space="preserve">- </w:t>
            </w:r>
            <w:r>
              <w:rPr>
                <w:spacing w:val="-2"/>
              </w:rPr>
              <w:t>Supplies</w:t>
            </w:r>
          </w:p>
        </w:tc>
        <w:tc>
          <w:tcPr>
            <w:tcW w:w="3960" w:type="dxa"/>
            <w:tcBorders>
              <w:top w:val="single" w:sz="4" w:space="0" w:color="000000"/>
              <w:left w:val="single" w:sz="4" w:space="0" w:color="000000"/>
              <w:bottom w:val="single" w:sz="4" w:space="0" w:color="000000"/>
              <w:right w:val="single" w:sz="4" w:space="0" w:color="000000"/>
            </w:tcBorders>
          </w:tcPr>
          <w:p w14:paraId="6D96621E"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3D3F0326" w14:textId="77777777" w:rsidR="00E765D7" w:rsidRDefault="00E765D7">
            <w:pPr>
              <w:rPr>
                <w:sz w:val="2"/>
                <w:szCs w:val="2"/>
              </w:rPr>
            </w:pPr>
          </w:p>
        </w:tc>
      </w:tr>
      <w:tr w:rsidR="00E765D7" w14:paraId="4118653A" w14:textId="77777777">
        <w:trPr>
          <w:trHeight w:val="292"/>
        </w:trPr>
        <w:tc>
          <w:tcPr>
            <w:tcW w:w="4841" w:type="dxa"/>
            <w:tcBorders>
              <w:top w:val="nil"/>
              <w:bottom w:val="nil"/>
              <w:right w:val="single" w:sz="4" w:space="0" w:color="000000"/>
            </w:tcBorders>
          </w:tcPr>
          <w:p w14:paraId="07BC0212" w14:textId="77777777" w:rsidR="00E765D7" w:rsidRDefault="00000000">
            <w:pPr>
              <w:pStyle w:val="TableParagraph"/>
              <w:spacing w:before="23"/>
              <w:ind w:left="880"/>
            </w:pPr>
            <w:r>
              <w:t xml:space="preserve">- </w:t>
            </w:r>
            <w:r>
              <w:rPr>
                <w:spacing w:val="-2"/>
              </w:rPr>
              <w:t>Telephone/Internet</w:t>
            </w:r>
          </w:p>
        </w:tc>
        <w:tc>
          <w:tcPr>
            <w:tcW w:w="3960" w:type="dxa"/>
            <w:tcBorders>
              <w:top w:val="single" w:sz="4" w:space="0" w:color="000000"/>
              <w:left w:val="single" w:sz="4" w:space="0" w:color="000000"/>
              <w:bottom w:val="single" w:sz="4" w:space="0" w:color="000000"/>
              <w:right w:val="single" w:sz="4" w:space="0" w:color="000000"/>
            </w:tcBorders>
          </w:tcPr>
          <w:p w14:paraId="52A8117A"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14B36438" w14:textId="77777777" w:rsidR="00E765D7" w:rsidRDefault="00E765D7">
            <w:pPr>
              <w:rPr>
                <w:sz w:val="2"/>
                <w:szCs w:val="2"/>
              </w:rPr>
            </w:pPr>
          </w:p>
        </w:tc>
      </w:tr>
      <w:tr w:rsidR="00E765D7" w14:paraId="649BCAAB" w14:textId="77777777">
        <w:trPr>
          <w:trHeight w:val="294"/>
        </w:trPr>
        <w:tc>
          <w:tcPr>
            <w:tcW w:w="4841" w:type="dxa"/>
            <w:tcBorders>
              <w:top w:val="nil"/>
              <w:bottom w:val="nil"/>
              <w:right w:val="single" w:sz="4" w:space="0" w:color="000000"/>
            </w:tcBorders>
          </w:tcPr>
          <w:p w14:paraId="5FF03457" w14:textId="77777777" w:rsidR="00E765D7" w:rsidRDefault="00000000">
            <w:pPr>
              <w:pStyle w:val="TableParagraph"/>
              <w:spacing w:before="25"/>
              <w:ind w:left="880"/>
            </w:pPr>
            <w:r>
              <w:t xml:space="preserve">- </w:t>
            </w:r>
            <w:r>
              <w:rPr>
                <w:spacing w:val="-2"/>
              </w:rPr>
              <w:t>Insurance</w:t>
            </w:r>
          </w:p>
        </w:tc>
        <w:tc>
          <w:tcPr>
            <w:tcW w:w="3960" w:type="dxa"/>
            <w:tcBorders>
              <w:top w:val="single" w:sz="4" w:space="0" w:color="000000"/>
              <w:left w:val="single" w:sz="4" w:space="0" w:color="000000"/>
              <w:bottom w:val="single" w:sz="4" w:space="0" w:color="000000"/>
              <w:right w:val="single" w:sz="4" w:space="0" w:color="000000"/>
            </w:tcBorders>
          </w:tcPr>
          <w:p w14:paraId="1D14D861"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43BDD4DC" w14:textId="77777777" w:rsidR="00E765D7" w:rsidRDefault="00E765D7">
            <w:pPr>
              <w:rPr>
                <w:sz w:val="2"/>
                <w:szCs w:val="2"/>
              </w:rPr>
            </w:pPr>
          </w:p>
        </w:tc>
      </w:tr>
      <w:tr w:rsidR="00E765D7" w14:paraId="0372C54A" w14:textId="77777777">
        <w:trPr>
          <w:trHeight w:val="294"/>
        </w:trPr>
        <w:tc>
          <w:tcPr>
            <w:tcW w:w="4841" w:type="dxa"/>
            <w:tcBorders>
              <w:top w:val="nil"/>
              <w:bottom w:val="nil"/>
              <w:right w:val="single" w:sz="4" w:space="0" w:color="000000"/>
            </w:tcBorders>
          </w:tcPr>
          <w:p w14:paraId="47BAFEA7" w14:textId="77777777" w:rsidR="00E765D7" w:rsidRDefault="00000000">
            <w:pPr>
              <w:pStyle w:val="TableParagraph"/>
              <w:spacing w:before="25"/>
              <w:ind w:left="880"/>
            </w:pPr>
            <w:r>
              <w:t xml:space="preserve">- </w:t>
            </w:r>
            <w:r>
              <w:rPr>
                <w:spacing w:val="-2"/>
              </w:rPr>
              <w:t>Equipment</w:t>
            </w:r>
          </w:p>
        </w:tc>
        <w:tc>
          <w:tcPr>
            <w:tcW w:w="3960" w:type="dxa"/>
            <w:tcBorders>
              <w:top w:val="single" w:sz="4" w:space="0" w:color="000000"/>
              <w:left w:val="single" w:sz="4" w:space="0" w:color="000000"/>
              <w:bottom w:val="single" w:sz="4" w:space="0" w:color="000000"/>
              <w:right w:val="single" w:sz="4" w:space="0" w:color="000000"/>
            </w:tcBorders>
          </w:tcPr>
          <w:p w14:paraId="6BC82229"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77D36265" w14:textId="77777777" w:rsidR="00E765D7" w:rsidRDefault="00E765D7">
            <w:pPr>
              <w:rPr>
                <w:sz w:val="2"/>
                <w:szCs w:val="2"/>
              </w:rPr>
            </w:pPr>
          </w:p>
        </w:tc>
      </w:tr>
      <w:tr w:rsidR="00E765D7" w14:paraId="0BCB3230" w14:textId="77777777">
        <w:trPr>
          <w:trHeight w:val="292"/>
        </w:trPr>
        <w:tc>
          <w:tcPr>
            <w:tcW w:w="4841" w:type="dxa"/>
            <w:tcBorders>
              <w:top w:val="nil"/>
              <w:bottom w:val="nil"/>
              <w:right w:val="single" w:sz="4" w:space="0" w:color="000000"/>
            </w:tcBorders>
          </w:tcPr>
          <w:p w14:paraId="65076074" w14:textId="77777777" w:rsidR="00E765D7" w:rsidRDefault="00000000">
            <w:pPr>
              <w:pStyle w:val="TableParagraph"/>
              <w:spacing w:before="23"/>
              <w:ind w:left="880"/>
            </w:pPr>
            <w:r>
              <w:t xml:space="preserve">- </w:t>
            </w:r>
            <w:r>
              <w:rPr>
                <w:spacing w:val="-2"/>
              </w:rPr>
              <w:t>Prizes</w:t>
            </w:r>
          </w:p>
        </w:tc>
        <w:tc>
          <w:tcPr>
            <w:tcW w:w="3960" w:type="dxa"/>
            <w:tcBorders>
              <w:top w:val="single" w:sz="4" w:space="0" w:color="000000"/>
              <w:left w:val="single" w:sz="4" w:space="0" w:color="000000"/>
              <w:bottom w:val="single" w:sz="4" w:space="0" w:color="000000"/>
              <w:right w:val="single" w:sz="4" w:space="0" w:color="000000"/>
            </w:tcBorders>
          </w:tcPr>
          <w:p w14:paraId="670C214C"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576654AC" w14:textId="77777777" w:rsidR="00E765D7" w:rsidRDefault="00E765D7">
            <w:pPr>
              <w:rPr>
                <w:sz w:val="2"/>
                <w:szCs w:val="2"/>
              </w:rPr>
            </w:pPr>
          </w:p>
        </w:tc>
      </w:tr>
      <w:tr w:rsidR="00E765D7" w14:paraId="42E5FECC" w14:textId="77777777">
        <w:trPr>
          <w:trHeight w:val="294"/>
        </w:trPr>
        <w:tc>
          <w:tcPr>
            <w:tcW w:w="4841" w:type="dxa"/>
            <w:tcBorders>
              <w:top w:val="nil"/>
              <w:bottom w:val="nil"/>
              <w:right w:val="single" w:sz="4" w:space="0" w:color="000000"/>
            </w:tcBorders>
          </w:tcPr>
          <w:p w14:paraId="0D511DE7" w14:textId="77777777" w:rsidR="00E765D7" w:rsidRDefault="00000000">
            <w:pPr>
              <w:pStyle w:val="TableParagraph"/>
              <w:spacing w:before="25"/>
              <w:ind w:left="880"/>
            </w:pPr>
            <w:r>
              <w:t xml:space="preserve">- </w:t>
            </w:r>
            <w:r>
              <w:rPr>
                <w:spacing w:val="-4"/>
              </w:rPr>
              <w:t>Food</w:t>
            </w:r>
          </w:p>
        </w:tc>
        <w:tc>
          <w:tcPr>
            <w:tcW w:w="3960" w:type="dxa"/>
            <w:tcBorders>
              <w:top w:val="single" w:sz="4" w:space="0" w:color="000000"/>
              <w:left w:val="single" w:sz="4" w:space="0" w:color="000000"/>
              <w:bottom w:val="single" w:sz="4" w:space="0" w:color="000000"/>
              <w:right w:val="single" w:sz="4" w:space="0" w:color="000000"/>
            </w:tcBorders>
          </w:tcPr>
          <w:p w14:paraId="7BF4DED0"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7C14BEBB" w14:textId="77777777" w:rsidR="00E765D7" w:rsidRDefault="00E765D7">
            <w:pPr>
              <w:rPr>
                <w:sz w:val="2"/>
                <w:szCs w:val="2"/>
              </w:rPr>
            </w:pPr>
          </w:p>
        </w:tc>
      </w:tr>
      <w:tr w:rsidR="00E765D7" w14:paraId="125CDCCC" w14:textId="77777777">
        <w:trPr>
          <w:trHeight w:val="294"/>
        </w:trPr>
        <w:tc>
          <w:tcPr>
            <w:tcW w:w="4841" w:type="dxa"/>
            <w:tcBorders>
              <w:top w:val="nil"/>
              <w:bottom w:val="nil"/>
              <w:right w:val="single" w:sz="4" w:space="0" w:color="000000"/>
            </w:tcBorders>
          </w:tcPr>
          <w:p w14:paraId="0C6CC37C" w14:textId="77777777" w:rsidR="00E765D7" w:rsidRDefault="00000000">
            <w:pPr>
              <w:pStyle w:val="TableParagraph"/>
              <w:spacing w:before="25"/>
              <w:ind w:left="830"/>
            </w:pPr>
            <w:r>
              <w:rPr>
                <w:spacing w:val="-2"/>
              </w:rPr>
              <w:t>Contributions/Donations:</w:t>
            </w:r>
          </w:p>
        </w:tc>
        <w:tc>
          <w:tcPr>
            <w:tcW w:w="3960" w:type="dxa"/>
            <w:tcBorders>
              <w:top w:val="single" w:sz="4" w:space="0" w:color="000000"/>
              <w:left w:val="single" w:sz="4" w:space="0" w:color="000000"/>
              <w:bottom w:val="single" w:sz="4" w:space="0" w:color="000000"/>
              <w:right w:val="single" w:sz="4" w:space="0" w:color="000000"/>
            </w:tcBorders>
          </w:tcPr>
          <w:p w14:paraId="43942AB0" w14:textId="77777777" w:rsidR="00E765D7" w:rsidRDefault="00E765D7">
            <w:pPr>
              <w:pStyle w:val="TableParagraph"/>
              <w:spacing w:line="240" w:lineRule="auto"/>
              <w:rPr>
                <w:rFonts w:ascii="Times New Roman"/>
              </w:rPr>
            </w:pPr>
          </w:p>
        </w:tc>
        <w:tc>
          <w:tcPr>
            <w:tcW w:w="552" w:type="dxa"/>
            <w:vMerge/>
            <w:tcBorders>
              <w:top w:val="nil"/>
              <w:left w:val="single" w:sz="4" w:space="0" w:color="000000"/>
              <w:bottom w:val="nil"/>
            </w:tcBorders>
          </w:tcPr>
          <w:p w14:paraId="26367615" w14:textId="77777777" w:rsidR="00E765D7" w:rsidRDefault="00E765D7">
            <w:pPr>
              <w:rPr>
                <w:sz w:val="2"/>
                <w:szCs w:val="2"/>
              </w:rPr>
            </w:pPr>
          </w:p>
        </w:tc>
      </w:tr>
      <w:tr w:rsidR="00E765D7" w14:paraId="6A98D358" w14:textId="77777777">
        <w:trPr>
          <w:trHeight w:val="292"/>
        </w:trPr>
        <w:tc>
          <w:tcPr>
            <w:tcW w:w="4841" w:type="dxa"/>
            <w:tcBorders>
              <w:top w:val="nil"/>
              <w:bottom w:val="nil"/>
              <w:right w:val="single" w:sz="4" w:space="0" w:color="000000"/>
            </w:tcBorders>
          </w:tcPr>
          <w:p w14:paraId="0F8F376F" w14:textId="77777777" w:rsidR="00E765D7" w:rsidRDefault="00000000">
            <w:pPr>
              <w:pStyle w:val="TableParagraph"/>
              <w:spacing w:before="23"/>
              <w:ind w:left="880"/>
            </w:pPr>
            <w:r>
              <w:t xml:space="preserve">- </w:t>
            </w:r>
            <w:r>
              <w:rPr>
                <w:spacing w:val="-2"/>
              </w:rPr>
              <w:t>Scholarships</w:t>
            </w:r>
          </w:p>
        </w:tc>
        <w:tc>
          <w:tcPr>
            <w:tcW w:w="3960" w:type="dxa"/>
            <w:tcBorders>
              <w:top w:val="single" w:sz="4" w:space="0" w:color="000000"/>
              <w:left w:val="single" w:sz="4" w:space="0" w:color="000000"/>
              <w:bottom w:val="single" w:sz="4" w:space="0" w:color="000000"/>
              <w:right w:val="single" w:sz="4" w:space="0" w:color="000000"/>
            </w:tcBorders>
          </w:tcPr>
          <w:p w14:paraId="044E4F15"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4B3C7D1E" w14:textId="77777777" w:rsidR="00E765D7" w:rsidRDefault="00E765D7">
            <w:pPr>
              <w:rPr>
                <w:sz w:val="2"/>
                <w:szCs w:val="2"/>
              </w:rPr>
            </w:pPr>
          </w:p>
        </w:tc>
      </w:tr>
      <w:tr w:rsidR="00E765D7" w14:paraId="00C338B7" w14:textId="77777777">
        <w:trPr>
          <w:trHeight w:val="294"/>
        </w:trPr>
        <w:tc>
          <w:tcPr>
            <w:tcW w:w="4841" w:type="dxa"/>
            <w:tcBorders>
              <w:top w:val="nil"/>
              <w:bottom w:val="nil"/>
              <w:right w:val="single" w:sz="4" w:space="0" w:color="000000"/>
            </w:tcBorders>
          </w:tcPr>
          <w:p w14:paraId="03F0C2F2" w14:textId="77777777" w:rsidR="00E765D7" w:rsidRDefault="00000000">
            <w:pPr>
              <w:pStyle w:val="TableParagraph"/>
              <w:spacing w:before="25"/>
              <w:ind w:left="880"/>
            </w:pPr>
            <w:r>
              <w:t>-</w:t>
            </w:r>
            <w:r>
              <w:rPr>
                <w:spacing w:val="-3"/>
              </w:rPr>
              <w:t xml:space="preserve"> </w:t>
            </w:r>
            <w:r>
              <w:t>Schools</w:t>
            </w:r>
            <w:r>
              <w:rPr>
                <w:spacing w:val="-3"/>
              </w:rPr>
              <w:t xml:space="preserve"> </w:t>
            </w:r>
            <w:r>
              <w:rPr>
                <w:spacing w:val="-2"/>
              </w:rPr>
              <w:t>Donations</w:t>
            </w:r>
          </w:p>
        </w:tc>
        <w:tc>
          <w:tcPr>
            <w:tcW w:w="3960" w:type="dxa"/>
            <w:tcBorders>
              <w:top w:val="single" w:sz="4" w:space="0" w:color="000000"/>
              <w:left w:val="single" w:sz="4" w:space="0" w:color="000000"/>
              <w:bottom w:val="single" w:sz="4" w:space="0" w:color="000000"/>
              <w:right w:val="single" w:sz="4" w:space="0" w:color="000000"/>
            </w:tcBorders>
          </w:tcPr>
          <w:p w14:paraId="46736793"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54594BF1" w14:textId="77777777" w:rsidR="00E765D7" w:rsidRDefault="00E765D7">
            <w:pPr>
              <w:rPr>
                <w:sz w:val="2"/>
                <w:szCs w:val="2"/>
              </w:rPr>
            </w:pPr>
          </w:p>
        </w:tc>
      </w:tr>
      <w:tr w:rsidR="00E765D7" w14:paraId="7847D2FD" w14:textId="77777777">
        <w:trPr>
          <w:trHeight w:val="294"/>
        </w:trPr>
        <w:tc>
          <w:tcPr>
            <w:tcW w:w="4841" w:type="dxa"/>
            <w:tcBorders>
              <w:top w:val="nil"/>
              <w:bottom w:val="nil"/>
              <w:right w:val="single" w:sz="4" w:space="0" w:color="000000"/>
            </w:tcBorders>
          </w:tcPr>
          <w:p w14:paraId="5C6387FD" w14:textId="77777777" w:rsidR="00E765D7" w:rsidRDefault="00000000">
            <w:pPr>
              <w:pStyle w:val="TableParagraph"/>
              <w:spacing w:before="25"/>
              <w:ind w:left="880"/>
            </w:pPr>
            <w:r>
              <w:t xml:space="preserve">- </w:t>
            </w:r>
            <w:r>
              <w:rPr>
                <w:spacing w:val="-2"/>
              </w:rPr>
              <w:t>Instruction/Coaches</w:t>
            </w:r>
          </w:p>
        </w:tc>
        <w:tc>
          <w:tcPr>
            <w:tcW w:w="3960" w:type="dxa"/>
            <w:tcBorders>
              <w:top w:val="single" w:sz="4" w:space="0" w:color="000000"/>
              <w:left w:val="single" w:sz="4" w:space="0" w:color="000000"/>
              <w:bottom w:val="single" w:sz="4" w:space="0" w:color="000000"/>
              <w:right w:val="single" w:sz="4" w:space="0" w:color="000000"/>
            </w:tcBorders>
          </w:tcPr>
          <w:p w14:paraId="7164E800"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47252D4E" w14:textId="77777777" w:rsidR="00E765D7" w:rsidRDefault="00E765D7">
            <w:pPr>
              <w:rPr>
                <w:sz w:val="2"/>
                <w:szCs w:val="2"/>
              </w:rPr>
            </w:pPr>
          </w:p>
        </w:tc>
      </w:tr>
      <w:tr w:rsidR="00E765D7" w14:paraId="3865DD63" w14:textId="77777777">
        <w:trPr>
          <w:trHeight w:val="292"/>
        </w:trPr>
        <w:tc>
          <w:tcPr>
            <w:tcW w:w="4841" w:type="dxa"/>
            <w:tcBorders>
              <w:top w:val="nil"/>
              <w:bottom w:val="nil"/>
              <w:right w:val="single" w:sz="4" w:space="0" w:color="000000"/>
            </w:tcBorders>
          </w:tcPr>
          <w:p w14:paraId="767622F3" w14:textId="77777777" w:rsidR="00E765D7" w:rsidRDefault="00000000">
            <w:pPr>
              <w:pStyle w:val="TableParagraph"/>
              <w:spacing w:before="23"/>
              <w:ind w:left="880"/>
            </w:pPr>
            <w:r>
              <w:t>-</w:t>
            </w:r>
            <w:r>
              <w:rPr>
                <w:spacing w:val="-3"/>
              </w:rPr>
              <w:t xml:space="preserve"> </w:t>
            </w:r>
            <w:r>
              <w:t>Athletic</w:t>
            </w:r>
            <w:r>
              <w:rPr>
                <w:spacing w:val="-3"/>
              </w:rPr>
              <w:t xml:space="preserve"> </w:t>
            </w:r>
            <w:r>
              <w:rPr>
                <w:spacing w:val="-2"/>
              </w:rPr>
              <w:t>Organizations</w:t>
            </w:r>
          </w:p>
        </w:tc>
        <w:tc>
          <w:tcPr>
            <w:tcW w:w="3960" w:type="dxa"/>
            <w:tcBorders>
              <w:top w:val="single" w:sz="4" w:space="0" w:color="000000"/>
              <w:left w:val="single" w:sz="4" w:space="0" w:color="000000"/>
              <w:bottom w:val="single" w:sz="4" w:space="0" w:color="000000"/>
              <w:right w:val="single" w:sz="4" w:space="0" w:color="000000"/>
            </w:tcBorders>
          </w:tcPr>
          <w:p w14:paraId="2D27CBF9"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6AC8E77F" w14:textId="77777777" w:rsidR="00E765D7" w:rsidRDefault="00E765D7">
            <w:pPr>
              <w:rPr>
                <w:sz w:val="2"/>
                <w:szCs w:val="2"/>
              </w:rPr>
            </w:pPr>
          </w:p>
        </w:tc>
      </w:tr>
      <w:tr w:rsidR="00E765D7" w14:paraId="64047E30" w14:textId="77777777">
        <w:trPr>
          <w:trHeight w:val="546"/>
        </w:trPr>
        <w:tc>
          <w:tcPr>
            <w:tcW w:w="4841" w:type="dxa"/>
            <w:tcBorders>
              <w:top w:val="nil"/>
              <w:bottom w:val="nil"/>
              <w:right w:val="single" w:sz="4" w:space="0" w:color="000000"/>
            </w:tcBorders>
          </w:tcPr>
          <w:p w14:paraId="36EAE852" w14:textId="77777777" w:rsidR="00E765D7" w:rsidRDefault="00E765D7">
            <w:pPr>
              <w:pStyle w:val="TableParagraph"/>
              <w:spacing w:before="24" w:line="240" w:lineRule="auto"/>
              <w:rPr>
                <w:rFonts w:ascii="Arial"/>
                <w:b/>
              </w:rPr>
            </w:pPr>
          </w:p>
          <w:p w14:paraId="6CDF64F5" w14:textId="77777777" w:rsidR="00E765D7" w:rsidRDefault="00000000">
            <w:pPr>
              <w:pStyle w:val="TableParagraph"/>
              <w:ind w:left="830"/>
              <w:rPr>
                <w:b/>
              </w:rPr>
            </w:pPr>
            <w:r>
              <w:rPr>
                <w:b/>
              </w:rPr>
              <w:t>Total</w:t>
            </w:r>
            <w:r>
              <w:rPr>
                <w:b/>
                <w:spacing w:val="-1"/>
              </w:rPr>
              <w:t xml:space="preserve"> </w:t>
            </w:r>
            <w:r>
              <w:rPr>
                <w:b/>
                <w:spacing w:val="-2"/>
              </w:rPr>
              <w:t>Expenses/Disbursements:</w:t>
            </w:r>
          </w:p>
        </w:tc>
        <w:tc>
          <w:tcPr>
            <w:tcW w:w="3960" w:type="dxa"/>
            <w:vMerge w:val="restart"/>
            <w:tcBorders>
              <w:top w:val="single" w:sz="4" w:space="0" w:color="000000"/>
              <w:left w:val="nil"/>
              <w:bottom w:val="single" w:sz="4" w:space="0" w:color="000000"/>
              <w:right w:val="nil"/>
            </w:tcBorders>
          </w:tcPr>
          <w:p w14:paraId="5130FCAB" w14:textId="77777777" w:rsidR="00E765D7" w:rsidRDefault="00E765D7">
            <w:pPr>
              <w:pStyle w:val="TableParagraph"/>
              <w:spacing w:before="24" w:line="240" w:lineRule="auto"/>
              <w:rPr>
                <w:rFonts w:ascii="Arial"/>
                <w:b/>
              </w:rPr>
            </w:pPr>
          </w:p>
          <w:p w14:paraId="5F5A1B17" w14:textId="77777777" w:rsidR="00E765D7" w:rsidRDefault="00000000">
            <w:pPr>
              <w:pStyle w:val="TableParagraph"/>
              <w:tabs>
                <w:tab w:val="left" w:pos="2814"/>
              </w:tabs>
              <w:spacing w:line="240" w:lineRule="auto"/>
              <w:ind w:left="162"/>
            </w:pPr>
            <w:r>
              <w:rPr>
                <w:noProof/>
              </w:rPr>
              <mc:AlternateContent>
                <mc:Choice Requires="wpg">
                  <w:drawing>
                    <wp:anchor distT="0" distB="0" distL="0" distR="0" simplePos="0" relativeHeight="486726656" behindDoc="1" locked="0" layoutInCell="1" allowOverlap="1" wp14:anchorId="13EC5659" wp14:editId="6CB93EAA">
                      <wp:simplePos x="0" y="0"/>
                      <wp:positionH relativeFrom="column">
                        <wp:posOffset>3047</wp:posOffset>
                      </wp:positionH>
                      <wp:positionV relativeFrom="paragraph">
                        <wp:posOffset>-5668</wp:posOffset>
                      </wp:positionV>
                      <wp:extent cx="250888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6350"/>
                                <a:chOff x="0" y="0"/>
                                <a:chExt cx="2508885" cy="6350"/>
                              </a:xfrm>
                            </wpg:grpSpPr>
                            <wps:wsp>
                              <wps:cNvPr id="9" name="Graphic 9"/>
                              <wps:cNvSpPr/>
                              <wps:spPr>
                                <a:xfrm>
                                  <a:off x="0" y="0"/>
                                  <a:ext cx="2508885" cy="6350"/>
                                </a:xfrm>
                                <a:custGeom>
                                  <a:avLst/>
                                  <a:gdLst/>
                                  <a:ahLst/>
                                  <a:cxnLst/>
                                  <a:rect l="l" t="t" r="r" b="b"/>
                                  <a:pathLst>
                                    <a:path w="2508885" h="6350">
                                      <a:moveTo>
                                        <a:pt x="2508504" y="0"/>
                                      </a:moveTo>
                                      <a:lnTo>
                                        <a:pt x="6108" y="0"/>
                                      </a:lnTo>
                                      <a:lnTo>
                                        <a:pt x="0" y="0"/>
                                      </a:lnTo>
                                      <a:lnTo>
                                        <a:pt x="0" y="6096"/>
                                      </a:lnTo>
                                      <a:lnTo>
                                        <a:pt x="6096" y="6096"/>
                                      </a:lnTo>
                                      <a:lnTo>
                                        <a:pt x="2508504" y="6096"/>
                                      </a:lnTo>
                                      <a:lnTo>
                                        <a:pt x="250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BAD830" id="Group 8" o:spid="_x0000_s1026" style="position:absolute;margin-left:.25pt;margin-top:-.45pt;width:197.55pt;height:.5pt;z-index:-16589824;mso-wrap-distance-left:0;mso-wrap-distance-right:0" coordsize="250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">
                      <v:shape id="Graphic 9" o:spid="_x0000_s1027" style="position:absolute;width:25088;height:63;visibility:visible;mso-wrap-style:square;v-text-anchor:top" coordsize="25088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" path="m2508504,l6108,,,,,6096r6096,l2508504,6096r,-6096xe" fillcolor="black" stroked="f">
                        <v:path arrowok="t"/>
                      </v:shape>
                    </v:group>
                  </w:pict>
                </mc:Fallback>
              </mc:AlternateContent>
            </w:r>
            <w:r>
              <w:rPr>
                <w:noProof/>
              </w:rPr>
              <mc:AlternateContent>
                <mc:Choice Requires="wpg">
                  <w:drawing>
                    <wp:anchor distT="0" distB="0" distL="0" distR="0" simplePos="0" relativeHeight="486727168" behindDoc="1" locked="0" layoutInCell="1" allowOverlap="1" wp14:anchorId="19A5F1A7" wp14:editId="0E344ABE">
                      <wp:simplePos x="0" y="0"/>
                      <wp:positionH relativeFrom="column">
                        <wp:posOffset>3047</wp:posOffset>
                      </wp:positionH>
                      <wp:positionV relativeFrom="paragraph">
                        <wp:posOffset>171115</wp:posOffset>
                      </wp:positionV>
                      <wp:extent cx="2508885"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6350"/>
                                <a:chOff x="0" y="0"/>
                                <a:chExt cx="2508885" cy="6350"/>
                              </a:xfrm>
                            </wpg:grpSpPr>
                            <wps:wsp>
                              <wps:cNvPr id="11" name="Graphic 11"/>
                              <wps:cNvSpPr/>
                              <wps:spPr>
                                <a:xfrm>
                                  <a:off x="0" y="0"/>
                                  <a:ext cx="2508885" cy="6350"/>
                                </a:xfrm>
                                <a:custGeom>
                                  <a:avLst/>
                                  <a:gdLst/>
                                  <a:ahLst/>
                                  <a:cxnLst/>
                                  <a:rect l="l" t="t" r="r" b="b"/>
                                  <a:pathLst>
                                    <a:path w="2508885" h="6350">
                                      <a:moveTo>
                                        <a:pt x="2508504" y="0"/>
                                      </a:moveTo>
                                      <a:lnTo>
                                        <a:pt x="6108" y="0"/>
                                      </a:lnTo>
                                      <a:lnTo>
                                        <a:pt x="0" y="0"/>
                                      </a:lnTo>
                                      <a:lnTo>
                                        <a:pt x="0" y="6096"/>
                                      </a:lnTo>
                                      <a:lnTo>
                                        <a:pt x="6096" y="6096"/>
                                      </a:lnTo>
                                      <a:lnTo>
                                        <a:pt x="2508504" y="6096"/>
                                      </a:lnTo>
                                      <a:lnTo>
                                        <a:pt x="250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4DA50D" id="Group 10" o:spid="_x0000_s1026" style="position:absolute;margin-left:.25pt;margin-top:13.45pt;width:197.55pt;height:.5pt;z-index:-16589312;mso-wrap-distance-left:0;mso-wrap-distance-right:0" coordsize="250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">
                      <v:shape id="Graphic 11" o:spid="_x0000_s1027" style="position:absolute;width:25088;height:63;visibility:visible;mso-wrap-style:square;v-text-anchor:top" coordsize="25088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" path="m2508504,l6108,,,,,6096r6096,l2508504,6096r,-6096xe" fillcolor="black" stroked="f">
                        <v:path arrowok="t"/>
                      </v:shape>
                    </v:group>
                  </w:pict>
                </mc:Fallback>
              </mc:AlternateContent>
            </w:r>
            <w:r>
              <w:rPr>
                <w:spacing w:val="-10"/>
              </w:rPr>
              <w:t>$</w:t>
            </w:r>
            <w:r>
              <w:tab/>
            </w:r>
            <w:r>
              <w:rPr>
                <w:spacing w:val="-10"/>
              </w:rPr>
              <w:t>-</w:t>
            </w:r>
          </w:p>
        </w:tc>
        <w:tc>
          <w:tcPr>
            <w:tcW w:w="552" w:type="dxa"/>
            <w:vMerge w:val="restart"/>
            <w:tcBorders>
              <w:top w:val="nil"/>
              <w:left w:val="nil"/>
              <w:bottom w:val="nil"/>
            </w:tcBorders>
          </w:tcPr>
          <w:p w14:paraId="1ECE1B92" w14:textId="77777777" w:rsidR="00E765D7" w:rsidRDefault="00E765D7">
            <w:pPr>
              <w:pStyle w:val="TableParagraph"/>
              <w:spacing w:line="240" w:lineRule="auto"/>
              <w:rPr>
                <w:rFonts w:ascii="Times New Roman"/>
              </w:rPr>
            </w:pPr>
          </w:p>
        </w:tc>
      </w:tr>
      <w:tr w:rsidR="00E765D7" w14:paraId="046E10E8" w14:textId="77777777">
        <w:trPr>
          <w:trHeight w:val="537"/>
        </w:trPr>
        <w:tc>
          <w:tcPr>
            <w:tcW w:w="4841" w:type="dxa"/>
            <w:tcBorders>
              <w:top w:val="nil"/>
              <w:bottom w:val="nil"/>
              <w:right w:val="nil"/>
            </w:tcBorders>
          </w:tcPr>
          <w:p w14:paraId="1B69E296" w14:textId="77777777" w:rsidR="00E765D7" w:rsidRDefault="00E765D7">
            <w:pPr>
              <w:pStyle w:val="TableParagraph"/>
              <w:spacing w:before="14" w:line="240" w:lineRule="auto"/>
              <w:rPr>
                <w:rFonts w:ascii="Arial"/>
                <w:b/>
              </w:rPr>
            </w:pPr>
          </w:p>
          <w:p w14:paraId="48266497" w14:textId="77777777" w:rsidR="00E765D7" w:rsidRDefault="00000000">
            <w:pPr>
              <w:pStyle w:val="TableParagraph"/>
              <w:spacing w:before="1"/>
              <w:ind w:left="830"/>
              <w:rPr>
                <w:b/>
              </w:rPr>
            </w:pPr>
            <w:r>
              <w:rPr>
                <w:b/>
                <w:spacing w:val="-2"/>
              </w:rPr>
              <w:t>Summary:</w:t>
            </w:r>
          </w:p>
        </w:tc>
        <w:tc>
          <w:tcPr>
            <w:tcW w:w="3960" w:type="dxa"/>
            <w:vMerge/>
            <w:tcBorders>
              <w:top w:val="nil"/>
              <w:left w:val="nil"/>
              <w:bottom w:val="single" w:sz="4" w:space="0" w:color="000000"/>
              <w:right w:val="nil"/>
            </w:tcBorders>
          </w:tcPr>
          <w:p w14:paraId="03EDD55E" w14:textId="77777777" w:rsidR="00E765D7" w:rsidRDefault="00E765D7">
            <w:pPr>
              <w:rPr>
                <w:sz w:val="2"/>
                <w:szCs w:val="2"/>
              </w:rPr>
            </w:pPr>
          </w:p>
        </w:tc>
        <w:tc>
          <w:tcPr>
            <w:tcW w:w="552" w:type="dxa"/>
            <w:vMerge/>
            <w:tcBorders>
              <w:top w:val="nil"/>
              <w:left w:val="nil"/>
              <w:bottom w:val="nil"/>
            </w:tcBorders>
          </w:tcPr>
          <w:p w14:paraId="561F28D3" w14:textId="77777777" w:rsidR="00E765D7" w:rsidRDefault="00E765D7">
            <w:pPr>
              <w:rPr>
                <w:sz w:val="2"/>
                <w:szCs w:val="2"/>
              </w:rPr>
            </w:pPr>
          </w:p>
        </w:tc>
      </w:tr>
      <w:tr w:rsidR="00E765D7" w14:paraId="4AADA560" w14:textId="77777777">
        <w:trPr>
          <w:trHeight w:val="294"/>
        </w:trPr>
        <w:tc>
          <w:tcPr>
            <w:tcW w:w="4841" w:type="dxa"/>
            <w:tcBorders>
              <w:top w:val="nil"/>
              <w:bottom w:val="nil"/>
              <w:right w:val="single" w:sz="4" w:space="0" w:color="000000"/>
            </w:tcBorders>
          </w:tcPr>
          <w:p w14:paraId="0D8B3720" w14:textId="77777777" w:rsidR="00E765D7" w:rsidRDefault="00000000">
            <w:pPr>
              <w:pStyle w:val="TableParagraph"/>
              <w:spacing w:before="25"/>
              <w:ind w:left="930"/>
            </w:pPr>
            <w:r>
              <w:t>Beginning</w:t>
            </w:r>
            <w:r>
              <w:rPr>
                <w:spacing w:val="-8"/>
              </w:rPr>
              <w:t xml:space="preserve"> </w:t>
            </w:r>
            <w:r>
              <w:rPr>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0CE8BDC"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val="restart"/>
            <w:tcBorders>
              <w:top w:val="nil"/>
              <w:left w:val="single" w:sz="4" w:space="0" w:color="000000"/>
              <w:bottom w:val="nil"/>
            </w:tcBorders>
          </w:tcPr>
          <w:p w14:paraId="7ED84A77" w14:textId="77777777" w:rsidR="00E765D7" w:rsidRDefault="00E765D7">
            <w:pPr>
              <w:pStyle w:val="TableParagraph"/>
              <w:spacing w:line="240" w:lineRule="auto"/>
              <w:rPr>
                <w:rFonts w:ascii="Times New Roman"/>
              </w:rPr>
            </w:pPr>
          </w:p>
        </w:tc>
      </w:tr>
      <w:tr w:rsidR="00E765D7" w14:paraId="5382B0CC" w14:textId="77777777">
        <w:trPr>
          <w:trHeight w:val="294"/>
        </w:trPr>
        <w:tc>
          <w:tcPr>
            <w:tcW w:w="4841" w:type="dxa"/>
            <w:tcBorders>
              <w:top w:val="nil"/>
              <w:bottom w:val="nil"/>
              <w:right w:val="single" w:sz="4" w:space="0" w:color="000000"/>
            </w:tcBorders>
          </w:tcPr>
          <w:p w14:paraId="02AE2E51" w14:textId="77777777" w:rsidR="00E765D7" w:rsidRDefault="00000000">
            <w:pPr>
              <w:pStyle w:val="TableParagraph"/>
              <w:spacing w:before="25"/>
              <w:ind w:left="930"/>
            </w:pPr>
            <w:r>
              <w:t>+</w:t>
            </w:r>
            <w:r>
              <w:rPr>
                <w:spacing w:val="-2"/>
              </w:rPr>
              <w:t xml:space="preserve"> </w:t>
            </w:r>
            <w:r>
              <w:t>Total</w:t>
            </w:r>
            <w:r>
              <w:rPr>
                <w:spacing w:val="-2"/>
              </w:rPr>
              <w:t xml:space="preserve"> Income</w:t>
            </w:r>
          </w:p>
        </w:tc>
        <w:tc>
          <w:tcPr>
            <w:tcW w:w="3960" w:type="dxa"/>
            <w:tcBorders>
              <w:top w:val="single" w:sz="4" w:space="0" w:color="000000"/>
              <w:left w:val="single" w:sz="4" w:space="0" w:color="000000"/>
              <w:bottom w:val="single" w:sz="4" w:space="0" w:color="000000"/>
              <w:right w:val="single" w:sz="4" w:space="0" w:color="000000"/>
            </w:tcBorders>
          </w:tcPr>
          <w:p w14:paraId="6F33961D"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2912DBB0" w14:textId="77777777" w:rsidR="00E765D7" w:rsidRDefault="00E765D7">
            <w:pPr>
              <w:rPr>
                <w:sz w:val="2"/>
                <w:szCs w:val="2"/>
              </w:rPr>
            </w:pPr>
          </w:p>
        </w:tc>
      </w:tr>
      <w:tr w:rsidR="00E765D7" w14:paraId="48351415" w14:textId="77777777">
        <w:trPr>
          <w:trHeight w:val="292"/>
        </w:trPr>
        <w:tc>
          <w:tcPr>
            <w:tcW w:w="4841" w:type="dxa"/>
            <w:tcBorders>
              <w:top w:val="nil"/>
              <w:bottom w:val="nil"/>
              <w:right w:val="single" w:sz="4" w:space="0" w:color="000000"/>
            </w:tcBorders>
          </w:tcPr>
          <w:p w14:paraId="57C57559" w14:textId="77777777" w:rsidR="00E765D7" w:rsidRDefault="00000000">
            <w:pPr>
              <w:pStyle w:val="TableParagraph"/>
              <w:spacing w:before="23"/>
              <w:ind w:left="930"/>
            </w:pPr>
            <w:r>
              <w:t>=</w:t>
            </w:r>
            <w:r>
              <w:rPr>
                <w:spacing w:val="-3"/>
              </w:rPr>
              <w:t xml:space="preserve"> </w:t>
            </w:r>
            <w:r>
              <w:t>Adjusted</w:t>
            </w:r>
            <w:r>
              <w:rPr>
                <w:spacing w:val="-3"/>
              </w:rPr>
              <w:t xml:space="preserve"> </w:t>
            </w:r>
            <w:r>
              <w:rPr>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4D33BF1B"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vMerge/>
            <w:tcBorders>
              <w:top w:val="nil"/>
              <w:left w:val="single" w:sz="4" w:space="0" w:color="000000"/>
              <w:bottom w:val="nil"/>
            </w:tcBorders>
          </w:tcPr>
          <w:p w14:paraId="55375E9A" w14:textId="77777777" w:rsidR="00E765D7" w:rsidRDefault="00E765D7">
            <w:pPr>
              <w:rPr>
                <w:sz w:val="2"/>
                <w:szCs w:val="2"/>
              </w:rPr>
            </w:pPr>
          </w:p>
        </w:tc>
      </w:tr>
      <w:tr w:rsidR="00E765D7" w14:paraId="3EC2B246" w14:textId="77777777">
        <w:trPr>
          <w:trHeight w:val="294"/>
        </w:trPr>
        <w:tc>
          <w:tcPr>
            <w:tcW w:w="4841" w:type="dxa"/>
            <w:tcBorders>
              <w:top w:val="nil"/>
              <w:bottom w:val="nil"/>
              <w:right w:val="single" w:sz="4" w:space="0" w:color="000000"/>
            </w:tcBorders>
          </w:tcPr>
          <w:p w14:paraId="3750572D" w14:textId="77777777" w:rsidR="00E765D7" w:rsidRDefault="00000000">
            <w:pPr>
              <w:pStyle w:val="TableParagraph"/>
              <w:spacing w:before="25"/>
              <w:ind w:left="930"/>
            </w:pPr>
            <w:r>
              <w:t xml:space="preserve">- </w:t>
            </w:r>
            <w:r>
              <w:rPr>
                <w:spacing w:val="-2"/>
              </w:rPr>
              <w:t>Expenses/Disbursements</w:t>
            </w:r>
          </w:p>
        </w:tc>
        <w:tc>
          <w:tcPr>
            <w:tcW w:w="3960" w:type="dxa"/>
            <w:tcBorders>
              <w:top w:val="single" w:sz="4" w:space="0" w:color="000000"/>
              <w:left w:val="single" w:sz="4" w:space="0" w:color="000000"/>
              <w:bottom w:val="single" w:sz="4" w:space="0" w:color="000000"/>
              <w:right w:val="single" w:sz="4" w:space="0" w:color="000000"/>
            </w:tcBorders>
          </w:tcPr>
          <w:p w14:paraId="202D2241"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7E87E755" w14:textId="77777777" w:rsidR="00E765D7" w:rsidRDefault="00E765D7">
            <w:pPr>
              <w:rPr>
                <w:sz w:val="2"/>
                <w:szCs w:val="2"/>
              </w:rPr>
            </w:pPr>
          </w:p>
        </w:tc>
      </w:tr>
      <w:tr w:rsidR="00E765D7" w14:paraId="3CBEB53B" w14:textId="77777777">
        <w:trPr>
          <w:trHeight w:val="294"/>
        </w:trPr>
        <w:tc>
          <w:tcPr>
            <w:tcW w:w="4841" w:type="dxa"/>
            <w:tcBorders>
              <w:top w:val="nil"/>
              <w:bottom w:val="nil"/>
              <w:right w:val="single" w:sz="4" w:space="0" w:color="000000"/>
            </w:tcBorders>
          </w:tcPr>
          <w:p w14:paraId="4E3DEDC9" w14:textId="77777777" w:rsidR="00E765D7" w:rsidRDefault="00000000">
            <w:pPr>
              <w:pStyle w:val="TableParagraph"/>
              <w:spacing w:before="25"/>
              <w:ind w:left="930"/>
              <w:rPr>
                <w:b/>
              </w:rPr>
            </w:pPr>
            <w:r>
              <w:rPr>
                <w:b/>
              </w:rPr>
              <w:t>=</w:t>
            </w:r>
            <w:r>
              <w:rPr>
                <w:b/>
                <w:spacing w:val="-3"/>
              </w:rPr>
              <w:t xml:space="preserve"> </w:t>
            </w:r>
            <w:r>
              <w:rPr>
                <w:b/>
              </w:rPr>
              <w:t>Ending</w:t>
            </w:r>
            <w:r>
              <w:rPr>
                <w:b/>
                <w:spacing w:val="-3"/>
              </w:rPr>
              <w:t xml:space="preserve"> </w:t>
            </w:r>
            <w:r>
              <w:rPr>
                <w:b/>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8D8275D" w14:textId="77777777" w:rsidR="00E765D7" w:rsidRDefault="00000000">
            <w:pPr>
              <w:pStyle w:val="TableParagraph"/>
              <w:tabs>
                <w:tab w:val="left" w:pos="2764"/>
              </w:tabs>
              <w:spacing w:before="25"/>
              <w:ind w:left="112"/>
              <w:rPr>
                <w:b/>
              </w:rPr>
            </w:pPr>
            <w:r>
              <w:rPr>
                <w:b/>
                <w:spacing w:val="-10"/>
              </w:rPr>
              <w:t>$</w:t>
            </w:r>
            <w:r>
              <w:rPr>
                <w:b/>
              </w:rPr>
              <w:tab/>
            </w:r>
            <w:r>
              <w:rPr>
                <w:b/>
                <w:spacing w:val="-10"/>
              </w:rPr>
              <w:t>-</w:t>
            </w:r>
          </w:p>
        </w:tc>
        <w:tc>
          <w:tcPr>
            <w:tcW w:w="552" w:type="dxa"/>
            <w:vMerge/>
            <w:tcBorders>
              <w:top w:val="nil"/>
              <w:left w:val="single" w:sz="4" w:space="0" w:color="000000"/>
              <w:bottom w:val="nil"/>
            </w:tcBorders>
          </w:tcPr>
          <w:p w14:paraId="576AF17A" w14:textId="77777777" w:rsidR="00E765D7" w:rsidRDefault="00E765D7">
            <w:pPr>
              <w:rPr>
                <w:sz w:val="2"/>
                <w:szCs w:val="2"/>
              </w:rPr>
            </w:pPr>
          </w:p>
        </w:tc>
      </w:tr>
      <w:tr w:rsidR="00E765D7" w14:paraId="2FBBDA36" w14:textId="77777777">
        <w:trPr>
          <w:trHeight w:val="268"/>
        </w:trPr>
        <w:tc>
          <w:tcPr>
            <w:tcW w:w="9353" w:type="dxa"/>
            <w:gridSpan w:val="3"/>
            <w:tcBorders>
              <w:top w:val="nil"/>
            </w:tcBorders>
          </w:tcPr>
          <w:p w14:paraId="7B3B5F16" w14:textId="77777777" w:rsidR="00E765D7" w:rsidRDefault="00E765D7">
            <w:pPr>
              <w:pStyle w:val="TableParagraph"/>
              <w:spacing w:line="240" w:lineRule="auto"/>
              <w:rPr>
                <w:rFonts w:ascii="Times New Roman"/>
                <w:sz w:val="18"/>
              </w:rPr>
            </w:pPr>
          </w:p>
        </w:tc>
      </w:tr>
    </w:tbl>
    <w:p w14:paraId="54AF0FF9" w14:textId="77777777" w:rsidR="00E765D7" w:rsidRDefault="00000000">
      <w:pPr>
        <w:tabs>
          <w:tab w:val="left" w:pos="5453"/>
        </w:tabs>
        <w:spacing w:before="21"/>
        <w:ind w:right="27"/>
        <w:jc w:val="center"/>
        <w:rPr>
          <w:rFonts w:ascii="Calibri" w:hAnsi="Calibri"/>
        </w:rPr>
      </w:pPr>
      <w:r>
        <w:rPr>
          <w:rFonts w:ascii="Calibri" w:hAnsi="Calibri"/>
        </w:rPr>
        <w:t>Auditors’</w:t>
      </w:r>
      <w:r>
        <w:rPr>
          <w:rFonts w:ascii="Calibri" w:hAnsi="Calibri"/>
          <w:spacing w:val="-6"/>
        </w:rPr>
        <w:t xml:space="preserve"> </w:t>
      </w:r>
      <w:r>
        <w:rPr>
          <w:rFonts w:ascii="Calibri" w:hAnsi="Calibri"/>
        </w:rPr>
        <w:t>Printed</w:t>
      </w:r>
      <w:r>
        <w:rPr>
          <w:rFonts w:ascii="Calibri" w:hAnsi="Calibri"/>
          <w:spacing w:val="-5"/>
        </w:rPr>
        <w:t xml:space="preserve"> </w:t>
      </w:r>
      <w:r>
        <w:rPr>
          <w:rFonts w:ascii="Calibri" w:hAnsi="Calibri"/>
        </w:rPr>
        <w:t>Names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spacing w:val="-2"/>
        </w:rPr>
        <w:t>Signatures</w:t>
      </w:r>
      <w:r>
        <w:rPr>
          <w:rFonts w:ascii="Calibri" w:hAnsi="Calibri"/>
        </w:rPr>
        <w:tab/>
        <w:t>PO</w:t>
      </w:r>
      <w:r>
        <w:rPr>
          <w:rFonts w:ascii="Calibri" w:hAnsi="Calibri"/>
          <w:spacing w:val="-8"/>
        </w:rPr>
        <w:t xml:space="preserve"> </w:t>
      </w:r>
      <w:r>
        <w:rPr>
          <w:rFonts w:ascii="Calibri" w:hAnsi="Calibri"/>
        </w:rPr>
        <w:t>President’s</w:t>
      </w:r>
      <w:r>
        <w:rPr>
          <w:rFonts w:ascii="Calibri" w:hAnsi="Calibri"/>
          <w:spacing w:val="-4"/>
        </w:rPr>
        <w:t xml:space="preserve"> </w:t>
      </w:r>
      <w:r>
        <w:rPr>
          <w:rFonts w:ascii="Calibri" w:hAnsi="Calibri"/>
        </w:rPr>
        <w:t>Printed</w:t>
      </w:r>
      <w:r>
        <w:rPr>
          <w:rFonts w:ascii="Calibri" w:hAnsi="Calibri"/>
          <w:spacing w:val="-5"/>
        </w:rPr>
        <w:t xml:space="preserve"> </w:t>
      </w:r>
      <w:r>
        <w:rPr>
          <w:rFonts w:ascii="Calibri" w:hAnsi="Calibri"/>
        </w:rPr>
        <w:t>Name</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spacing w:val="-2"/>
        </w:rPr>
        <w:t>Signature</w:t>
      </w:r>
    </w:p>
    <w:p w14:paraId="5B04B2CD" w14:textId="77777777" w:rsidR="00E765D7" w:rsidRDefault="00E765D7">
      <w:pPr>
        <w:jc w:val="center"/>
        <w:rPr>
          <w:rFonts w:ascii="Calibri" w:hAnsi="Calibri"/>
        </w:rPr>
        <w:sectPr w:rsidR="00E765D7">
          <w:pgSz w:w="12240" w:h="15840"/>
          <w:pgMar w:top="940" w:right="1080" w:bottom="1500" w:left="1080" w:header="0" w:footer="1304" w:gutter="0"/>
          <w:cols w:space="720"/>
        </w:sectPr>
      </w:pPr>
    </w:p>
    <w:p w14:paraId="5E4C392A" w14:textId="77777777" w:rsidR="00E765D7" w:rsidRDefault="00000000">
      <w:pPr>
        <w:pStyle w:val="Heading1"/>
        <w:ind w:left="2932" w:right="2412" w:hanging="101"/>
        <w:jc w:val="left"/>
      </w:pPr>
      <w:r>
        <w:lastRenderedPageBreak/>
        <w:t>FORM</w:t>
      </w:r>
      <w:r>
        <w:rPr>
          <w:spacing w:val="-8"/>
        </w:rPr>
        <w:t xml:space="preserve"> </w:t>
      </w:r>
      <w:r>
        <w:t>1</w:t>
      </w:r>
      <w:r>
        <w:rPr>
          <w:spacing w:val="-7"/>
        </w:rPr>
        <w:t xml:space="preserve"> </w:t>
      </w:r>
      <w:r>
        <w:t>–</w:t>
      </w:r>
      <w:r>
        <w:rPr>
          <w:spacing w:val="-7"/>
        </w:rPr>
        <w:t xml:space="preserve"> </w:t>
      </w:r>
      <w:r>
        <w:t>LATE</w:t>
      </w:r>
      <w:r>
        <w:rPr>
          <w:spacing w:val="-7"/>
        </w:rPr>
        <w:t xml:space="preserve"> </w:t>
      </w:r>
      <w:r>
        <w:t>SUBMISSION</w:t>
      </w:r>
      <w:r>
        <w:rPr>
          <w:spacing w:val="-7"/>
        </w:rPr>
        <w:t xml:space="preserve"> </w:t>
      </w:r>
      <w:r>
        <w:t>WAIVER FOR BIENNIAL RENEWAL REQUEST</w:t>
      </w:r>
    </w:p>
    <w:p w14:paraId="2D39E02B" w14:textId="77777777" w:rsidR="00E765D7" w:rsidRDefault="00E765D7">
      <w:pPr>
        <w:pStyle w:val="BodyText"/>
        <w:spacing w:before="185"/>
        <w:rPr>
          <w:b/>
        </w:rPr>
      </w:pPr>
    </w:p>
    <w:p w14:paraId="20599848" w14:textId="77777777" w:rsidR="00E765D7" w:rsidRDefault="00000000">
      <w:pPr>
        <w:pStyle w:val="BodyText"/>
        <w:tabs>
          <w:tab w:val="left" w:pos="7895"/>
        </w:tabs>
        <w:ind w:left="360"/>
      </w:pPr>
      <w:r>
        <w:t>Name</w:t>
      </w:r>
      <w:r>
        <w:rPr>
          <w:spacing w:val="-1"/>
        </w:rPr>
        <w:t xml:space="preserve"> </w:t>
      </w:r>
      <w:r>
        <w:t>of</w:t>
      </w:r>
      <w:r>
        <w:rPr>
          <w:spacing w:val="-2"/>
        </w:rPr>
        <w:t xml:space="preserve"> </w:t>
      </w:r>
      <w:r>
        <w:t>Private</w:t>
      </w:r>
      <w:r>
        <w:rPr>
          <w:spacing w:val="1"/>
        </w:rPr>
        <w:t xml:space="preserve"> </w:t>
      </w:r>
      <w:r>
        <w:rPr>
          <w:spacing w:val="-2"/>
        </w:rPr>
        <w:t>Organization:</w:t>
      </w:r>
      <w:r>
        <w:tab/>
      </w:r>
      <w:r>
        <w:rPr>
          <w:spacing w:val="-4"/>
        </w:rPr>
        <w:t>Date</w:t>
      </w:r>
    </w:p>
    <w:p w14:paraId="2833C0A6" w14:textId="77777777" w:rsidR="00E765D7" w:rsidRDefault="00E765D7">
      <w:pPr>
        <w:pStyle w:val="BodyText"/>
      </w:pPr>
    </w:p>
    <w:p w14:paraId="64726683" w14:textId="77777777" w:rsidR="00E765D7" w:rsidRDefault="00E765D7">
      <w:pPr>
        <w:pStyle w:val="BodyText"/>
      </w:pPr>
    </w:p>
    <w:p w14:paraId="13D39100" w14:textId="77777777" w:rsidR="00E765D7" w:rsidRDefault="00000000">
      <w:pPr>
        <w:pStyle w:val="BodyText"/>
        <w:ind w:left="360" w:right="421"/>
      </w:pPr>
      <w:r>
        <w:t>MEMORANDUM</w:t>
      </w:r>
      <w:r>
        <w:rPr>
          <w:spacing w:val="-5"/>
        </w:rPr>
        <w:t xml:space="preserve"> </w:t>
      </w:r>
      <w:r>
        <w:t>FOR</w:t>
      </w:r>
      <w:r>
        <w:rPr>
          <w:spacing w:val="-2"/>
        </w:rPr>
        <w:t xml:space="preserve"> </w:t>
      </w:r>
      <w:r>
        <w:t>Garrison</w:t>
      </w:r>
      <w:r>
        <w:rPr>
          <w:spacing w:val="-3"/>
        </w:rPr>
        <w:t xml:space="preserve"> </w:t>
      </w:r>
      <w:r>
        <w:t>Commander,</w:t>
      </w:r>
      <w:r>
        <w:rPr>
          <w:spacing w:val="-6"/>
        </w:rPr>
        <w:t xml:space="preserve"> </w:t>
      </w:r>
      <w:r>
        <w:t>U.S.</w:t>
      </w:r>
      <w:r>
        <w:rPr>
          <w:spacing w:val="-3"/>
        </w:rPr>
        <w:t xml:space="preserve"> </w:t>
      </w:r>
      <w:r>
        <w:t>Army</w:t>
      </w:r>
      <w:r>
        <w:rPr>
          <w:spacing w:val="-6"/>
        </w:rPr>
        <w:t xml:space="preserve"> </w:t>
      </w:r>
      <w:r>
        <w:t>Garrison</w:t>
      </w:r>
      <w:r>
        <w:rPr>
          <w:spacing w:val="-5"/>
        </w:rPr>
        <w:t xml:space="preserve"> </w:t>
      </w:r>
      <w:r>
        <w:t>Stuttgart,</w:t>
      </w:r>
      <w:r>
        <w:rPr>
          <w:spacing w:val="-3"/>
        </w:rPr>
        <w:t xml:space="preserve"> </w:t>
      </w:r>
      <w:r>
        <w:t>Attn:</w:t>
      </w:r>
      <w:r>
        <w:rPr>
          <w:spacing w:val="-3"/>
        </w:rPr>
        <w:t xml:space="preserve"> </w:t>
      </w:r>
      <w:r>
        <w:t>D, FMWR, Private Organizations Coordinator, Unit 30401, APO AE 09154-0401</w:t>
      </w:r>
    </w:p>
    <w:p w14:paraId="366E6592" w14:textId="77777777" w:rsidR="00E765D7" w:rsidRDefault="00E765D7">
      <w:pPr>
        <w:pStyle w:val="BodyText"/>
      </w:pPr>
    </w:p>
    <w:p w14:paraId="443B7133" w14:textId="77777777" w:rsidR="00E765D7" w:rsidRDefault="00E765D7">
      <w:pPr>
        <w:pStyle w:val="BodyText"/>
      </w:pPr>
    </w:p>
    <w:p w14:paraId="37727F3B" w14:textId="77777777" w:rsidR="00E765D7" w:rsidRDefault="00000000">
      <w:pPr>
        <w:pStyle w:val="BodyText"/>
        <w:ind w:left="360"/>
      </w:pPr>
      <w:r>
        <w:t>SUBJECT:</w:t>
      </w:r>
      <w:r>
        <w:rPr>
          <w:spacing w:val="-5"/>
        </w:rPr>
        <w:t xml:space="preserve"> </w:t>
      </w:r>
      <w:r>
        <w:t>Request</w:t>
      </w:r>
      <w:r>
        <w:rPr>
          <w:spacing w:val="-5"/>
        </w:rPr>
        <w:t xml:space="preserve"> </w:t>
      </w:r>
      <w:r>
        <w:t>for</w:t>
      </w:r>
      <w:r>
        <w:rPr>
          <w:spacing w:val="-3"/>
        </w:rPr>
        <w:t xml:space="preserve"> </w:t>
      </w:r>
      <w:r>
        <w:t>Waiver</w:t>
      </w:r>
      <w:r>
        <w:rPr>
          <w:spacing w:val="-4"/>
        </w:rPr>
        <w:t xml:space="preserve"> </w:t>
      </w:r>
      <w:r>
        <w:t>–</w:t>
      </w:r>
      <w:r>
        <w:rPr>
          <w:spacing w:val="-5"/>
        </w:rPr>
        <w:t xml:space="preserve"> </w:t>
      </w:r>
      <w:r>
        <w:t>Late</w:t>
      </w:r>
      <w:r>
        <w:rPr>
          <w:spacing w:val="-3"/>
        </w:rPr>
        <w:t xml:space="preserve"> </w:t>
      </w:r>
      <w:r>
        <w:t>Renewal/Revalidation</w:t>
      </w:r>
      <w:r>
        <w:rPr>
          <w:spacing w:val="-3"/>
        </w:rPr>
        <w:t xml:space="preserve"> </w:t>
      </w:r>
      <w:r>
        <w:rPr>
          <w:spacing w:val="-2"/>
        </w:rPr>
        <w:t>Submission</w:t>
      </w:r>
    </w:p>
    <w:p w14:paraId="3E87BBC5" w14:textId="77777777" w:rsidR="00E765D7" w:rsidRDefault="00E765D7">
      <w:pPr>
        <w:pStyle w:val="BodyText"/>
      </w:pPr>
    </w:p>
    <w:p w14:paraId="783B5D63" w14:textId="77777777" w:rsidR="00E765D7" w:rsidRDefault="00000000">
      <w:pPr>
        <w:pStyle w:val="ListParagraph"/>
        <w:numPr>
          <w:ilvl w:val="0"/>
          <w:numId w:val="5"/>
        </w:numPr>
        <w:tabs>
          <w:tab w:val="left" w:pos="359"/>
          <w:tab w:val="left" w:pos="694"/>
          <w:tab w:val="left" w:pos="4514"/>
        </w:tabs>
        <w:ind w:left="359" w:right="588" w:hanging="1"/>
        <w:rPr>
          <w:sz w:val="24"/>
        </w:rPr>
      </w:pPr>
      <w:r>
        <w:rPr>
          <w:rFonts w:ascii="Times New Roman" w:hAnsi="Times New Roman"/>
          <w:sz w:val="24"/>
          <w:u w:val="single"/>
        </w:rPr>
        <w:tab/>
      </w:r>
      <w:r>
        <w:rPr>
          <w:sz w:val="24"/>
        </w:rPr>
        <w:t>requests the USAG Stuttgart Garrison Commander’s approval to submit</w:t>
      </w:r>
      <w:r>
        <w:rPr>
          <w:spacing w:val="-1"/>
          <w:sz w:val="24"/>
        </w:rPr>
        <w:t xml:space="preserve"> </w:t>
      </w:r>
      <w:r>
        <w:rPr>
          <w:sz w:val="24"/>
        </w:rPr>
        <w:t>a Renewal/Revalidation Request, which is less than the 90 days required in accordance with AR 210-22.</w:t>
      </w:r>
    </w:p>
    <w:p w14:paraId="187AA397" w14:textId="77777777" w:rsidR="00E765D7" w:rsidRDefault="00000000">
      <w:pPr>
        <w:pStyle w:val="ListParagraph"/>
        <w:numPr>
          <w:ilvl w:val="0"/>
          <w:numId w:val="5"/>
        </w:numPr>
        <w:tabs>
          <w:tab w:val="left" w:pos="359"/>
          <w:tab w:val="left" w:pos="694"/>
          <w:tab w:val="left" w:pos="5909"/>
          <w:tab w:val="left" w:pos="9835"/>
        </w:tabs>
        <w:spacing w:before="274"/>
        <w:ind w:left="359" w:right="242" w:hanging="1"/>
        <w:rPr>
          <w:sz w:val="24"/>
        </w:rPr>
      </w:pPr>
      <w:r>
        <w:rPr>
          <w:sz w:val="24"/>
        </w:rPr>
        <w:t xml:space="preserve">The current operating expiration date </w:t>
      </w:r>
      <w:proofErr w:type="gramStart"/>
      <w:r>
        <w:rPr>
          <w:sz w:val="24"/>
        </w:rPr>
        <w:t xml:space="preserve">is </w:t>
      </w:r>
      <w:r>
        <w:rPr>
          <w:sz w:val="24"/>
          <w:u w:val="single"/>
        </w:rPr>
        <w:tab/>
      </w:r>
      <w:r>
        <w:rPr>
          <w:sz w:val="24"/>
        </w:rPr>
        <w:t>,</w:t>
      </w:r>
      <w:proofErr w:type="gramEnd"/>
      <w:r>
        <w:rPr>
          <w:sz w:val="24"/>
        </w:rPr>
        <w:t xml:space="preserve"> which means it will expire </w:t>
      </w:r>
      <w:r>
        <w:rPr>
          <w:sz w:val="24"/>
          <w:u w:val="single"/>
        </w:rPr>
        <w:tab/>
      </w:r>
      <w:r>
        <w:rPr>
          <w:sz w:val="24"/>
        </w:rPr>
        <w:t xml:space="preserve"> days from today.</w:t>
      </w:r>
    </w:p>
    <w:p w14:paraId="33E29ED0" w14:textId="77777777" w:rsidR="00E765D7" w:rsidRDefault="00E765D7">
      <w:pPr>
        <w:pStyle w:val="BodyText"/>
      </w:pPr>
    </w:p>
    <w:p w14:paraId="17F36BEE" w14:textId="77777777" w:rsidR="00E765D7" w:rsidRDefault="00000000">
      <w:pPr>
        <w:pStyle w:val="ListParagraph"/>
        <w:numPr>
          <w:ilvl w:val="0"/>
          <w:numId w:val="5"/>
        </w:numPr>
        <w:tabs>
          <w:tab w:val="left" w:pos="695"/>
          <w:tab w:val="left" w:pos="9717"/>
        </w:tabs>
        <w:ind w:left="695" w:hanging="336"/>
        <w:rPr>
          <w:sz w:val="24"/>
        </w:rPr>
      </w:pPr>
      <w:r>
        <w:rPr>
          <w:sz w:val="24"/>
        </w:rPr>
        <w:t>The</w:t>
      </w:r>
      <w:r>
        <w:rPr>
          <w:spacing w:val="4"/>
          <w:sz w:val="24"/>
        </w:rPr>
        <w:t xml:space="preserve"> </w:t>
      </w:r>
      <w:r>
        <w:rPr>
          <w:sz w:val="24"/>
        </w:rPr>
        <w:t>detailed</w:t>
      </w:r>
      <w:r>
        <w:rPr>
          <w:spacing w:val="4"/>
          <w:sz w:val="24"/>
        </w:rPr>
        <w:t xml:space="preserve"> </w:t>
      </w:r>
      <w:r>
        <w:rPr>
          <w:sz w:val="24"/>
        </w:rPr>
        <w:t>reason this request</w:t>
      </w:r>
      <w:r>
        <w:rPr>
          <w:spacing w:val="4"/>
          <w:sz w:val="24"/>
        </w:rPr>
        <w:t xml:space="preserve"> </w:t>
      </w:r>
      <w:r>
        <w:rPr>
          <w:sz w:val="24"/>
        </w:rPr>
        <w:t>is late</w:t>
      </w:r>
      <w:r>
        <w:rPr>
          <w:spacing w:val="4"/>
          <w:sz w:val="24"/>
        </w:rPr>
        <w:t xml:space="preserve"> </w:t>
      </w:r>
      <w:r>
        <w:rPr>
          <w:sz w:val="24"/>
        </w:rPr>
        <w:t>is:</w:t>
      </w:r>
      <w:r>
        <w:rPr>
          <w:spacing w:val="-1"/>
          <w:sz w:val="24"/>
        </w:rPr>
        <w:t xml:space="preserve"> </w:t>
      </w:r>
      <w:r>
        <w:rPr>
          <w:sz w:val="24"/>
          <w:u w:val="single"/>
        </w:rPr>
        <w:tab/>
      </w:r>
    </w:p>
    <w:p w14:paraId="70803F2F" w14:textId="77777777" w:rsidR="00E765D7" w:rsidRDefault="00000000">
      <w:pPr>
        <w:pStyle w:val="BodyText"/>
        <w:spacing w:before="11"/>
        <w:rPr>
          <w:sz w:val="20"/>
        </w:rPr>
      </w:pPr>
      <w:r>
        <w:rPr>
          <w:noProof/>
          <w:sz w:val="20"/>
        </w:rPr>
        <mc:AlternateContent>
          <mc:Choice Requires="wps">
            <w:drawing>
              <wp:anchor distT="0" distB="0" distL="0" distR="0" simplePos="0" relativeHeight="487591936" behindDoc="1" locked="0" layoutInCell="1" allowOverlap="1" wp14:anchorId="072421E9" wp14:editId="103594AE">
                <wp:simplePos x="0" y="0"/>
                <wp:positionH relativeFrom="page">
                  <wp:posOffset>914398</wp:posOffset>
                </wp:positionH>
                <wp:positionV relativeFrom="paragraph">
                  <wp:posOffset>168684</wp:posOffset>
                </wp:positionV>
                <wp:extent cx="58889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06E1D" id="Graphic 12" o:spid="_x0000_s1026" style="position:absolute;margin-left:1in;margin-top:13.3pt;width:463.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" path="m,l5888736,e" filled="f" strokeweight=".26669mm">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7295910E" wp14:editId="6EEAA89D">
                <wp:simplePos x="0" y="0"/>
                <wp:positionH relativeFrom="page">
                  <wp:posOffset>914398</wp:posOffset>
                </wp:positionH>
                <wp:positionV relativeFrom="paragraph">
                  <wp:posOffset>343944</wp:posOffset>
                </wp:positionV>
                <wp:extent cx="58889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875A9" id="Graphic 13" o:spid="_x0000_s1026" style="position:absolute;margin-left:1in;margin-top:27.1pt;width:463.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" path="m,l5888736,e" filled="f" strokeweight=".26669mm">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3B5389D8" wp14:editId="0EDBF239">
                <wp:simplePos x="0" y="0"/>
                <wp:positionH relativeFrom="page">
                  <wp:posOffset>914398</wp:posOffset>
                </wp:positionH>
                <wp:positionV relativeFrom="paragraph">
                  <wp:posOffset>519204</wp:posOffset>
                </wp:positionV>
                <wp:extent cx="58889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57C1C" id="Graphic 14" o:spid="_x0000_s1026" style="position:absolute;margin-left:1in;margin-top:40.9pt;width:463.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" path="m,l5888736,e" filled="f" strokeweight=".26669mm">
                <v:path arrowok="t"/>
                <w10:wrap type="topAndBottom" anchorx="page"/>
              </v:shape>
            </w:pict>
          </mc:Fallback>
        </mc:AlternateContent>
      </w:r>
    </w:p>
    <w:p w14:paraId="0304D0FC" w14:textId="77777777" w:rsidR="00E765D7" w:rsidRDefault="00E765D7">
      <w:pPr>
        <w:pStyle w:val="BodyText"/>
        <w:spacing w:before="14"/>
        <w:rPr>
          <w:sz w:val="20"/>
        </w:rPr>
      </w:pPr>
    </w:p>
    <w:p w14:paraId="6AD1FE07" w14:textId="77777777" w:rsidR="00E765D7" w:rsidRDefault="00E765D7">
      <w:pPr>
        <w:pStyle w:val="BodyText"/>
        <w:spacing w:before="14"/>
        <w:rPr>
          <w:sz w:val="20"/>
        </w:rPr>
      </w:pPr>
    </w:p>
    <w:p w14:paraId="150B5260" w14:textId="77777777" w:rsidR="00E765D7" w:rsidRDefault="00E765D7">
      <w:pPr>
        <w:pStyle w:val="BodyText"/>
        <w:spacing w:before="3"/>
      </w:pPr>
    </w:p>
    <w:p w14:paraId="6E63F2C8" w14:textId="77777777" w:rsidR="00E765D7" w:rsidRDefault="00000000">
      <w:pPr>
        <w:pStyle w:val="ListParagraph"/>
        <w:numPr>
          <w:ilvl w:val="0"/>
          <w:numId w:val="5"/>
        </w:numPr>
        <w:tabs>
          <w:tab w:val="left" w:pos="695"/>
          <w:tab w:val="left" w:pos="9620"/>
        </w:tabs>
        <w:ind w:left="695" w:hanging="336"/>
        <w:rPr>
          <w:sz w:val="24"/>
        </w:rPr>
      </w:pPr>
      <w:r>
        <w:rPr>
          <w:sz w:val="24"/>
        </w:rPr>
        <w:t>PO Representative Name:</w:t>
      </w:r>
      <w:r>
        <w:rPr>
          <w:spacing w:val="65"/>
          <w:sz w:val="24"/>
        </w:rPr>
        <w:t xml:space="preserve"> </w:t>
      </w:r>
      <w:r>
        <w:rPr>
          <w:sz w:val="24"/>
          <w:u w:val="single"/>
        </w:rPr>
        <w:tab/>
      </w:r>
    </w:p>
    <w:p w14:paraId="0B65CE8E" w14:textId="77777777" w:rsidR="00E765D7" w:rsidRDefault="00E765D7">
      <w:pPr>
        <w:pStyle w:val="BodyText"/>
      </w:pPr>
    </w:p>
    <w:p w14:paraId="5BB1E6A4" w14:textId="77777777" w:rsidR="00E765D7" w:rsidRDefault="00000000">
      <w:pPr>
        <w:pStyle w:val="BodyText"/>
        <w:tabs>
          <w:tab w:val="left" w:pos="9514"/>
        </w:tabs>
        <w:ind w:left="360"/>
      </w:pPr>
      <w:r>
        <w:t xml:space="preserve">PO Representative Number and Email: </w:t>
      </w:r>
      <w:r>
        <w:rPr>
          <w:u w:val="single"/>
        </w:rPr>
        <w:tab/>
      </w:r>
    </w:p>
    <w:p w14:paraId="52E9FF3D" w14:textId="77777777" w:rsidR="00E765D7" w:rsidRDefault="00E765D7">
      <w:pPr>
        <w:pStyle w:val="BodyText"/>
      </w:pPr>
    </w:p>
    <w:p w14:paraId="75F1A2F2" w14:textId="77777777" w:rsidR="00E765D7" w:rsidRDefault="00E765D7">
      <w:pPr>
        <w:pStyle w:val="BodyText"/>
      </w:pPr>
    </w:p>
    <w:p w14:paraId="52050B4F" w14:textId="77777777" w:rsidR="00E765D7" w:rsidRDefault="00000000">
      <w:pPr>
        <w:pStyle w:val="BodyText"/>
        <w:ind w:left="360"/>
      </w:pPr>
      <w:r>
        <w:t>Garrison</w:t>
      </w:r>
      <w:r>
        <w:rPr>
          <w:spacing w:val="-1"/>
        </w:rPr>
        <w:t xml:space="preserve"> </w:t>
      </w:r>
      <w:r>
        <w:t>Commander</w:t>
      </w:r>
      <w:r>
        <w:rPr>
          <w:spacing w:val="-1"/>
        </w:rPr>
        <w:t xml:space="preserve"> </w:t>
      </w:r>
      <w:r>
        <w:rPr>
          <w:spacing w:val="-2"/>
        </w:rPr>
        <w:t>Decision:</w:t>
      </w:r>
    </w:p>
    <w:p w14:paraId="268FB708" w14:textId="77777777" w:rsidR="00E765D7" w:rsidRDefault="00E765D7">
      <w:pPr>
        <w:pStyle w:val="BodyText"/>
      </w:pPr>
    </w:p>
    <w:p w14:paraId="726D85DF" w14:textId="77777777" w:rsidR="00E765D7" w:rsidRDefault="00E765D7">
      <w:pPr>
        <w:pStyle w:val="BodyText"/>
      </w:pPr>
    </w:p>
    <w:p w14:paraId="6EB59F4A" w14:textId="77777777" w:rsidR="00E765D7" w:rsidRDefault="00000000">
      <w:pPr>
        <w:pStyle w:val="BodyText"/>
        <w:tabs>
          <w:tab w:val="left" w:pos="3431"/>
          <w:tab w:val="left" w:pos="6839"/>
          <w:tab w:val="left" w:pos="7915"/>
        </w:tabs>
        <w:ind w:left="1495" w:right="2162" w:hanging="1136"/>
      </w:pPr>
      <w:r>
        <w:rPr>
          <w:u w:val="single"/>
        </w:rPr>
        <w:tab/>
      </w:r>
      <w:r>
        <w:rPr>
          <w:u w:val="single"/>
        </w:rPr>
        <w:tab/>
      </w:r>
      <w:r>
        <w:t xml:space="preserve"> </w:t>
      </w:r>
      <w:proofErr w:type="gramStart"/>
      <w:r>
        <w:t>Approve</w:t>
      </w:r>
      <w:proofErr w:type="gramEnd"/>
      <w:r>
        <w:t xml:space="preser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48ACCDA6" w14:textId="77777777" w:rsidR="00E765D7" w:rsidRDefault="00E765D7">
      <w:pPr>
        <w:pStyle w:val="BodyText"/>
      </w:pPr>
    </w:p>
    <w:p w14:paraId="285A2535" w14:textId="77777777" w:rsidR="00E765D7" w:rsidRDefault="00E765D7">
      <w:pPr>
        <w:pStyle w:val="BodyText"/>
      </w:pPr>
    </w:p>
    <w:p w14:paraId="25523C2B" w14:textId="77777777" w:rsidR="00E765D7" w:rsidRDefault="00000000">
      <w:pPr>
        <w:pStyle w:val="BodyText"/>
        <w:tabs>
          <w:tab w:val="left" w:pos="3431"/>
          <w:tab w:val="left" w:pos="6839"/>
          <w:tab w:val="left" w:pos="8236"/>
        </w:tabs>
        <w:ind w:left="1495" w:right="1841" w:hanging="1136"/>
      </w:pPr>
      <w:r>
        <w:rPr>
          <w:u w:val="single"/>
        </w:rPr>
        <w:tab/>
      </w:r>
      <w:r>
        <w:rPr>
          <w:u w:val="single"/>
        </w:rPr>
        <w:tab/>
      </w:r>
      <w:r>
        <w:t xml:space="preserve"> Disapprove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5EDB1642" w14:textId="77777777" w:rsidR="00E765D7" w:rsidRDefault="00E765D7">
      <w:pPr>
        <w:pStyle w:val="BodyText"/>
        <w:spacing w:before="233"/>
      </w:pPr>
    </w:p>
    <w:p w14:paraId="15F1DD9C" w14:textId="77777777" w:rsidR="00E765D7" w:rsidRDefault="00000000">
      <w:pPr>
        <w:pStyle w:val="BodyText"/>
        <w:ind w:left="360"/>
      </w:pPr>
      <w:r>
        <w:t>Edward</w:t>
      </w:r>
      <w:r>
        <w:rPr>
          <w:spacing w:val="-4"/>
        </w:rPr>
        <w:t xml:space="preserve"> </w:t>
      </w:r>
      <w:r>
        <w:t>J.</w:t>
      </w:r>
      <w:r>
        <w:rPr>
          <w:spacing w:val="-2"/>
        </w:rPr>
        <w:t xml:space="preserve"> Sandford</w:t>
      </w:r>
    </w:p>
    <w:p w14:paraId="7ACF7845" w14:textId="77777777" w:rsidR="00E765D7" w:rsidRDefault="00000000">
      <w:pPr>
        <w:pStyle w:val="BodyText"/>
        <w:ind w:left="360"/>
      </w:pPr>
      <w:r>
        <w:t>COL,</w:t>
      </w:r>
      <w:r>
        <w:rPr>
          <w:spacing w:val="1"/>
        </w:rPr>
        <w:t xml:space="preserve"> </w:t>
      </w:r>
      <w:r>
        <w:rPr>
          <w:spacing w:val="-5"/>
        </w:rPr>
        <w:t>SF</w:t>
      </w:r>
    </w:p>
    <w:p w14:paraId="0445DDAA" w14:textId="77777777" w:rsidR="00E765D7" w:rsidRDefault="00000000">
      <w:pPr>
        <w:pStyle w:val="BodyText"/>
        <w:ind w:left="360"/>
      </w:pPr>
      <w:r>
        <w:rPr>
          <w:spacing w:val="-2"/>
        </w:rPr>
        <w:t>Commanding</w:t>
      </w:r>
    </w:p>
    <w:p w14:paraId="07557A22" w14:textId="77777777" w:rsidR="00E765D7" w:rsidRDefault="00E765D7">
      <w:pPr>
        <w:pStyle w:val="BodyText"/>
        <w:sectPr w:rsidR="00E765D7">
          <w:pgSz w:w="12240" w:h="15840"/>
          <w:pgMar w:top="940" w:right="1080" w:bottom="1500" w:left="1080" w:header="0" w:footer="1304" w:gutter="0"/>
          <w:cols w:space="720"/>
        </w:sectPr>
      </w:pPr>
    </w:p>
    <w:p w14:paraId="753B26BE" w14:textId="77777777" w:rsidR="00E765D7" w:rsidRDefault="00000000">
      <w:pPr>
        <w:pStyle w:val="Heading1"/>
        <w:ind w:left="3350" w:right="2412" w:hanging="492"/>
        <w:jc w:val="left"/>
      </w:pPr>
      <w:bookmarkStart w:id="51" w:name="FOR_FUNDRAISER_REQUEST"/>
      <w:bookmarkEnd w:id="51"/>
      <w:r>
        <w:lastRenderedPageBreak/>
        <w:t>FORM</w:t>
      </w:r>
      <w:r>
        <w:rPr>
          <w:spacing w:val="-8"/>
        </w:rPr>
        <w:t xml:space="preserve"> </w:t>
      </w:r>
      <w:r>
        <w:t>2</w:t>
      </w:r>
      <w:r>
        <w:rPr>
          <w:spacing w:val="-6"/>
        </w:rPr>
        <w:t xml:space="preserve"> </w:t>
      </w:r>
      <w:r>
        <w:t>-</w:t>
      </w:r>
      <w:r>
        <w:rPr>
          <w:spacing w:val="-8"/>
        </w:rPr>
        <w:t xml:space="preserve"> </w:t>
      </w:r>
      <w:r>
        <w:t>LATE</w:t>
      </w:r>
      <w:r>
        <w:rPr>
          <w:spacing w:val="-8"/>
        </w:rPr>
        <w:t xml:space="preserve"> </w:t>
      </w:r>
      <w:r>
        <w:t>SUBMISSION</w:t>
      </w:r>
      <w:r>
        <w:rPr>
          <w:spacing w:val="-7"/>
        </w:rPr>
        <w:t xml:space="preserve"> </w:t>
      </w:r>
      <w:r>
        <w:t>WAIVER FOR FUNDRAISER REQUEST</w:t>
      </w:r>
    </w:p>
    <w:p w14:paraId="794A304B" w14:textId="77777777" w:rsidR="00E765D7" w:rsidRDefault="00E765D7">
      <w:pPr>
        <w:pStyle w:val="BodyText"/>
        <w:spacing w:before="41"/>
        <w:rPr>
          <w:b/>
        </w:rPr>
      </w:pPr>
    </w:p>
    <w:p w14:paraId="2E2BB564" w14:textId="77777777" w:rsidR="00E765D7" w:rsidRDefault="00000000">
      <w:pPr>
        <w:pStyle w:val="BodyText"/>
        <w:tabs>
          <w:tab w:val="left" w:pos="7895"/>
        </w:tabs>
        <w:ind w:left="360"/>
      </w:pPr>
      <w:r>
        <w:t>Name</w:t>
      </w:r>
      <w:r>
        <w:rPr>
          <w:spacing w:val="-1"/>
        </w:rPr>
        <w:t xml:space="preserve"> </w:t>
      </w:r>
      <w:r>
        <w:t>of</w:t>
      </w:r>
      <w:r>
        <w:rPr>
          <w:spacing w:val="-2"/>
        </w:rPr>
        <w:t xml:space="preserve"> </w:t>
      </w:r>
      <w:r>
        <w:t>Private</w:t>
      </w:r>
      <w:r>
        <w:rPr>
          <w:spacing w:val="1"/>
        </w:rPr>
        <w:t xml:space="preserve"> </w:t>
      </w:r>
      <w:r>
        <w:rPr>
          <w:spacing w:val="-2"/>
        </w:rPr>
        <w:t>Organization:</w:t>
      </w:r>
      <w:r>
        <w:tab/>
      </w:r>
      <w:r>
        <w:rPr>
          <w:spacing w:val="-2"/>
        </w:rPr>
        <w:t>Date:</w:t>
      </w:r>
    </w:p>
    <w:p w14:paraId="5DDA98D0" w14:textId="77777777" w:rsidR="00E765D7" w:rsidRDefault="00E765D7">
      <w:pPr>
        <w:pStyle w:val="BodyText"/>
      </w:pPr>
    </w:p>
    <w:p w14:paraId="26255B73" w14:textId="77777777" w:rsidR="00E765D7" w:rsidRDefault="00E765D7">
      <w:pPr>
        <w:pStyle w:val="BodyText"/>
      </w:pPr>
    </w:p>
    <w:p w14:paraId="0232163C" w14:textId="77777777" w:rsidR="00E765D7" w:rsidRDefault="00000000">
      <w:pPr>
        <w:pStyle w:val="BodyText"/>
        <w:ind w:left="359"/>
      </w:pPr>
      <w:r>
        <w:t>MEMORANDUM</w:t>
      </w:r>
      <w:r>
        <w:rPr>
          <w:spacing w:val="-5"/>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6"/>
        </w:rPr>
        <w:t xml:space="preserve"> </w:t>
      </w:r>
      <w:r>
        <w:t>Army</w:t>
      </w:r>
      <w:r>
        <w:rPr>
          <w:spacing w:val="-6"/>
        </w:rPr>
        <w:t xml:space="preserve"> </w:t>
      </w:r>
      <w:r>
        <w:t>Garrison</w:t>
      </w:r>
      <w:r>
        <w:rPr>
          <w:spacing w:val="-3"/>
        </w:rPr>
        <w:t xml:space="preserve"> </w:t>
      </w:r>
      <w:r>
        <w:t>Stuttgart,</w:t>
      </w:r>
      <w:r>
        <w:rPr>
          <w:spacing w:val="-6"/>
        </w:rPr>
        <w:t xml:space="preserve"> </w:t>
      </w:r>
      <w:r>
        <w:t>Attn: FMWR, Private Organizations Coordinator, Unit 30401, APO AE 09154-0401</w:t>
      </w:r>
    </w:p>
    <w:p w14:paraId="568BABE6" w14:textId="77777777" w:rsidR="00E765D7" w:rsidRDefault="00E765D7">
      <w:pPr>
        <w:pStyle w:val="BodyText"/>
      </w:pPr>
    </w:p>
    <w:p w14:paraId="474E87EC" w14:textId="77777777" w:rsidR="00E765D7" w:rsidRDefault="00E765D7">
      <w:pPr>
        <w:pStyle w:val="BodyText"/>
      </w:pPr>
    </w:p>
    <w:p w14:paraId="2AC152C2" w14:textId="77777777" w:rsidR="00E765D7" w:rsidRDefault="00000000">
      <w:pPr>
        <w:pStyle w:val="BodyText"/>
        <w:ind w:left="360"/>
      </w:pPr>
      <w:r>
        <w:t>SUBJECT:</w:t>
      </w:r>
      <w:r>
        <w:rPr>
          <w:spacing w:val="-4"/>
        </w:rPr>
        <w:t xml:space="preserve"> </w:t>
      </w:r>
      <w:r>
        <w:t>Request</w:t>
      </w:r>
      <w:r>
        <w:rPr>
          <w:spacing w:val="-5"/>
        </w:rPr>
        <w:t xml:space="preserve"> </w:t>
      </w:r>
      <w:r>
        <w:t>for</w:t>
      </w:r>
      <w:r>
        <w:rPr>
          <w:spacing w:val="-4"/>
        </w:rPr>
        <w:t xml:space="preserve"> </w:t>
      </w:r>
      <w:r>
        <w:t>Waiver</w:t>
      </w:r>
      <w:r>
        <w:rPr>
          <w:spacing w:val="-4"/>
        </w:rPr>
        <w:t xml:space="preserve"> </w:t>
      </w:r>
      <w:r>
        <w:t>–</w:t>
      </w:r>
      <w:r>
        <w:rPr>
          <w:spacing w:val="-4"/>
        </w:rPr>
        <w:t xml:space="preserve"> </w:t>
      </w:r>
      <w:r>
        <w:t>Late</w:t>
      </w:r>
      <w:r>
        <w:rPr>
          <w:spacing w:val="-2"/>
        </w:rPr>
        <w:t xml:space="preserve"> </w:t>
      </w:r>
      <w:r>
        <w:t>Fundraiser/Donation</w:t>
      </w:r>
      <w:r>
        <w:rPr>
          <w:spacing w:val="-2"/>
        </w:rPr>
        <w:t xml:space="preserve"> </w:t>
      </w:r>
      <w:r>
        <w:t>Request</w:t>
      </w:r>
      <w:r>
        <w:rPr>
          <w:spacing w:val="-6"/>
        </w:rPr>
        <w:t xml:space="preserve"> </w:t>
      </w:r>
      <w:r>
        <w:rPr>
          <w:spacing w:val="-2"/>
        </w:rPr>
        <w:t>Submission</w:t>
      </w:r>
    </w:p>
    <w:p w14:paraId="5590B724" w14:textId="77777777" w:rsidR="00E765D7" w:rsidRDefault="00E765D7">
      <w:pPr>
        <w:pStyle w:val="BodyText"/>
      </w:pPr>
    </w:p>
    <w:p w14:paraId="2BCEB1AD" w14:textId="77777777" w:rsidR="00E765D7" w:rsidRDefault="00000000">
      <w:pPr>
        <w:pStyle w:val="ListParagraph"/>
        <w:numPr>
          <w:ilvl w:val="0"/>
          <w:numId w:val="4"/>
        </w:numPr>
        <w:tabs>
          <w:tab w:val="left" w:pos="694"/>
          <w:tab w:val="left" w:pos="4432"/>
        </w:tabs>
        <w:ind w:left="359" w:right="365" w:firstLine="0"/>
        <w:rPr>
          <w:sz w:val="24"/>
        </w:rPr>
      </w:pPr>
      <w:r>
        <w:rPr>
          <w:sz w:val="24"/>
          <w:u w:val="single"/>
        </w:rPr>
        <w:tab/>
      </w:r>
      <w:r>
        <w:rPr>
          <w:sz w:val="24"/>
        </w:rPr>
        <w:t xml:space="preserve"> requests the Family and MWR Director’s approval to submit a Fundraiser/Donation Request, which is less </w:t>
      </w:r>
      <w:proofErr w:type="gramStart"/>
      <w:r>
        <w:rPr>
          <w:sz w:val="24"/>
        </w:rPr>
        <w:t>that</w:t>
      </w:r>
      <w:proofErr w:type="gramEnd"/>
      <w:r>
        <w:rPr>
          <w:sz w:val="24"/>
        </w:rPr>
        <w:t xml:space="preserve"> the 30 days required</w:t>
      </w:r>
      <w:r>
        <w:rPr>
          <w:spacing w:val="-3"/>
          <w:sz w:val="24"/>
        </w:rPr>
        <w:t xml:space="preserve"> </w:t>
      </w:r>
      <w:r>
        <w:rPr>
          <w:sz w:val="24"/>
        </w:rPr>
        <w:t>in</w:t>
      </w:r>
      <w:r>
        <w:rPr>
          <w:spacing w:val="-5"/>
          <w:sz w:val="24"/>
        </w:rPr>
        <w:t xml:space="preserve"> </w:t>
      </w:r>
      <w:r>
        <w:rPr>
          <w:sz w:val="24"/>
        </w:rPr>
        <w:t>USAG</w:t>
      </w:r>
      <w:r>
        <w:rPr>
          <w:spacing w:val="-6"/>
          <w:sz w:val="24"/>
        </w:rPr>
        <w:t xml:space="preserve"> </w:t>
      </w:r>
      <w:r>
        <w:rPr>
          <w:sz w:val="24"/>
        </w:rPr>
        <w:t>Stuttgart</w:t>
      </w:r>
      <w:r>
        <w:rPr>
          <w:spacing w:val="-3"/>
          <w:sz w:val="24"/>
        </w:rPr>
        <w:t xml:space="preserve"> </w:t>
      </w:r>
      <w:r>
        <w:rPr>
          <w:sz w:val="24"/>
        </w:rPr>
        <w:t>Command</w:t>
      </w:r>
      <w:r>
        <w:rPr>
          <w:spacing w:val="-3"/>
          <w:sz w:val="24"/>
        </w:rPr>
        <w:t xml:space="preserve"> </w:t>
      </w:r>
      <w:r>
        <w:rPr>
          <w:sz w:val="24"/>
        </w:rPr>
        <w:t>Policy</w:t>
      </w:r>
      <w:r>
        <w:rPr>
          <w:spacing w:val="-6"/>
          <w:sz w:val="24"/>
        </w:rPr>
        <w:t xml:space="preserve"> </w:t>
      </w:r>
      <w:r>
        <w:rPr>
          <w:sz w:val="24"/>
        </w:rPr>
        <w:t>Letter</w:t>
      </w:r>
      <w:r>
        <w:rPr>
          <w:spacing w:val="-5"/>
          <w:sz w:val="24"/>
        </w:rPr>
        <w:t xml:space="preserve"> </w:t>
      </w:r>
      <w:r>
        <w:rPr>
          <w:sz w:val="24"/>
        </w:rPr>
        <w:t>#12,</w:t>
      </w:r>
      <w:r>
        <w:rPr>
          <w:spacing w:val="-3"/>
          <w:sz w:val="24"/>
        </w:rPr>
        <w:t xml:space="preserve"> </w:t>
      </w:r>
      <w:r>
        <w:rPr>
          <w:sz w:val="24"/>
        </w:rPr>
        <w:t>Garrison</w:t>
      </w:r>
      <w:r>
        <w:rPr>
          <w:spacing w:val="-3"/>
          <w:sz w:val="24"/>
        </w:rPr>
        <w:t xml:space="preserve"> </w:t>
      </w:r>
      <w:r>
        <w:rPr>
          <w:sz w:val="24"/>
        </w:rPr>
        <w:t>Fundraising</w:t>
      </w:r>
      <w:r>
        <w:rPr>
          <w:spacing w:val="-3"/>
          <w:sz w:val="24"/>
        </w:rPr>
        <w:t xml:space="preserve"> </w:t>
      </w:r>
      <w:r>
        <w:rPr>
          <w:sz w:val="24"/>
        </w:rPr>
        <w:t>Guidance and Private Organizations Procedural Operations.</w:t>
      </w:r>
    </w:p>
    <w:p w14:paraId="33830C45" w14:textId="77777777" w:rsidR="00E765D7" w:rsidRDefault="00E765D7">
      <w:pPr>
        <w:pStyle w:val="BodyText"/>
      </w:pPr>
    </w:p>
    <w:p w14:paraId="457A856A" w14:textId="77777777" w:rsidR="00E765D7" w:rsidRDefault="00000000">
      <w:pPr>
        <w:pStyle w:val="ListParagraph"/>
        <w:numPr>
          <w:ilvl w:val="0"/>
          <w:numId w:val="4"/>
        </w:numPr>
        <w:tabs>
          <w:tab w:val="left" w:pos="695"/>
          <w:tab w:val="left" w:pos="3631"/>
          <w:tab w:val="left" w:pos="4473"/>
          <w:tab w:val="left" w:pos="4979"/>
          <w:tab w:val="left" w:pos="5808"/>
          <w:tab w:val="left" w:pos="7528"/>
        </w:tabs>
        <w:ind w:right="708" w:firstLine="0"/>
        <w:rPr>
          <w:sz w:val="24"/>
        </w:rPr>
      </w:pPr>
      <w:r>
        <w:rPr>
          <w:sz w:val="24"/>
        </w:rPr>
        <w:t xml:space="preserve">The fundraiser is for a </w:t>
      </w:r>
      <w:r>
        <w:rPr>
          <w:sz w:val="24"/>
          <w:u w:val="single"/>
        </w:rPr>
        <w:tab/>
      </w:r>
      <w:r>
        <w:rPr>
          <w:sz w:val="24"/>
        </w:rPr>
        <w:t xml:space="preserve"> Food </w:t>
      </w:r>
      <w:r>
        <w:rPr>
          <w:sz w:val="24"/>
          <w:u w:val="single"/>
        </w:rPr>
        <w:tab/>
      </w:r>
      <w:r>
        <w:rPr>
          <w:sz w:val="24"/>
          <w:u w:val="single"/>
        </w:rPr>
        <w:tab/>
      </w:r>
      <w:r>
        <w:rPr>
          <w:sz w:val="24"/>
        </w:rPr>
        <w:t xml:space="preserve"> Non-Food fundraiser scheduled to take place at </w:t>
      </w:r>
      <w:proofErr w:type="gramStart"/>
      <w:r>
        <w:rPr>
          <w:sz w:val="24"/>
          <w:u w:val="single"/>
        </w:rPr>
        <w:tab/>
      </w:r>
      <w:r>
        <w:rPr>
          <w:sz w:val="24"/>
          <w:u w:val="single"/>
        </w:rPr>
        <w:tab/>
      </w:r>
      <w:r>
        <w:rPr>
          <w:sz w:val="24"/>
        </w:rPr>
        <w:t xml:space="preserve"> on </w:t>
      </w:r>
      <w:r>
        <w:rPr>
          <w:sz w:val="24"/>
          <w:u w:val="single"/>
        </w:rPr>
        <w:tab/>
      </w:r>
      <w:proofErr w:type="gramEnd"/>
      <w:r>
        <w:rPr>
          <w:sz w:val="24"/>
          <w:u w:val="single"/>
        </w:rPr>
        <w:tab/>
      </w:r>
      <w:r>
        <w:rPr>
          <w:sz w:val="24"/>
        </w:rPr>
        <w:t xml:space="preserve">, which is </w:t>
      </w:r>
      <w:r>
        <w:rPr>
          <w:sz w:val="24"/>
          <w:u w:val="single"/>
        </w:rPr>
        <w:tab/>
      </w:r>
      <w:r>
        <w:rPr>
          <w:spacing w:val="-14"/>
          <w:sz w:val="24"/>
        </w:rPr>
        <w:t xml:space="preserve"> </w:t>
      </w:r>
      <w:r>
        <w:rPr>
          <w:sz w:val="24"/>
        </w:rPr>
        <w:t>days</w:t>
      </w:r>
      <w:r>
        <w:rPr>
          <w:spacing w:val="-13"/>
          <w:sz w:val="24"/>
        </w:rPr>
        <w:t xml:space="preserve"> </w:t>
      </w:r>
      <w:r>
        <w:rPr>
          <w:sz w:val="24"/>
        </w:rPr>
        <w:t>from</w:t>
      </w:r>
      <w:r>
        <w:rPr>
          <w:spacing w:val="-11"/>
          <w:sz w:val="24"/>
        </w:rPr>
        <w:t xml:space="preserve"> </w:t>
      </w:r>
      <w:r>
        <w:rPr>
          <w:sz w:val="24"/>
        </w:rPr>
        <w:t>today.</w:t>
      </w:r>
    </w:p>
    <w:p w14:paraId="085CFEE4" w14:textId="77777777" w:rsidR="00E765D7" w:rsidRDefault="00E765D7">
      <w:pPr>
        <w:pStyle w:val="BodyText"/>
      </w:pPr>
    </w:p>
    <w:p w14:paraId="72AB19F6" w14:textId="77777777" w:rsidR="00E765D7" w:rsidRDefault="00000000">
      <w:pPr>
        <w:pStyle w:val="ListParagraph"/>
        <w:numPr>
          <w:ilvl w:val="0"/>
          <w:numId w:val="4"/>
        </w:numPr>
        <w:tabs>
          <w:tab w:val="left" w:pos="695"/>
          <w:tab w:val="left" w:pos="9594"/>
        </w:tabs>
        <w:ind w:left="695" w:hanging="335"/>
        <w:rPr>
          <w:sz w:val="24"/>
        </w:rPr>
      </w:pPr>
      <w:r>
        <w:rPr>
          <w:sz w:val="24"/>
        </w:rPr>
        <w:t>The detailed reason</w:t>
      </w:r>
      <w:r>
        <w:rPr>
          <w:spacing w:val="-1"/>
          <w:sz w:val="24"/>
        </w:rPr>
        <w:t xml:space="preserve"> </w:t>
      </w:r>
      <w:r>
        <w:rPr>
          <w:sz w:val="24"/>
        </w:rPr>
        <w:t>this request is late is:</w:t>
      </w:r>
      <w:r>
        <w:rPr>
          <w:spacing w:val="-5"/>
          <w:sz w:val="24"/>
        </w:rPr>
        <w:t xml:space="preserve"> </w:t>
      </w:r>
      <w:r>
        <w:rPr>
          <w:sz w:val="24"/>
          <w:u w:val="single"/>
        </w:rPr>
        <w:tab/>
      </w:r>
    </w:p>
    <w:p w14:paraId="290FE7DB" w14:textId="77777777" w:rsidR="00E765D7" w:rsidRDefault="00000000">
      <w:pPr>
        <w:pStyle w:val="BodyText"/>
        <w:spacing w:before="12"/>
        <w:rPr>
          <w:sz w:val="20"/>
        </w:rPr>
      </w:pPr>
      <w:r>
        <w:rPr>
          <w:noProof/>
          <w:sz w:val="20"/>
        </w:rPr>
        <mc:AlternateContent>
          <mc:Choice Requires="wps">
            <w:drawing>
              <wp:anchor distT="0" distB="0" distL="0" distR="0" simplePos="0" relativeHeight="487593472" behindDoc="1" locked="0" layoutInCell="1" allowOverlap="1" wp14:anchorId="26E82483" wp14:editId="32CD8B16">
                <wp:simplePos x="0" y="0"/>
                <wp:positionH relativeFrom="page">
                  <wp:posOffset>914400</wp:posOffset>
                </wp:positionH>
                <wp:positionV relativeFrom="paragraph">
                  <wp:posOffset>168968</wp:posOffset>
                </wp:positionV>
                <wp:extent cx="58489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4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044F63" id="Graphic 15" o:spid="_x0000_s1026" style="position:absolute;margin-left:1in;margin-top:13.3pt;width:460.5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KxFAIAAFsEAAAOAAAAZHJzL2Uyb0RvYy54bWysVMFu2zAMvQ/YPwi6L06Cpku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" path="m,l5848541,e" filled="f" strokeweight=".26669mm">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125D8823" wp14:editId="293C6296">
                <wp:simplePos x="0" y="0"/>
                <wp:positionH relativeFrom="page">
                  <wp:posOffset>914400</wp:posOffset>
                </wp:positionH>
                <wp:positionV relativeFrom="paragraph">
                  <wp:posOffset>344228</wp:posOffset>
                </wp:positionV>
                <wp:extent cx="58489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4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5BC3B" id="Graphic 16" o:spid="_x0000_s1026" style="position:absolute;margin-left:1in;margin-top:27.1pt;width:460.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KxFAIAAFsEAAAOAAAAZHJzL2Uyb0RvYy54bWysVMFu2zAMvQ/YPwi6L06Cpku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" path="m,l5848541,e" filled="f" strokeweight=".26669mm">
                <v:path arrowok="t"/>
                <w10:wrap type="topAndBottom" anchorx="page"/>
              </v:shape>
            </w:pict>
          </mc:Fallback>
        </mc:AlternateContent>
      </w:r>
    </w:p>
    <w:p w14:paraId="623E8F34" w14:textId="77777777" w:rsidR="00E765D7" w:rsidRDefault="00E765D7">
      <w:pPr>
        <w:pStyle w:val="BodyText"/>
        <w:spacing w:before="14"/>
        <w:rPr>
          <w:sz w:val="20"/>
        </w:rPr>
      </w:pPr>
    </w:p>
    <w:p w14:paraId="1508A525" w14:textId="77777777" w:rsidR="00E765D7" w:rsidRDefault="00E765D7">
      <w:pPr>
        <w:pStyle w:val="BodyText"/>
        <w:spacing w:before="3"/>
      </w:pPr>
    </w:p>
    <w:p w14:paraId="07B43B76" w14:textId="77777777" w:rsidR="00E765D7" w:rsidRDefault="00000000">
      <w:pPr>
        <w:pStyle w:val="ListParagraph"/>
        <w:numPr>
          <w:ilvl w:val="0"/>
          <w:numId w:val="4"/>
        </w:numPr>
        <w:tabs>
          <w:tab w:val="left" w:pos="627"/>
        </w:tabs>
        <w:ind w:left="359" w:right="708" w:firstLine="0"/>
        <w:rPr>
          <w:sz w:val="24"/>
        </w:rPr>
      </w:pPr>
      <w:r>
        <w:rPr>
          <w:sz w:val="24"/>
        </w:rPr>
        <w:t>I</w:t>
      </w:r>
      <w:r>
        <w:rPr>
          <w:spacing w:val="-5"/>
          <w:sz w:val="24"/>
        </w:rPr>
        <w:t xml:space="preserve"> </w:t>
      </w:r>
      <w:r>
        <w:rPr>
          <w:sz w:val="24"/>
        </w:rPr>
        <w:t>understand</w:t>
      </w:r>
      <w:r>
        <w:rPr>
          <w:spacing w:val="-2"/>
          <w:sz w:val="24"/>
        </w:rPr>
        <w:t xml:space="preserve"> </w:t>
      </w:r>
      <w:r>
        <w:rPr>
          <w:sz w:val="24"/>
        </w:rPr>
        <w:t>that</w:t>
      </w:r>
      <w:r>
        <w:rPr>
          <w:spacing w:val="-5"/>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ONLY</w:t>
      </w:r>
      <w:r>
        <w:rPr>
          <w:spacing w:val="-2"/>
          <w:sz w:val="24"/>
        </w:rPr>
        <w:t xml:space="preserve"> </w:t>
      </w:r>
      <w:r>
        <w:rPr>
          <w:sz w:val="24"/>
        </w:rPr>
        <w:t>late</w:t>
      </w:r>
      <w:r>
        <w:rPr>
          <w:spacing w:val="-2"/>
          <w:sz w:val="24"/>
        </w:rPr>
        <w:t xml:space="preserve"> </w:t>
      </w:r>
      <w:r>
        <w:rPr>
          <w:sz w:val="24"/>
        </w:rPr>
        <w:t>submission</w:t>
      </w:r>
      <w:r>
        <w:rPr>
          <w:spacing w:val="-2"/>
          <w:sz w:val="24"/>
        </w:rPr>
        <w:t xml:space="preserve"> </w:t>
      </w:r>
      <w:r>
        <w:rPr>
          <w:sz w:val="24"/>
        </w:rPr>
        <w:t>that</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submitted</w:t>
      </w:r>
      <w:r>
        <w:rPr>
          <w:spacing w:val="-2"/>
          <w:sz w:val="24"/>
        </w:rPr>
        <w:t xml:space="preserve"> </w:t>
      </w:r>
      <w:r>
        <w:rPr>
          <w:sz w:val="24"/>
        </w:rPr>
        <w:t>this</w:t>
      </w:r>
      <w:r>
        <w:rPr>
          <w:spacing w:val="-3"/>
          <w:sz w:val="24"/>
        </w:rPr>
        <w:t xml:space="preserve"> </w:t>
      </w:r>
      <w:r>
        <w:rPr>
          <w:sz w:val="24"/>
        </w:rPr>
        <w:t xml:space="preserve">fiscal </w:t>
      </w:r>
      <w:r>
        <w:rPr>
          <w:spacing w:val="-2"/>
          <w:sz w:val="24"/>
        </w:rPr>
        <w:t>year.</w:t>
      </w:r>
    </w:p>
    <w:p w14:paraId="2859C821" w14:textId="77777777" w:rsidR="00E765D7" w:rsidRDefault="00E765D7">
      <w:pPr>
        <w:pStyle w:val="BodyText"/>
      </w:pPr>
    </w:p>
    <w:p w14:paraId="175F5E8D" w14:textId="77777777" w:rsidR="00E765D7" w:rsidRDefault="00000000">
      <w:pPr>
        <w:pStyle w:val="ListParagraph"/>
        <w:numPr>
          <w:ilvl w:val="0"/>
          <w:numId w:val="4"/>
        </w:numPr>
        <w:tabs>
          <w:tab w:val="left" w:pos="695"/>
          <w:tab w:val="left" w:pos="9637"/>
        </w:tabs>
        <w:ind w:left="695" w:hanging="335"/>
        <w:rPr>
          <w:sz w:val="24"/>
        </w:rPr>
      </w:pPr>
      <w:r>
        <w:rPr>
          <w:sz w:val="24"/>
        </w:rPr>
        <w:t>PO Representative Name:</w:t>
      </w:r>
      <w:r>
        <w:rPr>
          <w:spacing w:val="65"/>
          <w:sz w:val="24"/>
        </w:rPr>
        <w:t xml:space="preserve"> </w:t>
      </w:r>
      <w:r>
        <w:rPr>
          <w:sz w:val="24"/>
          <w:u w:val="single"/>
        </w:rPr>
        <w:tab/>
      </w:r>
    </w:p>
    <w:p w14:paraId="40BB026B" w14:textId="77777777" w:rsidR="00E765D7" w:rsidRDefault="00E765D7">
      <w:pPr>
        <w:pStyle w:val="BodyText"/>
      </w:pPr>
    </w:p>
    <w:p w14:paraId="61588960" w14:textId="77777777" w:rsidR="00E765D7" w:rsidRDefault="00000000">
      <w:pPr>
        <w:pStyle w:val="BodyText"/>
        <w:tabs>
          <w:tab w:val="left" w:pos="9650"/>
        </w:tabs>
        <w:ind w:left="360"/>
      </w:pPr>
      <w:r>
        <w:t xml:space="preserve">PO Representative Number and Email: </w:t>
      </w:r>
      <w:r>
        <w:rPr>
          <w:u w:val="single"/>
        </w:rPr>
        <w:tab/>
      </w:r>
    </w:p>
    <w:p w14:paraId="1C9B2528" w14:textId="77777777" w:rsidR="00E765D7" w:rsidRDefault="00E765D7">
      <w:pPr>
        <w:pStyle w:val="BodyText"/>
      </w:pPr>
    </w:p>
    <w:p w14:paraId="06ED3DFC" w14:textId="77777777" w:rsidR="00E765D7" w:rsidRDefault="00E765D7">
      <w:pPr>
        <w:pStyle w:val="BodyText"/>
      </w:pPr>
    </w:p>
    <w:p w14:paraId="566FA6D7" w14:textId="77777777" w:rsidR="00E765D7" w:rsidRDefault="00000000">
      <w:pPr>
        <w:pStyle w:val="BodyText"/>
        <w:ind w:left="360"/>
      </w:pPr>
      <w:r>
        <w:t>Family</w:t>
      </w:r>
      <w:r>
        <w:rPr>
          <w:spacing w:val="-3"/>
        </w:rPr>
        <w:t xml:space="preserve"> </w:t>
      </w:r>
      <w:r>
        <w:t>and</w:t>
      </w:r>
      <w:r>
        <w:rPr>
          <w:spacing w:val="-1"/>
        </w:rPr>
        <w:t xml:space="preserve"> </w:t>
      </w:r>
      <w:r>
        <w:t>MWR</w:t>
      </w:r>
      <w:r>
        <w:rPr>
          <w:spacing w:val="-2"/>
        </w:rPr>
        <w:t xml:space="preserve"> </w:t>
      </w:r>
      <w:r>
        <w:t>Director</w:t>
      </w:r>
      <w:r>
        <w:rPr>
          <w:spacing w:val="-3"/>
        </w:rPr>
        <w:t xml:space="preserve"> </w:t>
      </w:r>
      <w:r>
        <w:rPr>
          <w:spacing w:val="-2"/>
        </w:rPr>
        <w:t>Decision:</w:t>
      </w:r>
    </w:p>
    <w:p w14:paraId="14606C16" w14:textId="77777777" w:rsidR="00E765D7" w:rsidRDefault="00E765D7">
      <w:pPr>
        <w:pStyle w:val="BodyText"/>
      </w:pPr>
    </w:p>
    <w:p w14:paraId="521F43A2" w14:textId="77777777" w:rsidR="00E765D7" w:rsidRDefault="00E765D7">
      <w:pPr>
        <w:pStyle w:val="BodyText"/>
      </w:pPr>
    </w:p>
    <w:p w14:paraId="14728E2C" w14:textId="77777777" w:rsidR="00E765D7" w:rsidRDefault="00000000">
      <w:pPr>
        <w:pStyle w:val="BodyText"/>
        <w:tabs>
          <w:tab w:val="left" w:pos="3431"/>
          <w:tab w:val="left" w:pos="6839"/>
          <w:tab w:val="left" w:pos="7915"/>
        </w:tabs>
        <w:ind w:left="1495" w:right="2162" w:hanging="1136"/>
      </w:pPr>
      <w:r>
        <w:rPr>
          <w:u w:val="single"/>
        </w:rPr>
        <w:tab/>
      </w:r>
      <w:r>
        <w:rPr>
          <w:u w:val="single"/>
        </w:rPr>
        <w:tab/>
      </w:r>
      <w:r>
        <w:t xml:space="preserve"> </w:t>
      </w:r>
      <w:proofErr w:type="gramStart"/>
      <w:r>
        <w:t>Approve</w:t>
      </w:r>
      <w:proofErr w:type="gramEnd"/>
      <w:r>
        <w:t xml:space="preser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09C4EC2E" w14:textId="77777777" w:rsidR="00E765D7" w:rsidRDefault="00E765D7">
      <w:pPr>
        <w:pStyle w:val="BodyText"/>
      </w:pPr>
    </w:p>
    <w:p w14:paraId="62A54B0B" w14:textId="77777777" w:rsidR="00E765D7" w:rsidRDefault="00E765D7">
      <w:pPr>
        <w:pStyle w:val="BodyText"/>
      </w:pPr>
    </w:p>
    <w:p w14:paraId="7A3CD6E2" w14:textId="77777777" w:rsidR="00E765D7" w:rsidRDefault="00000000">
      <w:pPr>
        <w:pStyle w:val="BodyText"/>
        <w:tabs>
          <w:tab w:val="left" w:pos="3431"/>
          <w:tab w:val="left" w:pos="6839"/>
          <w:tab w:val="left" w:pos="8236"/>
        </w:tabs>
        <w:ind w:left="1495" w:right="1840" w:hanging="1136"/>
      </w:pPr>
      <w:r>
        <w:rPr>
          <w:u w:val="single"/>
        </w:rPr>
        <w:tab/>
      </w:r>
      <w:r>
        <w:rPr>
          <w:u w:val="single"/>
        </w:rPr>
        <w:tab/>
      </w:r>
      <w:r>
        <w:t xml:space="preserve"> Disapprove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0B0C9FE7" w14:textId="77777777" w:rsidR="00E765D7" w:rsidRDefault="00E765D7">
      <w:pPr>
        <w:pStyle w:val="BodyText"/>
      </w:pPr>
    </w:p>
    <w:p w14:paraId="7E5F27DF" w14:textId="77777777" w:rsidR="00E765D7" w:rsidRDefault="00E765D7">
      <w:pPr>
        <w:pStyle w:val="BodyText"/>
      </w:pPr>
    </w:p>
    <w:p w14:paraId="238996BE" w14:textId="77777777" w:rsidR="00E765D7" w:rsidRDefault="00000000">
      <w:pPr>
        <w:pStyle w:val="BodyText"/>
        <w:ind w:left="360"/>
      </w:pPr>
      <w:r>
        <w:t>JOSEPH</w:t>
      </w:r>
      <w:r>
        <w:rPr>
          <w:spacing w:val="-1"/>
        </w:rPr>
        <w:t xml:space="preserve"> </w:t>
      </w:r>
      <w:r>
        <w:t xml:space="preserve">L. </w:t>
      </w:r>
      <w:r>
        <w:rPr>
          <w:spacing w:val="-2"/>
        </w:rPr>
        <w:t>JOHNSON</w:t>
      </w:r>
    </w:p>
    <w:p w14:paraId="7068ACE5" w14:textId="77777777" w:rsidR="00E765D7" w:rsidRDefault="00000000">
      <w:pPr>
        <w:pStyle w:val="BodyText"/>
        <w:ind w:left="359" w:right="6284"/>
      </w:pPr>
      <w:r>
        <w:t>Director,</w:t>
      </w:r>
      <w:r>
        <w:rPr>
          <w:spacing w:val="-12"/>
        </w:rPr>
        <w:t xml:space="preserve"> </w:t>
      </w:r>
      <w:r>
        <w:t>Family</w:t>
      </w:r>
      <w:r>
        <w:rPr>
          <w:spacing w:val="-13"/>
        </w:rPr>
        <w:t xml:space="preserve"> </w:t>
      </w:r>
      <w:r>
        <w:t>and</w:t>
      </w:r>
      <w:r>
        <w:rPr>
          <w:spacing w:val="-12"/>
        </w:rPr>
        <w:t xml:space="preserve"> </w:t>
      </w:r>
      <w:r>
        <w:t>MWR USAG Stuttgart</w:t>
      </w:r>
    </w:p>
    <w:p w14:paraId="7ABDBE08" w14:textId="77777777" w:rsidR="00E765D7" w:rsidRDefault="00E765D7">
      <w:pPr>
        <w:pStyle w:val="BodyText"/>
        <w:sectPr w:rsidR="00E765D7">
          <w:pgSz w:w="12240" w:h="15840"/>
          <w:pgMar w:top="940" w:right="1080" w:bottom="1500" w:left="1080" w:header="0" w:footer="1304" w:gutter="0"/>
          <w:cols w:space="720"/>
        </w:sectPr>
      </w:pPr>
    </w:p>
    <w:p w14:paraId="5C302806" w14:textId="77777777" w:rsidR="00E765D7" w:rsidRDefault="00000000">
      <w:pPr>
        <w:pStyle w:val="Heading1"/>
        <w:spacing w:before="77"/>
      </w:pPr>
      <w:r>
        <w:lastRenderedPageBreak/>
        <w:t>FORM</w:t>
      </w:r>
      <w:r>
        <w:rPr>
          <w:spacing w:val="-3"/>
        </w:rPr>
        <w:t xml:space="preserve"> </w:t>
      </w:r>
      <w:r>
        <w:t>3</w:t>
      </w:r>
      <w:r>
        <w:rPr>
          <w:spacing w:val="-1"/>
        </w:rPr>
        <w:t xml:space="preserve"> </w:t>
      </w:r>
      <w:r>
        <w:t>–</w:t>
      </w:r>
      <w:r>
        <w:rPr>
          <w:spacing w:val="-1"/>
        </w:rPr>
        <w:t xml:space="preserve"> </w:t>
      </w:r>
      <w:r>
        <w:t>AFFIDAVIT</w:t>
      </w:r>
      <w:r>
        <w:rPr>
          <w:spacing w:val="-2"/>
        </w:rPr>
        <w:t xml:space="preserve"> </w:t>
      </w:r>
      <w:r>
        <w:t>FOR</w:t>
      </w:r>
      <w:r>
        <w:rPr>
          <w:spacing w:val="-2"/>
        </w:rPr>
        <w:t xml:space="preserve"> </w:t>
      </w:r>
      <w:r>
        <w:t>SOFA</w:t>
      </w:r>
      <w:r>
        <w:rPr>
          <w:spacing w:val="-1"/>
        </w:rPr>
        <w:t xml:space="preserve"> </w:t>
      </w:r>
      <w:r>
        <w:rPr>
          <w:spacing w:val="-2"/>
        </w:rPr>
        <w:t>STATUS</w:t>
      </w:r>
    </w:p>
    <w:p w14:paraId="3E7C5668" w14:textId="77777777" w:rsidR="00E765D7" w:rsidRDefault="00E765D7">
      <w:pPr>
        <w:pStyle w:val="BodyText"/>
        <w:rPr>
          <w:b/>
        </w:rPr>
      </w:pPr>
    </w:p>
    <w:p w14:paraId="430BA0A8" w14:textId="77777777" w:rsidR="00E765D7" w:rsidRDefault="00000000">
      <w:pPr>
        <w:pStyle w:val="BodyText"/>
        <w:tabs>
          <w:tab w:val="left" w:pos="7712"/>
        </w:tabs>
        <w:ind w:left="427"/>
      </w:pPr>
      <w:r>
        <w:t xml:space="preserve">Name of Private Organization: </w:t>
      </w:r>
      <w:r>
        <w:rPr>
          <w:u w:val="single"/>
        </w:rPr>
        <w:tab/>
      </w:r>
    </w:p>
    <w:p w14:paraId="301F34CF" w14:textId="77777777" w:rsidR="00E765D7" w:rsidRDefault="00E765D7">
      <w:pPr>
        <w:pStyle w:val="BodyText"/>
      </w:pPr>
    </w:p>
    <w:p w14:paraId="3839B2A1" w14:textId="77777777" w:rsidR="00E765D7" w:rsidRDefault="00E765D7">
      <w:pPr>
        <w:pStyle w:val="BodyText"/>
        <w:spacing w:before="82"/>
      </w:pPr>
    </w:p>
    <w:p w14:paraId="1886A4A1" w14:textId="77777777" w:rsidR="00E765D7" w:rsidRDefault="00000000">
      <w:pPr>
        <w:pStyle w:val="BodyText"/>
        <w:tabs>
          <w:tab w:val="left" w:pos="4634"/>
          <w:tab w:val="left" w:pos="7382"/>
        </w:tabs>
        <w:spacing w:line="278" w:lineRule="auto"/>
        <w:ind w:left="360" w:right="854"/>
      </w:pPr>
      <w:r>
        <w:rPr>
          <w:u w:val="thick"/>
        </w:rPr>
        <w:tab/>
      </w:r>
      <w:r>
        <w:t xml:space="preserve"> is confirming that </w:t>
      </w:r>
      <w:r>
        <w:rPr>
          <w:u w:val="single"/>
        </w:rPr>
        <w:tab/>
      </w:r>
      <w:r>
        <w:rPr>
          <w:spacing w:val="-14"/>
        </w:rPr>
        <w:t xml:space="preserve"> </w:t>
      </w:r>
      <w:r>
        <w:t>percentage</w:t>
      </w:r>
      <w:r>
        <w:rPr>
          <w:spacing w:val="-13"/>
        </w:rPr>
        <w:t xml:space="preserve"> </w:t>
      </w:r>
      <w:r>
        <w:t>of</w:t>
      </w:r>
      <w:r>
        <w:rPr>
          <w:spacing w:val="-12"/>
        </w:rPr>
        <w:t xml:space="preserve"> </w:t>
      </w:r>
      <w:r>
        <w:t>its members are covered under the SOFA Status.</w:t>
      </w:r>
    </w:p>
    <w:p w14:paraId="00667BAD" w14:textId="77777777" w:rsidR="00E765D7" w:rsidRDefault="00E765D7">
      <w:pPr>
        <w:pStyle w:val="BodyText"/>
        <w:spacing w:before="36"/>
      </w:pPr>
    </w:p>
    <w:p w14:paraId="76A33E63" w14:textId="77777777" w:rsidR="00E765D7" w:rsidRDefault="00000000">
      <w:pPr>
        <w:pStyle w:val="BodyText"/>
        <w:tabs>
          <w:tab w:val="left" w:pos="4166"/>
        </w:tabs>
        <w:spacing w:line="276" w:lineRule="auto"/>
        <w:ind w:left="360" w:right="365"/>
      </w:pPr>
      <w:proofErr w:type="gramStart"/>
      <w:r>
        <w:t xml:space="preserve">I, </w:t>
      </w:r>
      <w:r>
        <w:rPr>
          <w:b/>
          <w:i/>
          <w:u w:val="single"/>
        </w:rPr>
        <w:tab/>
      </w:r>
      <w:r>
        <w:rPr>
          <w:b/>
          <w:i/>
        </w:rPr>
        <w:t>,</w:t>
      </w:r>
      <w:proofErr w:type="gramEnd"/>
      <w:r>
        <w:rPr>
          <w:b/>
          <w:i/>
        </w:rPr>
        <w:t xml:space="preserve"> </w:t>
      </w:r>
      <w:r>
        <w:t>CERTIFY THAT THE ABOVE IS A TRUE AND CORRECT</w:t>
      </w:r>
      <w:r>
        <w:rPr>
          <w:spacing w:val="-4"/>
        </w:rPr>
        <w:t xml:space="preserve"> </w:t>
      </w:r>
      <w:r>
        <w:t>STATEMENT.</w:t>
      </w:r>
      <w:r>
        <w:rPr>
          <w:spacing w:val="40"/>
        </w:rPr>
        <w:t xml:space="preserve"> </w:t>
      </w:r>
      <w:r>
        <w:t>I</w:t>
      </w:r>
      <w:r>
        <w:rPr>
          <w:spacing w:val="-3"/>
        </w:rPr>
        <w:t xml:space="preserve"> </w:t>
      </w:r>
      <w:r>
        <w:t>FULLY</w:t>
      </w:r>
      <w:r>
        <w:rPr>
          <w:spacing w:val="-3"/>
        </w:rPr>
        <w:t xml:space="preserve"> </w:t>
      </w:r>
      <w:r>
        <w:t>UNDERSTAND</w:t>
      </w:r>
      <w:r>
        <w:rPr>
          <w:spacing w:val="-4"/>
        </w:rPr>
        <w:t xml:space="preserve"> </w:t>
      </w:r>
      <w:r>
        <w:t>THE</w:t>
      </w:r>
      <w:r>
        <w:rPr>
          <w:spacing w:val="-3"/>
        </w:rPr>
        <w:t xml:space="preserve"> </w:t>
      </w:r>
      <w:r>
        <w:t>CONTENTS</w:t>
      </w:r>
      <w:r>
        <w:rPr>
          <w:spacing w:val="-3"/>
        </w:rPr>
        <w:t xml:space="preserve"> </w:t>
      </w:r>
      <w:r>
        <w:t>OF</w:t>
      </w:r>
      <w:r>
        <w:rPr>
          <w:spacing w:val="-4"/>
        </w:rPr>
        <w:t xml:space="preserve"> </w:t>
      </w:r>
      <w:r>
        <w:t>THE</w:t>
      </w:r>
      <w:r>
        <w:rPr>
          <w:spacing w:val="-3"/>
        </w:rPr>
        <w:t xml:space="preserve"> </w:t>
      </w:r>
      <w:r>
        <w:t>ENTIRE STATEMENT MADE BY ME.</w:t>
      </w:r>
      <w:r>
        <w:rPr>
          <w:spacing w:val="40"/>
        </w:rPr>
        <w:t xml:space="preserve"> </w:t>
      </w:r>
      <w:r>
        <w:t>I HAVE MADE THIS STATEMENT FREELY, WITHOUT HOPE OF BENEFIT OR REWARD, WITHOUT THREAT OF PUNISHMENT, AND WITHOUT COERCION, UNLAWFUL INFLUENCE, OR UNLAWFUL INDUCEMENT.</w:t>
      </w:r>
    </w:p>
    <w:p w14:paraId="6F9D520D" w14:textId="77777777" w:rsidR="00E765D7" w:rsidRDefault="00E765D7">
      <w:pPr>
        <w:pStyle w:val="BodyText"/>
        <w:rPr>
          <w:sz w:val="20"/>
        </w:rPr>
      </w:pPr>
    </w:p>
    <w:p w14:paraId="0161AF24" w14:textId="77777777" w:rsidR="00E765D7" w:rsidRDefault="00E765D7">
      <w:pPr>
        <w:pStyle w:val="BodyText"/>
        <w:rPr>
          <w:sz w:val="20"/>
        </w:rPr>
      </w:pPr>
    </w:p>
    <w:p w14:paraId="1B88B9A5" w14:textId="77777777" w:rsidR="00E765D7" w:rsidRDefault="00000000">
      <w:pPr>
        <w:pStyle w:val="BodyText"/>
        <w:spacing w:before="7"/>
        <w:rPr>
          <w:sz w:val="20"/>
        </w:rPr>
      </w:pPr>
      <w:r>
        <w:rPr>
          <w:noProof/>
          <w:sz w:val="20"/>
        </w:rPr>
        <mc:AlternateContent>
          <mc:Choice Requires="wps">
            <w:drawing>
              <wp:anchor distT="0" distB="0" distL="0" distR="0" simplePos="0" relativeHeight="487594496" behindDoc="1" locked="0" layoutInCell="1" allowOverlap="1" wp14:anchorId="0C9ECCFE" wp14:editId="432ADE1A">
                <wp:simplePos x="0" y="0"/>
                <wp:positionH relativeFrom="page">
                  <wp:posOffset>847725</wp:posOffset>
                </wp:positionH>
                <wp:positionV relativeFrom="paragraph">
                  <wp:posOffset>166136</wp:posOffset>
                </wp:positionV>
                <wp:extent cx="26574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70"/>
                        </a:xfrm>
                        <a:custGeom>
                          <a:avLst/>
                          <a:gdLst/>
                          <a:ahLst/>
                          <a:cxnLst/>
                          <a:rect l="l" t="t" r="r" b="b"/>
                          <a:pathLst>
                            <a:path w="2657475">
                              <a:moveTo>
                                <a:pt x="0" y="0"/>
                              </a:moveTo>
                              <a:lnTo>
                                <a:pt x="2657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45F258" id="Graphic 17" o:spid="_x0000_s1026" style="position:absolute;margin-left:66.75pt;margin-top:13.1pt;width:209.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65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hEEAIAAFsEAAAOAAAAZHJzL2Uyb0RvYy54bWysVMFu2zAMvQ/YPwi6L06CpV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N8sbj/eLqTQ7JvNb1O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" path="m,l2657475,e" filled="f">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5E975D44" wp14:editId="6FE1E107">
                <wp:simplePos x="0" y="0"/>
                <wp:positionH relativeFrom="page">
                  <wp:posOffset>3886200</wp:posOffset>
                </wp:positionH>
                <wp:positionV relativeFrom="paragraph">
                  <wp:posOffset>166757</wp:posOffset>
                </wp:positionV>
                <wp:extent cx="26574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70"/>
                        </a:xfrm>
                        <a:custGeom>
                          <a:avLst/>
                          <a:gdLst/>
                          <a:ahLst/>
                          <a:cxnLst/>
                          <a:rect l="l" t="t" r="r" b="b"/>
                          <a:pathLst>
                            <a:path w="2657475">
                              <a:moveTo>
                                <a:pt x="0" y="0"/>
                              </a:moveTo>
                              <a:lnTo>
                                <a:pt x="2657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97DEE" id="Graphic 18" o:spid="_x0000_s1026" style="position:absolute;margin-left:306pt;margin-top:13.15pt;width:209.2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65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hEEAIAAFsEAAAOAAAAZHJzL2Uyb0RvYy54bWysVMFu2zAMvQ/YPwi6L06CpV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N8sbj/eLqTQ7JvNb1O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" path="m,l2657475,e" filled="f">
                <v:path arrowok="t"/>
                <w10:wrap type="topAndBottom" anchorx="page"/>
              </v:shape>
            </w:pict>
          </mc:Fallback>
        </mc:AlternateContent>
      </w:r>
    </w:p>
    <w:p w14:paraId="67469FF2" w14:textId="77777777" w:rsidR="00E765D7" w:rsidRDefault="00000000">
      <w:pPr>
        <w:pStyle w:val="BodyText"/>
        <w:tabs>
          <w:tab w:val="left" w:pos="6031"/>
        </w:tabs>
        <w:spacing w:before="139"/>
        <w:ind w:left="360"/>
      </w:pPr>
      <w:r>
        <w:rPr>
          <w:spacing w:val="-2"/>
        </w:rPr>
        <w:t>Signature</w:t>
      </w:r>
      <w:r>
        <w:tab/>
      </w:r>
      <w:r>
        <w:rPr>
          <w:spacing w:val="-4"/>
        </w:rPr>
        <w:t>Date</w:t>
      </w:r>
    </w:p>
    <w:p w14:paraId="1B72E451" w14:textId="77777777" w:rsidR="00E765D7" w:rsidRDefault="00E765D7">
      <w:pPr>
        <w:pStyle w:val="BodyText"/>
      </w:pPr>
    </w:p>
    <w:p w14:paraId="21ADA7AF" w14:textId="77777777" w:rsidR="00E765D7" w:rsidRDefault="00E765D7">
      <w:pPr>
        <w:pStyle w:val="BodyText"/>
        <w:spacing w:before="208"/>
      </w:pPr>
    </w:p>
    <w:p w14:paraId="1E069727" w14:textId="77777777" w:rsidR="00E765D7" w:rsidRDefault="00000000">
      <w:pPr>
        <w:pStyle w:val="Heading2"/>
      </w:pPr>
      <w:r>
        <w:t>---------------------------------</w:t>
      </w:r>
      <w:r>
        <w:rPr>
          <w:spacing w:val="-7"/>
        </w:rPr>
        <w:t xml:space="preserve"> </w:t>
      </w:r>
      <w:r>
        <w:t>To</w:t>
      </w:r>
      <w:r>
        <w:rPr>
          <w:spacing w:val="-4"/>
        </w:rPr>
        <w:t xml:space="preserve"> </w:t>
      </w:r>
      <w:r>
        <w:t>be</w:t>
      </w:r>
      <w:r>
        <w:rPr>
          <w:spacing w:val="-4"/>
        </w:rPr>
        <w:t xml:space="preserve"> </w:t>
      </w:r>
      <w:r>
        <w:t>filled</w:t>
      </w:r>
      <w:r>
        <w:rPr>
          <w:spacing w:val="-4"/>
        </w:rPr>
        <w:t xml:space="preserve"> </w:t>
      </w:r>
      <w:r>
        <w:t>out</w:t>
      </w:r>
      <w:r>
        <w:rPr>
          <w:spacing w:val="-5"/>
        </w:rPr>
        <w:t xml:space="preserve"> </w:t>
      </w:r>
      <w:r>
        <w:t>by</w:t>
      </w:r>
      <w:r>
        <w:rPr>
          <w:spacing w:val="-4"/>
        </w:rPr>
        <w:t xml:space="preserve"> </w:t>
      </w:r>
      <w:r>
        <w:t>the</w:t>
      </w:r>
      <w:r>
        <w:rPr>
          <w:spacing w:val="-4"/>
        </w:rPr>
        <w:t xml:space="preserve"> </w:t>
      </w:r>
      <w:r>
        <w:t>Legal</w:t>
      </w:r>
      <w:r>
        <w:rPr>
          <w:spacing w:val="-3"/>
        </w:rPr>
        <w:t xml:space="preserve"> </w:t>
      </w:r>
      <w:r>
        <w:t>Center</w:t>
      </w:r>
      <w:r>
        <w:rPr>
          <w:spacing w:val="-6"/>
        </w:rPr>
        <w:t xml:space="preserve"> </w:t>
      </w:r>
      <w:proofErr w:type="gramStart"/>
      <w:r>
        <w:t>Staff</w:t>
      </w:r>
      <w:r>
        <w:rPr>
          <w:spacing w:val="-4"/>
        </w:rPr>
        <w:t xml:space="preserve"> </w:t>
      </w:r>
      <w:r>
        <w:t>-</w:t>
      </w:r>
      <w:proofErr w:type="gramEnd"/>
      <w:r>
        <w:t>--------------------</w:t>
      </w:r>
      <w:r>
        <w:rPr>
          <w:spacing w:val="-10"/>
        </w:rPr>
        <w:t>-</w:t>
      </w:r>
    </w:p>
    <w:p w14:paraId="7DE17DF1" w14:textId="77777777" w:rsidR="00E765D7" w:rsidRDefault="00000000">
      <w:pPr>
        <w:pStyle w:val="BodyText"/>
        <w:spacing w:before="240" w:line="451" w:lineRule="auto"/>
        <w:ind w:left="360" w:right="4591"/>
      </w:pPr>
      <w:r>
        <w:t>WITH</w:t>
      </w:r>
      <w:r>
        <w:rPr>
          <w:spacing w:val="-8"/>
        </w:rPr>
        <w:t xml:space="preserve"> </w:t>
      </w:r>
      <w:r>
        <w:t>THE</w:t>
      </w:r>
      <w:r>
        <w:rPr>
          <w:spacing w:val="-7"/>
        </w:rPr>
        <w:t xml:space="preserve"> </w:t>
      </w:r>
      <w:r>
        <w:t>UNITED</w:t>
      </w:r>
      <w:r>
        <w:rPr>
          <w:spacing w:val="-8"/>
        </w:rPr>
        <w:t xml:space="preserve"> </w:t>
      </w:r>
      <w:r>
        <w:t>STATES</w:t>
      </w:r>
      <w:r>
        <w:rPr>
          <w:spacing w:val="-7"/>
        </w:rPr>
        <w:t xml:space="preserve"> </w:t>
      </w:r>
      <w:r>
        <w:t>ARMED</w:t>
      </w:r>
      <w:r>
        <w:rPr>
          <w:spacing w:val="-8"/>
        </w:rPr>
        <w:t xml:space="preserve"> </w:t>
      </w:r>
      <w:r>
        <w:t>FORCES AT STUTTGART, GERMANY</w:t>
      </w:r>
    </w:p>
    <w:p w14:paraId="4EA99164" w14:textId="77777777" w:rsidR="00E765D7" w:rsidRDefault="00000000">
      <w:pPr>
        <w:pStyle w:val="BodyText"/>
        <w:tabs>
          <w:tab w:val="left" w:pos="8596"/>
        </w:tabs>
        <w:spacing w:before="33"/>
        <w:ind w:left="360"/>
      </w:pPr>
      <w:r>
        <w:t>The</w:t>
      </w:r>
      <w:r>
        <w:rPr>
          <w:spacing w:val="66"/>
        </w:rPr>
        <w:t xml:space="preserve"> </w:t>
      </w:r>
      <w:r>
        <w:t>foregoing</w:t>
      </w:r>
      <w:r>
        <w:rPr>
          <w:spacing w:val="62"/>
        </w:rPr>
        <w:t xml:space="preserve"> </w:t>
      </w:r>
      <w:r>
        <w:t>instrument</w:t>
      </w:r>
      <w:r>
        <w:rPr>
          <w:spacing w:val="62"/>
        </w:rPr>
        <w:t xml:space="preserve"> </w:t>
      </w:r>
      <w:r>
        <w:t>was</w:t>
      </w:r>
      <w:r>
        <w:rPr>
          <w:spacing w:val="62"/>
        </w:rPr>
        <w:t xml:space="preserve"> </w:t>
      </w:r>
      <w:r>
        <w:t>acknowledged</w:t>
      </w:r>
      <w:r>
        <w:rPr>
          <w:spacing w:val="66"/>
        </w:rPr>
        <w:t xml:space="preserve"> </w:t>
      </w:r>
      <w:r>
        <w:t>before</w:t>
      </w:r>
      <w:r>
        <w:rPr>
          <w:spacing w:val="60"/>
        </w:rPr>
        <w:t xml:space="preserve"> </w:t>
      </w:r>
      <w:r>
        <w:t>me</w:t>
      </w:r>
      <w:r>
        <w:rPr>
          <w:spacing w:val="62"/>
        </w:rPr>
        <w:t xml:space="preserve"> </w:t>
      </w:r>
      <w:r>
        <w:t>on</w:t>
      </w:r>
      <w:r>
        <w:rPr>
          <w:spacing w:val="55"/>
        </w:rPr>
        <w:t xml:space="preserve"> </w:t>
      </w:r>
      <w:r>
        <w:rPr>
          <w:u w:val="single"/>
        </w:rPr>
        <w:tab/>
      </w:r>
      <w:r>
        <w:rPr>
          <w:spacing w:val="40"/>
        </w:rPr>
        <w:t xml:space="preserve"> </w:t>
      </w:r>
      <w:r>
        <w:t>(date)</w:t>
      </w:r>
      <w:r>
        <w:rPr>
          <w:spacing w:val="40"/>
        </w:rPr>
        <w:t xml:space="preserve"> </w:t>
      </w:r>
      <w:r>
        <w:t>by</w:t>
      </w:r>
    </w:p>
    <w:p w14:paraId="5A3B997F" w14:textId="77777777" w:rsidR="00E765D7" w:rsidRDefault="00000000">
      <w:pPr>
        <w:pStyle w:val="BodyText"/>
        <w:tabs>
          <w:tab w:val="left" w:pos="3031"/>
        </w:tabs>
        <w:ind w:left="360"/>
      </w:pPr>
      <w:r>
        <w:rPr>
          <w:u w:val="single"/>
        </w:rPr>
        <w:tab/>
      </w:r>
      <w:r>
        <w:t xml:space="preserve"> (name).</w:t>
      </w:r>
    </w:p>
    <w:p w14:paraId="3B7C73C1" w14:textId="77777777" w:rsidR="00E765D7" w:rsidRDefault="00E765D7">
      <w:pPr>
        <w:pStyle w:val="BodyText"/>
      </w:pPr>
    </w:p>
    <w:p w14:paraId="30718C0E" w14:textId="77777777" w:rsidR="00E765D7" w:rsidRDefault="00000000">
      <w:pPr>
        <w:pStyle w:val="BodyText"/>
        <w:ind w:left="360" w:right="353"/>
        <w:jc w:val="both"/>
      </w:pPr>
      <w:r>
        <w:t>I, the undersigned officer, do hereby certify that I am, on the date of this certificate, a person</w:t>
      </w:r>
      <w:r>
        <w:rPr>
          <w:spacing w:val="-9"/>
        </w:rPr>
        <w:t xml:space="preserve"> </w:t>
      </w:r>
      <w:r>
        <w:t>with</w:t>
      </w:r>
      <w:r>
        <w:rPr>
          <w:spacing w:val="-9"/>
        </w:rPr>
        <w:t xml:space="preserve"> </w:t>
      </w:r>
      <w:r>
        <w:t>the</w:t>
      </w:r>
      <w:r>
        <w:rPr>
          <w:spacing w:val="-7"/>
        </w:rPr>
        <w:t xml:space="preserve"> </w:t>
      </w:r>
      <w:r>
        <w:t>power</w:t>
      </w:r>
      <w:r>
        <w:rPr>
          <w:spacing w:val="-10"/>
        </w:rPr>
        <w:t xml:space="preserve"> </w:t>
      </w:r>
      <w:r>
        <w:t>described</w:t>
      </w:r>
      <w:r>
        <w:rPr>
          <w:spacing w:val="-9"/>
        </w:rPr>
        <w:t xml:space="preserve"> </w:t>
      </w:r>
      <w:r>
        <w:t>in</w:t>
      </w:r>
      <w:r>
        <w:rPr>
          <w:spacing w:val="-9"/>
        </w:rPr>
        <w:t xml:space="preserve"> </w:t>
      </w:r>
      <w:r>
        <w:t>Title</w:t>
      </w:r>
      <w:r>
        <w:rPr>
          <w:spacing w:val="-9"/>
        </w:rPr>
        <w:t xml:space="preserve"> </w:t>
      </w:r>
      <w:r>
        <w:t>10</w:t>
      </w:r>
      <w:r>
        <w:rPr>
          <w:spacing w:val="-9"/>
        </w:rPr>
        <w:t xml:space="preserve"> </w:t>
      </w:r>
      <w:r>
        <w:t>U.S.C.</w:t>
      </w:r>
      <w:r>
        <w:rPr>
          <w:spacing w:val="-7"/>
        </w:rPr>
        <w:t xml:space="preserve"> </w:t>
      </w:r>
      <w:r>
        <w:t>1044a</w:t>
      </w:r>
      <w:r>
        <w:rPr>
          <w:spacing w:val="-9"/>
        </w:rPr>
        <w:t xml:space="preserve"> </w:t>
      </w:r>
      <w:r>
        <w:t>of</w:t>
      </w:r>
      <w:r>
        <w:rPr>
          <w:spacing w:val="-9"/>
        </w:rPr>
        <w:t xml:space="preserve"> </w:t>
      </w:r>
      <w:r>
        <w:t>the</w:t>
      </w:r>
      <w:r>
        <w:rPr>
          <w:spacing w:val="-9"/>
        </w:rPr>
        <w:t xml:space="preserve"> </w:t>
      </w:r>
      <w:r>
        <w:t>grade,</w:t>
      </w:r>
      <w:r>
        <w:rPr>
          <w:spacing w:val="-9"/>
        </w:rPr>
        <w:t xml:space="preserve"> </w:t>
      </w:r>
      <w:r>
        <w:t>branch</w:t>
      </w:r>
      <w:r>
        <w:rPr>
          <w:spacing w:val="-9"/>
        </w:rPr>
        <w:t xml:space="preserve"> </w:t>
      </w:r>
      <w:r>
        <w:t>of</w:t>
      </w:r>
      <w:r>
        <w:rPr>
          <w:spacing w:val="-7"/>
        </w:rPr>
        <w:t xml:space="preserve"> </w:t>
      </w:r>
      <w:r>
        <w:t>service, and organization stated below in the active service of the United States Armed Forces, or</w:t>
      </w:r>
      <w:r>
        <w:rPr>
          <w:spacing w:val="-8"/>
        </w:rPr>
        <w:t xml:space="preserve"> </w:t>
      </w:r>
      <w:r>
        <w:t>an</w:t>
      </w:r>
      <w:r>
        <w:rPr>
          <w:spacing w:val="-9"/>
        </w:rPr>
        <w:t xml:space="preserve"> </w:t>
      </w:r>
      <w:r>
        <w:t>authorized</w:t>
      </w:r>
      <w:r>
        <w:rPr>
          <w:spacing w:val="-9"/>
        </w:rPr>
        <w:t xml:space="preserve"> </w:t>
      </w:r>
      <w:r>
        <w:t>civilian</w:t>
      </w:r>
      <w:r>
        <w:rPr>
          <w:spacing w:val="-7"/>
        </w:rPr>
        <w:t xml:space="preserve"> </w:t>
      </w:r>
      <w:r>
        <w:t>attorney</w:t>
      </w:r>
      <w:r>
        <w:rPr>
          <w:spacing w:val="-10"/>
        </w:rPr>
        <w:t xml:space="preserve"> </w:t>
      </w:r>
      <w:r>
        <w:t>under</w:t>
      </w:r>
      <w:r>
        <w:rPr>
          <w:spacing w:val="-8"/>
        </w:rPr>
        <w:t xml:space="preserve"> </w:t>
      </w:r>
      <w:r>
        <w:t>Title</w:t>
      </w:r>
      <w:r>
        <w:rPr>
          <w:spacing w:val="-9"/>
        </w:rPr>
        <w:t xml:space="preserve"> </w:t>
      </w:r>
      <w:r>
        <w:t>10</w:t>
      </w:r>
      <w:r>
        <w:rPr>
          <w:spacing w:val="-7"/>
        </w:rPr>
        <w:t xml:space="preserve"> </w:t>
      </w:r>
      <w:r>
        <w:t>U.S.C.</w:t>
      </w:r>
      <w:r>
        <w:rPr>
          <w:spacing w:val="-10"/>
        </w:rPr>
        <w:t xml:space="preserve"> </w:t>
      </w:r>
      <w:r>
        <w:t>1044a,</w:t>
      </w:r>
      <w:r>
        <w:rPr>
          <w:spacing w:val="-10"/>
        </w:rPr>
        <w:t xml:space="preserve"> </w:t>
      </w:r>
      <w:r>
        <w:t>and</w:t>
      </w:r>
      <w:r>
        <w:rPr>
          <w:spacing w:val="-9"/>
        </w:rPr>
        <w:t xml:space="preserve"> </w:t>
      </w:r>
      <w:r>
        <w:t>that</w:t>
      </w:r>
      <w:r>
        <w:rPr>
          <w:spacing w:val="-10"/>
        </w:rPr>
        <w:t xml:space="preserve"> </w:t>
      </w:r>
      <w:r>
        <w:t>by</w:t>
      </w:r>
      <w:r>
        <w:rPr>
          <w:spacing w:val="-8"/>
        </w:rPr>
        <w:t xml:space="preserve"> </w:t>
      </w:r>
      <w:r>
        <w:t>statute</w:t>
      </w:r>
      <w:r>
        <w:rPr>
          <w:spacing w:val="-9"/>
        </w:rPr>
        <w:t xml:space="preserve"> </w:t>
      </w:r>
      <w:r>
        <w:t>no</w:t>
      </w:r>
      <w:r>
        <w:rPr>
          <w:spacing w:val="-9"/>
        </w:rPr>
        <w:t xml:space="preserve"> </w:t>
      </w:r>
      <w:r>
        <w:t>seal is required on this certificate, under authority granted to me by Title 10 U.S.C. 1044a.</w:t>
      </w:r>
    </w:p>
    <w:p w14:paraId="0F16BFDE" w14:textId="77777777" w:rsidR="00E765D7" w:rsidRDefault="00E765D7">
      <w:pPr>
        <w:pStyle w:val="BodyText"/>
        <w:rPr>
          <w:sz w:val="20"/>
        </w:rPr>
      </w:pPr>
    </w:p>
    <w:p w14:paraId="76CB65C3" w14:textId="77777777" w:rsidR="00E765D7" w:rsidRDefault="00E765D7">
      <w:pPr>
        <w:pStyle w:val="BodyText"/>
        <w:rPr>
          <w:sz w:val="20"/>
        </w:rPr>
      </w:pPr>
    </w:p>
    <w:p w14:paraId="740BD9EE" w14:textId="77777777" w:rsidR="00E765D7" w:rsidRDefault="00000000">
      <w:pPr>
        <w:pStyle w:val="BodyText"/>
        <w:spacing w:before="104"/>
        <w:rPr>
          <w:sz w:val="20"/>
        </w:rPr>
      </w:pPr>
      <w:r>
        <w:rPr>
          <w:noProof/>
          <w:sz w:val="20"/>
        </w:rPr>
        <mc:AlternateContent>
          <mc:Choice Requires="wps">
            <w:drawing>
              <wp:anchor distT="0" distB="0" distL="0" distR="0" simplePos="0" relativeHeight="487595520" behindDoc="1" locked="0" layoutInCell="1" allowOverlap="1" wp14:anchorId="4782B5E4" wp14:editId="7C88B87A">
                <wp:simplePos x="0" y="0"/>
                <wp:positionH relativeFrom="page">
                  <wp:posOffset>4114800</wp:posOffset>
                </wp:positionH>
                <wp:positionV relativeFrom="paragraph">
                  <wp:posOffset>227321</wp:posOffset>
                </wp:positionV>
                <wp:extent cx="186499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1270"/>
                        </a:xfrm>
                        <a:custGeom>
                          <a:avLst/>
                          <a:gdLst/>
                          <a:ahLst/>
                          <a:cxnLst/>
                          <a:rect l="l" t="t" r="r" b="b"/>
                          <a:pathLst>
                            <a:path w="1864995">
                              <a:moveTo>
                                <a:pt x="0" y="0"/>
                              </a:moveTo>
                              <a:lnTo>
                                <a:pt x="186480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8335E" id="Graphic 19" o:spid="_x0000_s1026" style="position:absolute;margin-left:324pt;margin-top:17.9pt;width:146.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6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" path="m,l1864804,e" filled="f" strokeweight=".26669mm">
                <v:path arrowok="t"/>
                <w10:wrap type="topAndBottom" anchorx="page"/>
              </v:shape>
            </w:pict>
          </mc:Fallback>
        </mc:AlternateContent>
      </w:r>
    </w:p>
    <w:p w14:paraId="05B4757A" w14:textId="77777777" w:rsidR="00E765D7" w:rsidRDefault="00000000">
      <w:pPr>
        <w:pStyle w:val="BodyText"/>
        <w:spacing w:before="3"/>
        <w:ind w:left="1430"/>
        <w:jc w:val="center"/>
      </w:pPr>
      <w:r>
        <w:rPr>
          <w:spacing w:val="-2"/>
        </w:rPr>
        <w:t>Name:</w:t>
      </w:r>
    </w:p>
    <w:p w14:paraId="770B8017" w14:textId="77777777" w:rsidR="00E765D7" w:rsidRDefault="00E765D7">
      <w:pPr>
        <w:pStyle w:val="BodyText"/>
        <w:rPr>
          <w:sz w:val="20"/>
        </w:rPr>
      </w:pPr>
    </w:p>
    <w:p w14:paraId="0F3DEA18" w14:textId="77777777" w:rsidR="00E765D7" w:rsidRDefault="00000000">
      <w:pPr>
        <w:pStyle w:val="BodyText"/>
        <w:spacing w:before="57"/>
        <w:rPr>
          <w:sz w:val="20"/>
        </w:rPr>
      </w:pPr>
      <w:r>
        <w:rPr>
          <w:noProof/>
          <w:sz w:val="20"/>
        </w:rPr>
        <mc:AlternateContent>
          <mc:Choice Requires="wps">
            <w:drawing>
              <wp:anchor distT="0" distB="0" distL="0" distR="0" simplePos="0" relativeHeight="487596032" behindDoc="1" locked="0" layoutInCell="1" allowOverlap="1" wp14:anchorId="241A198E" wp14:editId="18533288">
                <wp:simplePos x="0" y="0"/>
                <wp:positionH relativeFrom="page">
                  <wp:posOffset>4114800</wp:posOffset>
                </wp:positionH>
                <wp:positionV relativeFrom="paragraph">
                  <wp:posOffset>197791</wp:posOffset>
                </wp:positionV>
                <wp:extent cx="18649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1270"/>
                        </a:xfrm>
                        <a:custGeom>
                          <a:avLst/>
                          <a:gdLst/>
                          <a:ahLst/>
                          <a:cxnLst/>
                          <a:rect l="l" t="t" r="r" b="b"/>
                          <a:pathLst>
                            <a:path w="1864995">
                              <a:moveTo>
                                <a:pt x="0" y="0"/>
                              </a:moveTo>
                              <a:lnTo>
                                <a:pt x="186480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A9BB8" id="Graphic 20" o:spid="_x0000_s1026" style="position:absolute;margin-left:324pt;margin-top:15.55pt;width:146.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6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" path="m,l1864804,e" filled="f" strokeweight=".26669mm">
                <v:path arrowok="t"/>
                <w10:wrap type="topAndBottom" anchorx="page"/>
              </v:shape>
            </w:pict>
          </mc:Fallback>
        </mc:AlternateContent>
      </w:r>
    </w:p>
    <w:p w14:paraId="554A5862" w14:textId="77777777" w:rsidR="00E765D7" w:rsidRDefault="00000000">
      <w:pPr>
        <w:pStyle w:val="BodyText"/>
        <w:spacing w:before="3"/>
        <w:ind w:left="5400"/>
      </w:pPr>
      <w:r>
        <w:rPr>
          <w:spacing w:val="-2"/>
        </w:rPr>
        <w:t>Signature:</w:t>
      </w:r>
    </w:p>
    <w:p w14:paraId="202D9440" w14:textId="77777777" w:rsidR="00E765D7" w:rsidRDefault="00E765D7">
      <w:pPr>
        <w:pStyle w:val="BodyText"/>
      </w:pPr>
    </w:p>
    <w:p w14:paraId="0F9D1D44" w14:textId="77777777" w:rsidR="00E765D7" w:rsidRDefault="00000000">
      <w:pPr>
        <w:pStyle w:val="BodyText"/>
        <w:ind w:left="5400"/>
      </w:pPr>
      <w:r>
        <w:t>Military</w:t>
      </w:r>
      <w:r>
        <w:rPr>
          <w:spacing w:val="-3"/>
        </w:rPr>
        <w:t xml:space="preserve"> </w:t>
      </w:r>
      <w:r>
        <w:t>Notary</w:t>
      </w:r>
      <w:r>
        <w:rPr>
          <w:spacing w:val="-2"/>
        </w:rPr>
        <w:t xml:space="preserve"> </w:t>
      </w:r>
      <w:r>
        <w:t>10</w:t>
      </w:r>
      <w:r>
        <w:rPr>
          <w:spacing w:val="-2"/>
        </w:rPr>
        <w:t xml:space="preserve"> </w:t>
      </w:r>
      <w:r>
        <w:t>U.S.C.</w:t>
      </w:r>
      <w:r>
        <w:rPr>
          <w:spacing w:val="-1"/>
        </w:rPr>
        <w:t xml:space="preserve"> </w:t>
      </w:r>
      <w:r>
        <w:t>§</w:t>
      </w:r>
      <w:r>
        <w:rPr>
          <w:spacing w:val="-1"/>
        </w:rPr>
        <w:t xml:space="preserve"> </w:t>
      </w:r>
      <w:r>
        <w:rPr>
          <w:spacing w:val="-4"/>
        </w:rPr>
        <w:t>1044a</w:t>
      </w:r>
    </w:p>
    <w:p w14:paraId="19786E28" w14:textId="77777777" w:rsidR="00E765D7" w:rsidRDefault="00E765D7">
      <w:pPr>
        <w:pStyle w:val="BodyText"/>
        <w:sectPr w:rsidR="00E765D7">
          <w:pgSz w:w="12240" w:h="15840"/>
          <w:pgMar w:top="1200" w:right="1080" w:bottom="1500" w:left="1080" w:header="0" w:footer="1304" w:gutter="0"/>
          <w:cols w:space="720"/>
        </w:sectPr>
      </w:pPr>
    </w:p>
    <w:p w14:paraId="3C26ADB4" w14:textId="77777777" w:rsidR="00E765D7" w:rsidRDefault="00000000">
      <w:pPr>
        <w:pStyle w:val="Heading1"/>
        <w:spacing w:before="64"/>
        <w:ind w:left="97"/>
      </w:pPr>
      <w:bookmarkStart w:id="52" w:name="_TOC_250001"/>
      <w:r>
        <w:lastRenderedPageBreak/>
        <w:t>FORM</w:t>
      </w:r>
      <w:r>
        <w:rPr>
          <w:spacing w:val="-4"/>
        </w:rPr>
        <w:t xml:space="preserve"> </w:t>
      </w:r>
      <w:r>
        <w:t>4</w:t>
      </w:r>
      <w:r>
        <w:rPr>
          <w:spacing w:val="-1"/>
        </w:rPr>
        <w:t xml:space="preserve"> </w:t>
      </w:r>
      <w:r>
        <w:t>–</w:t>
      </w:r>
      <w:r>
        <w:rPr>
          <w:spacing w:val="-2"/>
        </w:rPr>
        <w:t xml:space="preserve"> </w:t>
      </w:r>
      <w:r>
        <w:t>SPACE</w:t>
      </w:r>
      <w:r>
        <w:rPr>
          <w:spacing w:val="-1"/>
        </w:rPr>
        <w:t xml:space="preserve"> </w:t>
      </w:r>
      <w:r>
        <w:t xml:space="preserve">ASSIGNMENT </w:t>
      </w:r>
      <w:bookmarkEnd w:id="52"/>
      <w:r>
        <w:rPr>
          <w:spacing w:val="-2"/>
        </w:rPr>
        <w:t>REQUEST</w:t>
      </w:r>
    </w:p>
    <w:p w14:paraId="32E29C92" w14:textId="77777777" w:rsidR="00E765D7" w:rsidRDefault="00E765D7">
      <w:pPr>
        <w:pStyle w:val="BodyText"/>
        <w:spacing w:before="184"/>
        <w:rPr>
          <w:b/>
        </w:rPr>
      </w:pPr>
    </w:p>
    <w:p w14:paraId="3A9D6023" w14:textId="77777777" w:rsidR="00E765D7" w:rsidRDefault="00000000">
      <w:pPr>
        <w:tabs>
          <w:tab w:val="left" w:pos="7044"/>
          <w:tab w:val="left" w:pos="9284"/>
        </w:tabs>
        <w:spacing w:before="1"/>
        <w:ind w:right="73"/>
        <w:jc w:val="center"/>
      </w:pPr>
      <w:r>
        <w:t xml:space="preserve">Name of Private Organization: </w:t>
      </w:r>
      <w:r>
        <w:rPr>
          <w:u w:val="single"/>
        </w:rPr>
        <w:tab/>
      </w:r>
      <w:r>
        <w:t xml:space="preserve"> Date: </w:t>
      </w:r>
      <w:r>
        <w:rPr>
          <w:u w:val="single"/>
        </w:rPr>
        <w:tab/>
      </w:r>
    </w:p>
    <w:p w14:paraId="427DE30D" w14:textId="77777777" w:rsidR="00E765D7" w:rsidRDefault="00000000">
      <w:pPr>
        <w:spacing w:before="250"/>
        <w:ind w:left="360" w:right="421"/>
      </w:pPr>
      <w:r>
        <w:t>MEMORANDUM</w:t>
      </w:r>
      <w:r>
        <w:rPr>
          <w:spacing w:val="-2"/>
        </w:rPr>
        <w:t xml:space="preserve"> </w:t>
      </w:r>
      <w:r>
        <w:t>FOR</w:t>
      </w:r>
      <w:r>
        <w:rPr>
          <w:spacing w:val="-7"/>
        </w:rPr>
        <w:t xml:space="preserve"> </w:t>
      </w:r>
      <w:r>
        <w:t>Garrison</w:t>
      </w:r>
      <w:r>
        <w:rPr>
          <w:spacing w:val="-4"/>
        </w:rPr>
        <w:t xml:space="preserve"> </w:t>
      </w:r>
      <w:r>
        <w:t>Commander,</w:t>
      </w:r>
      <w:r>
        <w:rPr>
          <w:spacing w:val="-4"/>
        </w:rPr>
        <w:t xml:space="preserve"> </w:t>
      </w:r>
      <w:r>
        <w:t>U.S.</w:t>
      </w:r>
      <w:r>
        <w:rPr>
          <w:spacing w:val="-2"/>
        </w:rPr>
        <w:t xml:space="preserve"> </w:t>
      </w:r>
      <w:r>
        <w:t>Army</w:t>
      </w:r>
      <w:r>
        <w:rPr>
          <w:spacing w:val="-6"/>
        </w:rPr>
        <w:t xml:space="preserve"> </w:t>
      </w:r>
      <w:r>
        <w:t>Garrison</w:t>
      </w:r>
      <w:r>
        <w:rPr>
          <w:spacing w:val="-6"/>
        </w:rPr>
        <w:t xml:space="preserve"> </w:t>
      </w:r>
      <w:r>
        <w:t>Stuttgart,</w:t>
      </w:r>
      <w:r>
        <w:rPr>
          <w:spacing w:val="-2"/>
        </w:rPr>
        <w:t xml:space="preserve"> </w:t>
      </w:r>
      <w:r>
        <w:t>Attn:</w:t>
      </w:r>
      <w:r>
        <w:rPr>
          <w:spacing w:val="-2"/>
        </w:rPr>
        <w:t xml:space="preserve"> </w:t>
      </w:r>
      <w:r>
        <w:t>D,</w:t>
      </w:r>
      <w:r>
        <w:rPr>
          <w:spacing w:val="-4"/>
        </w:rPr>
        <w:t xml:space="preserve"> </w:t>
      </w:r>
      <w:r>
        <w:t>FMWR, Private Organizations Coordinator, Unit 30401, APO AE 09154-0401</w:t>
      </w:r>
    </w:p>
    <w:p w14:paraId="727C365F" w14:textId="77777777" w:rsidR="00E765D7" w:rsidRDefault="00E765D7">
      <w:pPr>
        <w:pStyle w:val="BodyText"/>
        <w:spacing w:before="2"/>
        <w:rPr>
          <w:sz w:val="22"/>
        </w:rPr>
      </w:pPr>
    </w:p>
    <w:p w14:paraId="223ED3BF" w14:textId="77777777" w:rsidR="00E765D7" w:rsidRDefault="00000000">
      <w:pPr>
        <w:ind w:left="360"/>
      </w:pPr>
      <w:r>
        <w:t>SUBJECT:</w:t>
      </w:r>
      <w:r>
        <w:rPr>
          <w:spacing w:val="54"/>
        </w:rPr>
        <w:t xml:space="preserve"> </w:t>
      </w:r>
      <w:r>
        <w:t>Request</w:t>
      </w:r>
      <w:r>
        <w:rPr>
          <w:spacing w:val="-7"/>
        </w:rPr>
        <w:t xml:space="preserve"> </w:t>
      </w:r>
      <w:r>
        <w:t>for</w:t>
      </w:r>
      <w:r>
        <w:rPr>
          <w:spacing w:val="-6"/>
        </w:rPr>
        <w:t xml:space="preserve"> </w:t>
      </w:r>
      <w:r>
        <w:t>Assignment</w:t>
      </w:r>
      <w:r>
        <w:rPr>
          <w:spacing w:val="-5"/>
        </w:rPr>
        <w:t xml:space="preserve"> </w:t>
      </w:r>
      <w:r>
        <w:t>of</w:t>
      </w:r>
      <w:r>
        <w:rPr>
          <w:spacing w:val="-3"/>
        </w:rPr>
        <w:t xml:space="preserve"> </w:t>
      </w:r>
      <w:r>
        <w:rPr>
          <w:spacing w:val="-4"/>
        </w:rPr>
        <w:t>Space</w:t>
      </w:r>
    </w:p>
    <w:p w14:paraId="5F4E1C54" w14:textId="77777777" w:rsidR="00E765D7" w:rsidRDefault="00000000">
      <w:pPr>
        <w:pStyle w:val="ListParagraph"/>
        <w:numPr>
          <w:ilvl w:val="0"/>
          <w:numId w:val="3"/>
        </w:numPr>
        <w:tabs>
          <w:tab w:val="left" w:pos="665"/>
          <w:tab w:val="left" w:pos="4999"/>
        </w:tabs>
        <w:spacing w:before="251"/>
        <w:ind w:right="521" w:firstLine="0"/>
      </w:pPr>
      <w:r>
        <w:rPr>
          <w:rFonts w:ascii="Times New Roman"/>
          <w:u w:val="single"/>
        </w:rPr>
        <w:tab/>
      </w:r>
      <w:r>
        <w:t>is requesting to be assigned space within the Garrison</w:t>
      </w:r>
      <w:r>
        <w:rPr>
          <w:spacing w:val="-4"/>
        </w:rPr>
        <w:t xml:space="preserve"> </w:t>
      </w:r>
      <w:r>
        <w:t>to</w:t>
      </w:r>
      <w:r>
        <w:rPr>
          <w:spacing w:val="-2"/>
        </w:rPr>
        <w:t xml:space="preserve"> </w:t>
      </w:r>
      <w:r>
        <w:t>use</w:t>
      </w:r>
      <w:r>
        <w:rPr>
          <w:spacing w:val="-4"/>
        </w:rPr>
        <w:t xml:space="preserve"> </w:t>
      </w:r>
      <w:r>
        <w:t>for</w:t>
      </w:r>
      <w:r>
        <w:rPr>
          <w:spacing w:val="-3"/>
        </w:rPr>
        <w:t xml:space="preserve"> </w:t>
      </w:r>
      <w:r>
        <w:t>the</w:t>
      </w:r>
      <w:r>
        <w:rPr>
          <w:spacing w:val="-2"/>
        </w:rPr>
        <w:t xml:space="preserve"> </w:t>
      </w:r>
      <w:r>
        <w:t>exclusive</w:t>
      </w:r>
      <w:r>
        <w:rPr>
          <w:spacing w:val="-2"/>
        </w:rPr>
        <w:t xml:space="preserve"> </w:t>
      </w:r>
      <w:r>
        <w:t>purpose</w:t>
      </w:r>
      <w:r>
        <w:rPr>
          <w:spacing w:val="-4"/>
        </w:rPr>
        <w:t xml:space="preserve"> </w:t>
      </w:r>
      <w:r>
        <w:t>of</w:t>
      </w:r>
      <w:r>
        <w:rPr>
          <w:spacing w:val="-2"/>
        </w:rPr>
        <w:t xml:space="preserve"> </w:t>
      </w:r>
      <w:r>
        <w:t>storing</w:t>
      </w:r>
      <w:r>
        <w:rPr>
          <w:spacing w:val="-2"/>
        </w:rPr>
        <w:t xml:space="preserve"> </w:t>
      </w:r>
      <w:r>
        <w:t>equipment</w:t>
      </w:r>
      <w:r>
        <w:rPr>
          <w:spacing w:val="-4"/>
        </w:rPr>
        <w:t xml:space="preserve"> </w:t>
      </w:r>
      <w:r>
        <w:t>for</w:t>
      </w:r>
      <w:r>
        <w:rPr>
          <w:spacing w:val="-3"/>
        </w:rPr>
        <w:t xml:space="preserve"> </w:t>
      </w:r>
      <w:r>
        <w:t>our</w:t>
      </w:r>
      <w:r>
        <w:rPr>
          <w:spacing w:val="-3"/>
        </w:rPr>
        <w:t xml:space="preserve"> </w:t>
      </w:r>
      <w:r>
        <w:t>private</w:t>
      </w:r>
      <w:r>
        <w:rPr>
          <w:spacing w:val="-2"/>
        </w:rPr>
        <w:t xml:space="preserve"> </w:t>
      </w:r>
      <w:r>
        <w:t>organization.</w:t>
      </w:r>
      <w:r>
        <w:rPr>
          <w:spacing w:val="-2"/>
        </w:rPr>
        <w:t xml:space="preserve"> </w:t>
      </w:r>
      <w:r>
        <w:t>We understand that this space must be initially approved in writing by the Garrison Commander, can be revoked at any time due to mission requirements and is subject to inspection when requested. If the space is revoked, the PO has 14 days from notification to clear any occupied space. Any items found in the space after 14 days will be removed and disposed of IAW DoD and Army guidelines on unclaimed property. In addition, renewal of this space must be requested at the time of renewal of Approval to Operate.</w:t>
      </w:r>
    </w:p>
    <w:p w14:paraId="52A1A977" w14:textId="77777777" w:rsidR="00E765D7" w:rsidRDefault="00E765D7">
      <w:pPr>
        <w:pStyle w:val="BodyText"/>
        <w:rPr>
          <w:sz w:val="22"/>
        </w:rPr>
      </w:pPr>
    </w:p>
    <w:p w14:paraId="1EEF2A1A" w14:textId="77777777" w:rsidR="00E765D7" w:rsidRDefault="00000000">
      <w:pPr>
        <w:pStyle w:val="ListParagraph"/>
        <w:numPr>
          <w:ilvl w:val="0"/>
          <w:numId w:val="3"/>
        </w:numPr>
        <w:tabs>
          <w:tab w:val="left" w:pos="665"/>
          <w:tab w:val="left" w:pos="5121"/>
        </w:tabs>
        <w:ind w:right="1261" w:firstLine="0"/>
      </w:pPr>
      <w:r>
        <w:rPr>
          <w:rFonts w:ascii="Times New Roman"/>
          <w:u w:val="single"/>
        </w:rPr>
        <w:tab/>
      </w:r>
      <w:r>
        <w:t>agrees</w:t>
      </w:r>
      <w:r>
        <w:rPr>
          <w:spacing w:val="-7"/>
        </w:rPr>
        <w:t xml:space="preserve"> </w:t>
      </w:r>
      <w:r>
        <w:t>to</w:t>
      </w:r>
      <w:r>
        <w:rPr>
          <w:spacing w:val="-5"/>
        </w:rPr>
        <w:t xml:space="preserve"> </w:t>
      </w:r>
      <w:r>
        <w:t>assume</w:t>
      </w:r>
      <w:r>
        <w:rPr>
          <w:spacing w:val="-7"/>
        </w:rPr>
        <w:t xml:space="preserve"> </w:t>
      </w:r>
      <w:r>
        <w:t>responsibility</w:t>
      </w:r>
      <w:r>
        <w:rPr>
          <w:spacing w:val="-4"/>
        </w:rPr>
        <w:t xml:space="preserve"> </w:t>
      </w:r>
      <w:r>
        <w:t>for</w:t>
      </w:r>
      <w:r>
        <w:rPr>
          <w:spacing w:val="-3"/>
        </w:rPr>
        <w:t xml:space="preserve"> </w:t>
      </w:r>
      <w:r>
        <w:t>all equipment located in the space utilized during occupancy by</w:t>
      </w:r>
    </w:p>
    <w:p w14:paraId="582EE230" w14:textId="77777777" w:rsidR="00E765D7" w:rsidRDefault="00000000">
      <w:pPr>
        <w:tabs>
          <w:tab w:val="left" w:pos="4030"/>
        </w:tabs>
        <w:spacing w:before="1"/>
        <w:ind w:left="360"/>
      </w:pPr>
      <w:r>
        <w:rPr>
          <w:u w:val="single"/>
        </w:rPr>
        <w:tab/>
      </w:r>
      <w:r>
        <w:t>.</w:t>
      </w:r>
      <w:r>
        <w:rPr>
          <w:spacing w:val="55"/>
        </w:rPr>
        <w:t xml:space="preserve"> </w:t>
      </w:r>
      <w:r>
        <w:t>PO agrees</w:t>
      </w:r>
      <w:r>
        <w:rPr>
          <w:spacing w:val="-2"/>
        </w:rPr>
        <w:t xml:space="preserve"> </w:t>
      </w:r>
      <w:r>
        <w:t>to</w:t>
      </w:r>
      <w:r>
        <w:rPr>
          <w:spacing w:val="-4"/>
        </w:rPr>
        <w:t xml:space="preserve"> </w:t>
      </w:r>
      <w:r>
        <w:t>assume</w:t>
      </w:r>
      <w:r>
        <w:rPr>
          <w:spacing w:val="-4"/>
        </w:rPr>
        <w:t xml:space="preserve"> </w:t>
      </w:r>
      <w:r>
        <w:t>the</w:t>
      </w:r>
      <w:r>
        <w:rPr>
          <w:spacing w:val="-4"/>
        </w:rPr>
        <w:t xml:space="preserve"> </w:t>
      </w:r>
      <w:r>
        <w:t>cost</w:t>
      </w:r>
      <w:r>
        <w:rPr>
          <w:spacing w:val="-2"/>
        </w:rPr>
        <w:t xml:space="preserve"> </w:t>
      </w:r>
      <w:r>
        <w:t>of</w:t>
      </w:r>
      <w:r>
        <w:rPr>
          <w:spacing w:val="-3"/>
        </w:rPr>
        <w:t xml:space="preserve"> </w:t>
      </w:r>
      <w:r>
        <w:t>repair for any</w:t>
      </w:r>
      <w:r>
        <w:rPr>
          <w:spacing w:val="-4"/>
        </w:rPr>
        <w:t xml:space="preserve"> </w:t>
      </w:r>
      <w:r>
        <w:rPr>
          <w:spacing w:val="-2"/>
        </w:rPr>
        <w:t>damage.</w:t>
      </w:r>
    </w:p>
    <w:p w14:paraId="19A834DD" w14:textId="77777777" w:rsidR="00E765D7" w:rsidRDefault="00E765D7">
      <w:pPr>
        <w:pStyle w:val="BodyText"/>
        <w:rPr>
          <w:sz w:val="22"/>
        </w:rPr>
      </w:pPr>
    </w:p>
    <w:p w14:paraId="6500CB90" w14:textId="77777777" w:rsidR="00E765D7" w:rsidRDefault="00000000">
      <w:pPr>
        <w:pStyle w:val="ListParagraph"/>
        <w:numPr>
          <w:ilvl w:val="0"/>
          <w:numId w:val="3"/>
        </w:numPr>
        <w:tabs>
          <w:tab w:val="left" w:pos="665"/>
        </w:tabs>
        <w:ind w:right="635" w:firstLine="0"/>
      </w:pPr>
      <w:r>
        <w:t>Any</w:t>
      </w:r>
      <w:r>
        <w:rPr>
          <w:spacing w:val="-4"/>
        </w:rPr>
        <w:t xml:space="preserve"> </w:t>
      </w:r>
      <w:r>
        <w:t>request</w:t>
      </w:r>
      <w:r>
        <w:rPr>
          <w:spacing w:val="-3"/>
        </w:rPr>
        <w:t xml:space="preserve"> </w:t>
      </w:r>
      <w:r>
        <w:t>for</w:t>
      </w:r>
      <w:r>
        <w:rPr>
          <w:spacing w:val="-3"/>
        </w:rPr>
        <w:t xml:space="preserve"> </w:t>
      </w:r>
      <w:r>
        <w:t>additional</w:t>
      </w:r>
      <w:r>
        <w:rPr>
          <w:spacing w:val="-2"/>
        </w:rPr>
        <w:t xml:space="preserve"> </w:t>
      </w:r>
      <w:r>
        <w:t>space</w:t>
      </w:r>
      <w:r>
        <w:rPr>
          <w:spacing w:val="-2"/>
        </w:rPr>
        <w:t xml:space="preserve"> </w:t>
      </w:r>
      <w:r>
        <w:t>or</w:t>
      </w:r>
      <w:r>
        <w:rPr>
          <w:spacing w:val="-3"/>
        </w:rPr>
        <w:t xml:space="preserve"> </w:t>
      </w:r>
      <w:r>
        <w:t>return</w:t>
      </w:r>
      <w:r>
        <w:rPr>
          <w:spacing w:val="-2"/>
        </w:rPr>
        <w:t xml:space="preserve"> </w:t>
      </w:r>
      <w:r>
        <w:t xml:space="preserve">of </w:t>
      </w:r>
      <w:proofErr w:type="gramStart"/>
      <w:r>
        <w:t>current</w:t>
      </w:r>
      <w:proofErr w:type="gramEnd"/>
      <w:r>
        <w:rPr>
          <w:spacing w:val="-2"/>
        </w:rPr>
        <w:t xml:space="preserve"> </w:t>
      </w:r>
      <w:r>
        <w:t>space</w:t>
      </w:r>
      <w:r>
        <w:rPr>
          <w:spacing w:val="-4"/>
        </w:rPr>
        <w:t xml:space="preserve"> </w:t>
      </w:r>
      <w:r>
        <w:t>that is</w:t>
      </w:r>
      <w:r>
        <w:rPr>
          <w:spacing w:val="-1"/>
        </w:rPr>
        <w:t xml:space="preserve"> </w:t>
      </w:r>
      <w:r>
        <w:t>no</w:t>
      </w:r>
      <w:r>
        <w:rPr>
          <w:spacing w:val="-4"/>
        </w:rPr>
        <w:t xml:space="preserve"> </w:t>
      </w:r>
      <w:r>
        <w:t>longer needed</w:t>
      </w:r>
      <w:r>
        <w:rPr>
          <w:spacing w:val="-4"/>
        </w:rPr>
        <w:t xml:space="preserve"> </w:t>
      </w:r>
      <w:r>
        <w:t>will</w:t>
      </w:r>
      <w:r>
        <w:rPr>
          <w:spacing w:val="-2"/>
        </w:rPr>
        <w:t xml:space="preserve"> </w:t>
      </w:r>
      <w:r>
        <w:t xml:space="preserve">be prior coordinated only with </w:t>
      </w:r>
      <w:proofErr w:type="gramStart"/>
      <w:r>
        <w:t>DPW</w:t>
      </w:r>
      <w:proofErr w:type="gramEnd"/>
      <w:r>
        <w:t xml:space="preserve"> Real Property Section.</w:t>
      </w:r>
    </w:p>
    <w:p w14:paraId="6A8E45E0" w14:textId="77777777" w:rsidR="00E765D7" w:rsidRDefault="00000000">
      <w:pPr>
        <w:pStyle w:val="ListParagraph"/>
        <w:numPr>
          <w:ilvl w:val="0"/>
          <w:numId w:val="3"/>
        </w:numPr>
        <w:tabs>
          <w:tab w:val="left" w:pos="665"/>
          <w:tab w:val="left" w:pos="5121"/>
          <w:tab w:val="left" w:pos="7536"/>
          <w:tab w:val="left" w:pos="9485"/>
        </w:tabs>
        <w:spacing w:before="252" w:line="480" w:lineRule="auto"/>
        <w:ind w:right="418" w:firstLine="0"/>
      </w:pPr>
      <w:r>
        <w:rPr>
          <w:rFonts w:ascii="Times New Roman"/>
          <w:u w:val="single"/>
        </w:rPr>
        <w:tab/>
      </w:r>
      <w:r>
        <w:t xml:space="preserve">is </w:t>
      </w:r>
      <w:proofErr w:type="gramStart"/>
      <w:r>
        <w:t>requesting:</w:t>
      </w:r>
      <w:proofErr w:type="gramEnd"/>
      <w:r>
        <w:rPr>
          <w:spacing w:val="80"/>
        </w:rPr>
        <w:t xml:space="preserve"> </w:t>
      </w:r>
      <w:r>
        <w:rPr>
          <w:u w:val="single"/>
        </w:rPr>
        <w:tab/>
      </w:r>
      <w:r>
        <w:rPr>
          <w:spacing w:val="40"/>
        </w:rPr>
        <w:t xml:space="preserve"> </w:t>
      </w:r>
      <w:r>
        <w:t>square</w:t>
      </w:r>
      <w:r>
        <w:rPr>
          <w:spacing w:val="-9"/>
        </w:rPr>
        <w:t xml:space="preserve"> </w:t>
      </w:r>
      <w:r>
        <w:t>feet</w:t>
      </w:r>
      <w:r>
        <w:rPr>
          <w:spacing w:val="-7"/>
        </w:rPr>
        <w:t xml:space="preserve"> </w:t>
      </w:r>
      <w:r>
        <w:t>of</w:t>
      </w:r>
      <w:r>
        <w:rPr>
          <w:spacing w:val="-7"/>
        </w:rPr>
        <w:t xml:space="preserve"> </w:t>
      </w:r>
      <w:r>
        <w:t xml:space="preserve">space </w:t>
      </w:r>
      <w:proofErr w:type="spellStart"/>
      <w:r>
        <w:t>Space</w:t>
      </w:r>
      <w:proofErr w:type="spellEnd"/>
      <w:r>
        <w:t xml:space="preserve"> will be used for: </w:t>
      </w:r>
      <w:r>
        <w:rPr>
          <w:u w:val="single"/>
        </w:rPr>
        <w:tab/>
      </w:r>
      <w:r>
        <w:rPr>
          <w:u w:val="single"/>
        </w:rPr>
        <w:tab/>
      </w:r>
      <w:r>
        <w:rPr>
          <w:u w:val="single"/>
        </w:rPr>
        <w:tab/>
      </w:r>
    </w:p>
    <w:p w14:paraId="6F1B9829" w14:textId="77777777" w:rsidR="00E765D7" w:rsidRDefault="00000000">
      <w:pPr>
        <w:spacing w:before="1"/>
        <w:ind w:left="360"/>
      </w:pPr>
      <w:r>
        <w:t>Space</w:t>
      </w:r>
      <w:r>
        <w:rPr>
          <w:spacing w:val="-4"/>
        </w:rPr>
        <w:t xml:space="preserve"> </w:t>
      </w:r>
      <w:r>
        <w:t>on</w:t>
      </w:r>
      <w:r>
        <w:rPr>
          <w:spacing w:val="-6"/>
        </w:rPr>
        <w:t xml:space="preserve"> </w:t>
      </w:r>
      <w:r>
        <w:t>(number</w:t>
      </w:r>
      <w:r>
        <w:rPr>
          <w:spacing w:val="-2"/>
        </w:rPr>
        <w:t xml:space="preserve"> </w:t>
      </w:r>
      <w:r>
        <w:t>in</w:t>
      </w:r>
      <w:r>
        <w:rPr>
          <w:spacing w:val="-6"/>
        </w:rPr>
        <w:t xml:space="preserve"> </w:t>
      </w:r>
      <w:r>
        <w:t>priority</w:t>
      </w:r>
      <w:r>
        <w:rPr>
          <w:spacing w:val="-2"/>
        </w:rPr>
        <w:t xml:space="preserve"> order):</w:t>
      </w:r>
    </w:p>
    <w:p w14:paraId="10A94B6B" w14:textId="77777777" w:rsidR="00E765D7" w:rsidRDefault="00000000">
      <w:pPr>
        <w:tabs>
          <w:tab w:val="left" w:pos="727"/>
          <w:tab w:val="left" w:pos="3014"/>
          <w:tab w:val="left" w:pos="5215"/>
          <w:tab w:val="left" w:pos="7526"/>
        </w:tabs>
        <w:spacing w:before="253"/>
        <w:ind w:left="360"/>
      </w:pPr>
      <w:r>
        <w:rPr>
          <w:u w:val="single"/>
        </w:rPr>
        <w:tab/>
      </w:r>
      <w:r>
        <w:t xml:space="preserve"> Patch Barracks</w:t>
      </w:r>
      <w:r>
        <w:rPr>
          <w:spacing w:val="121"/>
        </w:rPr>
        <w:t xml:space="preserve"> </w:t>
      </w:r>
      <w:r>
        <w:rPr>
          <w:u w:val="single"/>
        </w:rPr>
        <w:tab/>
      </w:r>
      <w:r>
        <w:t xml:space="preserve"> Kelley Barracks</w:t>
      </w:r>
      <w:r>
        <w:rPr>
          <w:spacing w:val="121"/>
        </w:rPr>
        <w:t xml:space="preserve"> </w:t>
      </w:r>
      <w:r>
        <w:rPr>
          <w:u w:val="single"/>
        </w:rPr>
        <w:tab/>
      </w:r>
      <w:r>
        <w:rPr>
          <w:spacing w:val="40"/>
        </w:rPr>
        <w:t xml:space="preserve"> </w:t>
      </w:r>
      <w:r>
        <w:t>Panzer Kaserne</w:t>
      </w:r>
      <w:r>
        <w:rPr>
          <w:spacing w:val="120"/>
        </w:rPr>
        <w:t xml:space="preserve"> </w:t>
      </w:r>
      <w:r>
        <w:rPr>
          <w:u w:val="single"/>
        </w:rPr>
        <w:tab/>
      </w:r>
      <w:r>
        <w:rPr>
          <w:spacing w:val="40"/>
        </w:rPr>
        <w:t xml:space="preserve"> </w:t>
      </w:r>
      <w:r>
        <w:t>Robinson Barracks</w:t>
      </w:r>
    </w:p>
    <w:p w14:paraId="49BEF859" w14:textId="77777777" w:rsidR="00E765D7" w:rsidRDefault="00000000">
      <w:pPr>
        <w:pStyle w:val="ListParagraph"/>
        <w:numPr>
          <w:ilvl w:val="0"/>
          <w:numId w:val="3"/>
        </w:numPr>
        <w:tabs>
          <w:tab w:val="left" w:pos="656"/>
          <w:tab w:val="left" w:pos="9692"/>
        </w:tabs>
        <w:spacing w:before="252"/>
        <w:ind w:left="656" w:hanging="296"/>
        <w:rPr>
          <w:rFonts w:ascii="Calibri"/>
        </w:rPr>
      </w:pPr>
      <w:r>
        <w:t>Name and</w:t>
      </w:r>
      <w:r>
        <w:rPr>
          <w:spacing w:val="-2"/>
        </w:rPr>
        <w:t xml:space="preserve"> </w:t>
      </w:r>
      <w:r>
        <w:t xml:space="preserve">Title of PO Representative: </w:t>
      </w:r>
      <w:r>
        <w:rPr>
          <w:u w:val="single"/>
        </w:rPr>
        <w:tab/>
      </w:r>
    </w:p>
    <w:p w14:paraId="3E4A5C2D" w14:textId="77777777" w:rsidR="00E765D7" w:rsidRDefault="00E765D7">
      <w:pPr>
        <w:pStyle w:val="BodyText"/>
        <w:spacing w:before="2"/>
        <w:rPr>
          <w:sz w:val="22"/>
        </w:rPr>
      </w:pPr>
    </w:p>
    <w:p w14:paraId="45BF0F20" w14:textId="77777777" w:rsidR="00E765D7" w:rsidRDefault="00000000">
      <w:pPr>
        <w:tabs>
          <w:tab w:val="left" w:pos="9606"/>
        </w:tabs>
        <w:spacing w:before="1" w:line="252" w:lineRule="exact"/>
        <w:ind w:left="360"/>
      </w:pPr>
      <w:r>
        <w:t>PO Representative Number and</w:t>
      </w:r>
      <w:r>
        <w:rPr>
          <w:spacing w:val="-2"/>
        </w:rPr>
        <w:t xml:space="preserve"> </w:t>
      </w:r>
      <w:r>
        <w:t xml:space="preserve">Email: </w:t>
      </w:r>
      <w:r>
        <w:rPr>
          <w:u w:val="single"/>
        </w:rPr>
        <w:tab/>
      </w:r>
    </w:p>
    <w:p w14:paraId="4DB4243A" w14:textId="77777777" w:rsidR="00E765D7" w:rsidRDefault="00000000">
      <w:pPr>
        <w:spacing w:line="252" w:lineRule="exact"/>
        <w:ind w:left="360"/>
      </w:pP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rPr>
          <w:spacing w:val="-10"/>
        </w:rPr>
        <w:t>-</w:t>
      </w:r>
    </w:p>
    <w:p w14:paraId="12DEAA9A" w14:textId="77777777" w:rsidR="00E765D7" w:rsidRDefault="00000000">
      <w:pPr>
        <w:spacing w:line="252" w:lineRule="exact"/>
        <w:ind w:left="360"/>
      </w:pPr>
      <w:r>
        <w:t>Space</w:t>
      </w:r>
      <w:r>
        <w:rPr>
          <w:spacing w:val="-5"/>
        </w:rPr>
        <w:t xml:space="preserve"> </w:t>
      </w:r>
      <w:r>
        <w:t>is</w:t>
      </w:r>
      <w:r>
        <w:rPr>
          <w:spacing w:val="-5"/>
        </w:rPr>
        <w:t xml:space="preserve"> </w:t>
      </w:r>
      <w:r>
        <w:t>available</w:t>
      </w:r>
      <w:r>
        <w:rPr>
          <w:spacing w:val="-4"/>
        </w:rPr>
        <w:t xml:space="preserve"> </w:t>
      </w:r>
      <w:r>
        <w:rPr>
          <w:spacing w:val="-5"/>
        </w:rPr>
        <w:t>at:</w:t>
      </w:r>
    </w:p>
    <w:p w14:paraId="03438E25" w14:textId="77777777" w:rsidR="00E765D7" w:rsidRDefault="00E765D7">
      <w:pPr>
        <w:pStyle w:val="BodyText"/>
        <w:rPr>
          <w:sz w:val="22"/>
        </w:rPr>
      </w:pPr>
    </w:p>
    <w:p w14:paraId="51B0DDC2" w14:textId="77777777" w:rsidR="00E765D7" w:rsidRDefault="00000000">
      <w:pPr>
        <w:tabs>
          <w:tab w:val="left" w:pos="4454"/>
          <w:tab w:val="left" w:pos="6778"/>
          <w:tab w:val="left" w:pos="9721"/>
        </w:tabs>
        <w:ind w:left="360"/>
      </w:pPr>
      <w:r>
        <w:t>Installation:</w:t>
      </w:r>
      <w:r>
        <w:rPr>
          <w:spacing w:val="-10"/>
        </w:rPr>
        <w:t xml:space="preserve"> </w:t>
      </w:r>
      <w:r>
        <w:rPr>
          <w:u w:val="single"/>
        </w:rPr>
        <w:tab/>
      </w:r>
      <w:r>
        <w:rPr>
          <w:spacing w:val="80"/>
        </w:rPr>
        <w:t xml:space="preserve"> </w:t>
      </w:r>
      <w:r>
        <w:rPr>
          <w:spacing w:val="-2"/>
        </w:rPr>
        <w:t xml:space="preserve">Bldg </w:t>
      </w:r>
      <w:r>
        <w:t xml:space="preserve">#: </w:t>
      </w:r>
      <w:r>
        <w:rPr>
          <w:u w:val="single"/>
        </w:rPr>
        <w:tab/>
      </w:r>
      <w:r>
        <w:t xml:space="preserve"> Location: </w:t>
      </w:r>
      <w:r>
        <w:rPr>
          <w:u w:val="single"/>
        </w:rPr>
        <w:tab/>
      </w:r>
    </w:p>
    <w:p w14:paraId="09383DCA" w14:textId="77777777" w:rsidR="00E765D7" w:rsidRDefault="00E765D7">
      <w:pPr>
        <w:pStyle w:val="BodyText"/>
        <w:spacing w:before="247"/>
        <w:rPr>
          <w:sz w:val="22"/>
        </w:rPr>
      </w:pPr>
    </w:p>
    <w:p w14:paraId="4DA71E7C" w14:textId="77777777" w:rsidR="00E765D7" w:rsidRDefault="00000000">
      <w:pPr>
        <w:tabs>
          <w:tab w:val="left" w:pos="5399"/>
          <w:tab w:val="left" w:pos="6695"/>
        </w:tabs>
        <w:spacing w:before="1" w:line="396" w:lineRule="auto"/>
        <w:ind w:left="359" w:right="3102"/>
      </w:pPr>
      <w:r>
        <w:rPr>
          <w:noProof/>
        </w:rPr>
        <mc:AlternateContent>
          <mc:Choice Requires="wps">
            <w:drawing>
              <wp:anchor distT="0" distB="0" distL="0" distR="0" simplePos="0" relativeHeight="15738368" behindDoc="0" locked="0" layoutInCell="1" allowOverlap="1" wp14:anchorId="4AC64BFE" wp14:editId="345E3F24">
                <wp:simplePos x="0" y="0"/>
                <wp:positionH relativeFrom="page">
                  <wp:posOffset>5212079</wp:posOffset>
                </wp:positionH>
                <wp:positionV relativeFrom="paragraph">
                  <wp:posOffset>3077</wp:posOffset>
                </wp:positionV>
                <wp:extent cx="247650" cy="1905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custGeom>
                          <a:avLst/>
                          <a:gdLst/>
                          <a:ahLst/>
                          <a:cxnLst/>
                          <a:rect l="l" t="t" r="r" b="b"/>
                          <a:pathLst>
                            <a:path w="247650" h="190500">
                              <a:moveTo>
                                <a:pt x="0" y="0"/>
                              </a:moveTo>
                              <a:lnTo>
                                <a:pt x="247650" y="0"/>
                              </a:lnTo>
                              <a:lnTo>
                                <a:pt x="247650" y="190499"/>
                              </a:lnTo>
                              <a:lnTo>
                                <a:pt x="0" y="1904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1EEAE" id="Graphic 21" o:spid="_x0000_s1026" style="position:absolute;margin-left:410.4pt;margin-top:.25pt;width:19.5pt;height:15pt;z-index:15738368;visibility:visible;mso-wrap-style:square;mso-wrap-distance-left:0;mso-wrap-distance-top:0;mso-wrap-distance-right:0;mso-wrap-distance-bottom:0;mso-position-horizontal:absolute;mso-position-horizontal-relative:page;mso-position-vertical:absolute;mso-position-vertical-relative:text;v-text-anchor:top" coordsize="2476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" path="m,l247650,r,190499l,190499,,xe" filled="f" strokeweight=".5pt">
                <v:path arrowok="t"/>
                <w10:wrap anchorx="page"/>
              </v:shape>
            </w:pict>
          </mc:Fallback>
        </mc:AlternateContent>
      </w:r>
      <w:r>
        <w:t>For this space, the utilities will be reimbursable:</w:t>
      </w:r>
      <w:r>
        <w:tab/>
        <w:t>Yes</w:t>
      </w:r>
      <w:r>
        <w:rPr>
          <w:spacing w:val="80"/>
        </w:rPr>
        <w:t xml:space="preserve"> </w:t>
      </w:r>
      <w:r>
        <w:rPr>
          <w:noProof/>
          <w:spacing w:val="1"/>
          <w:position w:val="-9"/>
        </w:rPr>
        <w:drawing>
          <wp:inline distT="0" distB="0" distL="0" distR="0" wp14:anchorId="1EA92930" wp14:editId="5A9DD97F">
            <wp:extent cx="254000" cy="1968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254000" cy="196850"/>
                    </a:xfrm>
                    <a:prstGeom prst="rect">
                      <a:avLst/>
                    </a:prstGeom>
                  </pic:spPr>
                </pic:pic>
              </a:graphicData>
            </a:graphic>
          </wp:inline>
        </w:drawing>
      </w:r>
      <w:r>
        <w:rPr>
          <w:rFonts w:ascii="Times New Roman"/>
        </w:rPr>
        <w:tab/>
      </w:r>
      <w:r>
        <w:rPr>
          <w:spacing w:val="-6"/>
        </w:rPr>
        <w:t xml:space="preserve">No </w:t>
      </w:r>
      <w:r>
        <w:rPr>
          <w:spacing w:val="-2"/>
        </w:rPr>
        <w:t>Approval:</w:t>
      </w:r>
    </w:p>
    <w:p w14:paraId="1F496C6A" w14:textId="77777777" w:rsidR="00E765D7" w:rsidRDefault="00E765D7">
      <w:pPr>
        <w:pStyle w:val="BodyText"/>
        <w:spacing w:before="101"/>
        <w:rPr>
          <w:sz w:val="20"/>
        </w:rPr>
      </w:pPr>
    </w:p>
    <w:p w14:paraId="5ED0F187" w14:textId="77777777" w:rsidR="00E765D7" w:rsidRDefault="00000000">
      <w:pPr>
        <w:pStyle w:val="BodyText"/>
        <w:spacing w:line="20" w:lineRule="exact"/>
        <w:ind w:left="360"/>
        <w:rPr>
          <w:sz w:val="2"/>
        </w:rPr>
      </w:pPr>
      <w:r>
        <w:rPr>
          <w:noProof/>
          <w:sz w:val="2"/>
        </w:rPr>
        <mc:AlternateContent>
          <mc:Choice Requires="wpg">
            <w:drawing>
              <wp:inline distT="0" distB="0" distL="0" distR="0" wp14:anchorId="74ADCCC7" wp14:editId="4A95E0DC">
                <wp:extent cx="1864360" cy="8890"/>
                <wp:effectExtent l="9525" t="0" r="2539"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4360" cy="8890"/>
                          <a:chOff x="0" y="0"/>
                          <a:chExt cx="1864360" cy="8890"/>
                        </a:xfrm>
                      </wpg:grpSpPr>
                      <wps:wsp>
                        <wps:cNvPr id="24" name="Graphic 24"/>
                        <wps:cNvSpPr/>
                        <wps:spPr>
                          <a:xfrm>
                            <a:off x="0" y="4416"/>
                            <a:ext cx="1864360" cy="1270"/>
                          </a:xfrm>
                          <a:custGeom>
                            <a:avLst/>
                            <a:gdLst/>
                            <a:ahLst/>
                            <a:cxnLst/>
                            <a:rect l="l" t="t" r="r" b="b"/>
                            <a:pathLst>
                              <a:path w="1864360">
                                <a:moveTo>
                                  <a:pt x="0" y="0"/>
                                </a:moveTo>
                                <a:lnTo>
                                  <a:pt x="186420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A7F09D" id="Group 23" o:spid="_x0000_s1026" style="width:146.8pt;height:.7pt;mso-position-horizontal-relative:char;mso-position-vertical-relative:line" coordsize="186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">
                <v:shape id="Graphic 24" o:spid="_x0000_s1027" style="position:absolute;top:44;width:18643;height:12;visibility:visible;mso-wrap-style:square;v-text-anchor:top" coordsize="186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" path="m,l1864205,e" filled="f" strokeweight=".24536mm">
                  <v:path arrowok="t"/>
                </v:shape>
                <w10:anchorlock/>
              </v:group>
            </w:pict>
          </mc:Fallback>
        </mc:AlternateContent>
      </w:r>
    </w:p>
    <w:p w14:paraId="10CEABC7" w14:textId="77777777" w:rsidR="00E765D7" w:rsidRDefault="00000000">
      <w:pPr>
        <w:pStyle w:val="BodyText"/>
        <w:spacing w:line="20" w:lineRule="exact"/>
        <w:ind w:left="5814"/>
        <w:rPr>
          <w:sz w:val="2"/>
        </w:rPr>
      </w:pPr>
      <w:r>
        <w:rPr>
          <w:noProof/>
          <w:sz w:val="2"/>
        </w:rPr>
        <mc:AlternateContent>
          <mc:Choice Requires="wpg">
            <w:drawing>
              <wp:inline distT="0" distB="0" distL="0" distR="0" wp14:anchorId="72E0276B" wp14:editId="1C55295C">
                <wp:extent cx="1709420" cy="8890"/>
                <wp:effectExtent l="9525" t="0" r="0" b="63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8890"/>
                          <a:chOff x="0" y="0"/>
                          <a:chExt cx="1709420" cy="8890"/>
                        </a:xfrm>
                      </wpg:grpSpPr>
                      <wps:wsp>
                        <wps:cNvPr id="26" name="Graphic 26"/>
                        <wps:cNvSpPr/>
                        <wps:spPr>
                          <a:xfrm>
                            <a:off x="0" y="4416"/>
                            <a:ext cx="1709420" cy="1270"/>
                          </a:xfrm>
                          <a:custGeom>
                            <a:avLst/>
                            <a:gdLst/>
                            <a:ahLst/>
                            <a:cxnLst/>
                            <a:rect l="l" t="t" r="r" b="b"/>
                            <a:pathLst>
                              <a:path w="1709420">
                                <a:moveTo>
                                  <a:pt x="0" y="0"/>
                                </a:moveTo>
                                <a:lnTo>
                                  <a:pt x="1708877"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D782D8" id="Group 25" o:spid="_x0000_s1026" style="width:134.6pt;height:.7pt;mso-position-horizontal-relative:char;mso-position-vertical-relative:line" coordsize="170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">
                <v:shape id="Graphic 26" o:spid="_x0000_s1027" style="position:absolute;top:44;width:17094;height:12;visibility:visible;mso-wrap-style:square;v-text-anchor:top" coordsize="1709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" path="m,l1708877,e" filled="f" strokeweight=".24536mm">
                  <v:path arrowok="t"/>
                </v:shape>
                <w10:anchorlock/>
              </v:group>
            </w:pict>
          </mc:Fallback>
        </mc:AlternateContent>
      </w:r>
    </w:p>
    <w:p w14:paraId="63A09BB3" w14:textId="77777777" w:rsidR="00E765D7" w:rsidRDefault="00E765D7">
      <w:pPr>
        <w:pStyle w:val="BodyText"/>
        <w:spacing w:line="20" w:lineRule="exact"/>
        <w:rPr>
          <w:sz w:val="2"/>
        </w:rPr>
        <w:sectPr w:rsidR="00E765D7">
          <w:pgSz w:w="12240" w:h="15840"/>
          <w:pgMar w:top="1220" w:right="1080" w:bottom="1500" w:left="1080" w:header="0" w:footer="1304" w:gutter="0"/>
          <w:cols w:space="720"/>
        </w:sectPr>
      </w:pPr>
    </w:p>
    <w:p w14:paraId="23821AE4" w14:textId="77777777" w:rsidR="00E765D7" w:rsidRDefault="00000000">
      <w:pPr>
        <w:spacing w:line="222" w:lineRule="exact"/>
        <w:ind w:left="359"/>
      </w:pPr>
      <w:r>
        <w:t>Real</w:t>
      </w:r>
      <w:r>
        <w:rPr>
          <w:spacing w:val="-7"/>
        </w:rPr>
        <w:t xml:space="preserve"> </w:t>
      </w:r>
      <w:r>
        <w:t>Property</w:t>
      </w:r>
      <w:r>
        <w:rPr>
          <w:spacing w:val="-7"/>
        </w:rPr>
        <w:t xml:space="preserve"> </w:t>
      </w:r>
      <w:r>
        <w:t>Accountable</w:t>
      </w:r>
      <w:r>
        <w:rPr>
          <w:spacing w:val="-6"/>
        </w:rPr>
        <w:t xml:space="preserve"> </w:t>
      </w:r>
      <w:r>
        <w:rPr>
          <w:spacing w:val="-2"/>
        </w:rPr>
        <w:t>Officer</w:t>
      </w:r>
    </w:p>
    <w:p w14:paraId="514E4FC7" w14:textId="77777777" w:rsidR="00E765D7" w:rsidRDefault="00000000">
      <w:pPr>
        <w:spacing w:before="1"/>
        <w:ind w:left="359" w:right="571" w:hanging="1"/>
      </w:pPr>
      <w:r>
        <w:t>DPW,</w:t>
      </w:r>
      <w:r>
        <w:rPr>
          <w:spacing w:val="-16"/>
        </w:rPr>
        <w:t xml:space="preserve"> </w:t>
      </w:r>
      <w:r>
        <w:t>Master</w:t>
      </w:r>
      <w:r>
        <w:rPr>
          <w:spacing w:val="-15"/>
        </w:rPr>
        <w:t xml:space="preserve"> </w:t>
      </w:r>
      <w:r>
        <w:t>Planning USAG Stuttgart</w:t>
      </w:r>
    </w:p>
    <w:p w14:paraId="445772EA" w14:textId="77777777" w:rsidR="00E765D7" w:rsidRDefault="00000000">
      <w:pPr>
        <w:spacing w:line="249" w:lineRule="exact"/>
        <w:ind w:left="362"/>
      </w:pPr>
      <w:r>
        <w:br w:type="column"/>
      </w:r>
      <w:r>
        <w:t>Edward</w:t>
      </w:r>
      <w:r>
        <w:rPr>
          <w:spacing w:val="-3"/>
        </w:rPr>
        <w:t xml:space="preserve"> </w:t>
      </w:r>
      <w:r>
        <w:t>J.</w:t>
      </w:r>
      <w:r>
        <w:rPr>
          <w:spacing w:val="-3"/>
        </w:rPr>
        <w:t xml:space="preserve"> </w:t>
      </w:r>
      <w:r>
        <w:rPr>
          <w:spacing w:val="-2"/>
        </w:rPr>
        <w:t>Sanford</w:t>
      </w:r>
    </w:p>
    <w:p w14:paraId="69E04AE1" w14:textId="77777777" w:rsidR="00E765D7" w:rsidRDefault="00000000">
      <w:pPr>
        <w:spacing w:line="253" w:lineRule="exact"/>
        <w:ind w:left="362"/>
      </w:pPr>
      <w:r>
        <w:t>COL,</w:t>
      </w:r>
      <w:r>
        <w:rPr>
          <w:spacing w:val="5"/>
        </w:rPr>
        <w:t xml:space="preserve"> </w:t>
      </w:r>
      <w:r>
        <w:rPr>
          <w:spacing w:val="-5"/>
        </w:rPr>
        <w:t>SF</w:t>
      </w:r>
    </w:p>
    <w:p w14:paraId="5CA58BB4" w14:textId="77777777" w:rsidR="00E765D7" w:rsidRDefault="00000000">
      <w:pPr>
        <w:ind w:left="359"/>
      </w:pPr>
      <w:r>
        <w:rPr>
          <w:spacing w:val="-2"/>
        </w:rPr>
        <w:t>Commanding</w:t>
      </w:r>
    </w:p>
    <w:p w14:paraId="55ED5CCB" w14:textId="77777777" w:rsidR="00E765D7" w:rsidRDefault="00E765D7">
      <w:pPr>
        <w:sectPr w:rsidR="00E765D7">
          <w:type w:val="continuous"/>
          <w:pgSz w:w="12240" w:h="15840"/>
          <w:pgMar w:top="1820" w:right="1080" w:bottom="280" w:left="1080" w:header="0" w:footer="1304" w:gutter="0"/>
          <w:cols w:num="2" w:space="720" w:equalWidth="0">
            <w:col w:w="3727" w:space="1727"/>
            <w:col w:w="4626"/>
          </w:cols>
        </w:sectPr>
      </w:pPr>
    </w:p>
    <w:p w14:paraId="0E0DC0E0" w14:textId="77777777" w:rsidR="00E765D7" w:rsidRDefault="00000000">
      <w:pPr>
        <w:pStyle w:val="Heading1"/>
        <w:spacing w:before="80"/>
      </w:pPr>
      <w:bookmarkStart w:id="53" w:name="_TOC_250000"/>
      <w:r>
        <w:lastRenderedPageBreak/>
        <w:t>FORM</w:t>
      </w:r>
      <w:r>
        <w:rPr>
          <w:spacing w:val="-6"/>
        </w:rPr>
        <w:t xml:space="preserve"> </w:t>
      </w:r>
      <w:r>
        <w:t>5</w:t>
      </w:r>
      <w:r>
        <w:rPr>
          <w:spacing w:val="-1"/>
        </w:rPr>
        <w:t xml:space="preserve"> </w:t>
      </w:r>
      <w:r>
        <w:t>–</w:t>
      </w:r>
      <w:r>
        <w:rPr>
          <w:spacing w:val="-2"/>
        </w:rPr>
        <w:t xml:space="preserve"> </w:t>
      </w:r>
      <w:r>
        <w:t>SPACE</w:t>
      </w:r>
      <w:r>
        <w:rPr>
          <w:spacing w:val="-1"/>
        </w:rPr>
        <w:t xml:space="preserve"> </w:t>
      </w:r>
      <w:r>
        <w:t>RENEWAL</w:t>
      </w:r>
      <w:bookmarkEnd w:id="53"/>
      <w:r>
        <w:rPr>
          <w:spacing w:val="-2"/>
        </w:rPr>
        <w:t xml:space="preserve"> REQUEST</w:t>
      </w:r>
    </w:p>
    <w:p w14:paraId="40ACFEC8" w14:textId="77777777" w:rsidR="00E765D7" w:rsidRDefault="00E765D7">
      <w:pPr>
        <w:pStyle w:val="BodyText"/>
        <w:rPr>
          <w:b/>
        </w:rPr>
      </w:pPr>
    </w:p>
    <w:p w14:paraId="47B71B58" w14:textId="77777777" w:rsidR="00E765D7" w:rsidRDefault="00000000">
      <w:pPr>
        <w:tabs>
          <w:tab w:val="left" w:pos="7044"/>
          <w:tab w:val="left" w:pos="9284"/>
        </w:tabs>
        <w:ind w:right="73"/>
        <w:jc w:val="center"/>
      </w:pPr>
      <w:r>
        <w:t xml:space="preserve">Name of Private Organization: </w:t>
      </w:r>
      <w:r>
        <w:rPr>
          <w:u w:val="single"/>
        </w:rPr>
        <w:tab/>
      </w:r>
      <w:r>
        <w:t xml:space="preserve"> Date: </w:t>
      </w:r>
      <w:r>
        <w:rPr>
          <w:u w:val="single"/>
        </w:rPr>
        <w:tab/>
      </w:r>
    </w:p>
    <w:p w14:paraId="56A0CCE5" w14:textId="77777777" w:rsidR="00E765D7" w:rsidRDefault="00E765D7">
      <w:pPr>
        <w:pStyle w:val="BodyText"/>
        <w:rPr>
          <w:sz w:val="22"/>
        </w:rPr>
      </w:pPr>
    </w:p>
    <w:p w14:paraId="71E1436E" w14:textId="77777777" w:rsidR="00E765D7" w:rsidRDefault="00E765D7">
      <w:pPr>
        <w:pStyle w:val="BodyText"/>
        <w:spacing w:before="1"/>
        <w:rPr>
          <w:sz w:val="22"/>
        </w:rPr>
      </w:pPr>
    </w:p>
    <w:p w14:paraId="69E4D5C9" w14:textId="77777777" w:rsidR="00E765D7" w:rsidRDefault="00000000">
      <w:pPr>
        <w:spacing w:before="1"/>
        <w:ind w:left="360" w:right="279"/>
      </w:pPr>
      <w:r>
        <w:t>MEMORANDUM</w:t>
      </w:r>
      <w:r>
        <w:rPr>
          <w:spacing w:val="40"/>
        </w:rPr>
        <w:t xml:space="preserve"> </w:t>
      </w:r>
      <w:r>
        <w:t>FOR</w:t>
      </w:r>
      <w:r>
        <w:rPr>
          <w:spacing w:val="35"/>
        </w:rPr>
        <w:t xml:space="preserve"> </w:t>
      </w:r>
      <w:r>
        <w:t>Garrison</w:t>
      </w:r>
      <w:r>
        <w:rPr>
          <w:spacing w:val="40"/>
        </w:rPr>
        <w:t xml:space="preserve"> </w:t>
      </w:r>
      <w:r>
        <w:t>Commander,</w:t>
      </w:r>
      <w:r>
        <w:rPr>
          <w:spacing w:val="37"/>
        </w:rPr>
        <w:t xml:space="preserve"> </w:t>
      </w:r>
      <w:r>
        <w:t>U.S.</w:t>
      </w:r>
      <w:r>
        <w:rPr>
          <w:spacing w:val="39"/>
        </w:rPr>
        <w:t xml:space="preserve"> </w:t>
      </w:r>
      <w:r>
        <w:t>Army</w:t>
      </w:r>
      <w:r>
        <w:rPr>
          <w:spacing w:val="38"/>
        </w:rPr>
        <w:t xml:space="preserve"> </w:t>
      </w:r>
      <w:r>
        <w:t>Garrison</w:t>
      </w:r>
      <w:r>
        <w:rPr>
          <w:spacing w:val="38"/>
        </w:rPr>
        <w:t xml:space="preserve"> </w:t>
      </w:r>
      <w:r>
        <w:t>Stuttgart,</w:t>
      </w:r>
      <w:r>
        <w:rPr>
          <w:spacing w:val="40"/>
        </w:rPr>
        <w:t xml:space="preserve"> </w:t>
      </w:r>
      <w:r>
        <w:t>Attn:</w:t>
      </w:r>
      <w:r>
        <w:rPr>
          <w:spacing w:val="39"/>
        </w:rPr>
        <w:t xml:space="preserve"> </w:t>
      </w:r>
      <w:r>
        <w:t>D,</w:t>
      </w:r>
      <w:r>
        <w:rPr>
          <w:spacing w:val="39"/>
        </w:rPr>
        <w:t xml:space="preserve"> </w:t>
      </w:r>
      <w:r>
        <w:t>FMWR, Private Organizations Coordinator, Unit 30401, APO AE 09154-0401</w:t>
      </w:r>
    </w:p>
    <w:p w14:paraId="0AEA5F8F" w14:textId="77777777" w:rsidR="00E765D7" w:rsidRDefault="00000000">
      <w:pPr>
        <w:spacing w:before="252"/>
        <w:ind w:left="360"/>
      </w:pPr>
      <w:r>
        <w:t>SUBJECT:</w:t>
      </w:r>
      <w:r>
        <w:rPr>
          <w:spacing w:val="53"/>
        </w:rPr>
        <w:t xml:space="preserve"> </w:t>
      </w:r>
      <w:r>
        <w:t>Request</w:t>
      </w:r>
      <w:r>
        <w:rPr>
          <w:spacing w:val="-7"/>
        </w:rPr>
        <w:t xml:space="preserve"> </w:t>
      </w:r>
      <w:r>
        <w:t>for</w:t>
      </w:r>
      <w:r>
        <w:rPr>
          <w:spacing w:val="-7"/>
        </w:rPr>
        <w:t xml:space="preserve"> </w:t>
      </w:r>
      <w:r>
        <w:t>Renewal</w:t>
      </w:r>
      <w:r>
        <w:rPr>
          <w:spacing w:val="-4"/>
        </w:rPr>
        <w:t xml:space="preserve"> </w:t>
      </w:r>
      <w:r>
        <w:t>of</w:t>
      </w:r>
      <w:r>
        <w:rPr>
          <w:spacing w:val="-2"/>
        </w:rPr>
        <w:t xml:space="preserve"> </w:t>
      </w:r>
      <w:r>
        <w:t>Assigned</w:t>
      </w:r>
      <w:r>
        <w:rPr>
          <w:spacing w:val="-4"/>
        </w:rPr>
        <w:t xml:space="preserve"> Space</w:t>
      </w:r>
    </w:p>
    <w:p w14:paraId="5C6094C3" w14:textId="77777777" w:rsidR="00E765D7" w:rsidRDefault="00E765D7">
      <w:pPr>
        <w:pStyle w:val="BodyText"/>
        <w:rPr>
          <w:sz w:val="22"/>
        </w:rPr>
      </w:pPr>
    </w:p>
    <w:p w14:paraId="0037F64E" w14:textId="77777777" w:rsidR="00E765D7" w:rsidRDefault="00000000">
      <w:pPr>
        <w:pStyle w:val="ListParagraph"/>
        <w:numPr>
          <w:ilvl w:val="0"/>
          <w:numId w:val="2"/>
        </w:numPr>
        <w:tabs>
          <w:tab w:val="left" w:pos="666"/>
          <w:tab w:val="left" w:pos="4946"/>
        </w:tabs>
        <w:ind w:right="368" w:firstLine="0"/>
      </w:pPr>
      <w:r>
        <w:rPr>
          <w:u w:val="single"/>
        </w:rPr>
        <w:tab/>
      </w:r>
      <w:r>
        <w:rPr>
          <w:spacing w:val="-3"/>
        </w:rPr>
        <w:t xml:space="preserve"> </w:t>
      </w:r>
      <w:r>
        <w:t>is</w:t>
      </w:r>
      <w:r>
        <w:rPr>
          <w:spacing w:val="-6"/>
        </w:rPr>
        <w:t xml:space="preserve"> </w:t>
      </w:r>
      <w:r>
        <w:t>requesting</w:t>
      </w:r>
      <w:r>
        <w:rPr>
          <w:spacing w:val="-4"/>
        </w:rPr>
        <w:t xml:space="preserve"> </w:t>
      </w:r>
      <w:r>
        <w:t>approval</w:t>
      </w:r>
      <w:r>
        <w:rPr>
          <w:spacing w:val="-4"/>
        </w:rPr>
        <w:t xml:space="preserve"> </w:t>
      </w:r>
      <w:r>
        <w:t>to</w:t>
      </w:r>
      <w:r>
        <w:rPr>
          <w:spacing w:val="-6"/>
        </w:rPr>
        <w:t xml:space="preserve"> </w:t>
      </w:r>
      <w:r>
        <w:t>keep</w:t>
      </w:r>
      <w:r>
        <w:rPr>
          <w:spacing w:val="-4"/>
        </w:rPr>
        <w:t xml:space="preserve"> </w:t>
      </w:r>
      <w:r>
        <w:t>the</w:t>
      </w:r>
      <w:r>
        <w:rPr>
          <w:spacing w:val="-6"/>
        </w:rPr>
        <w:t xml:space="preserve"> </w:t>
      </w:r>
      <w:r>
        <w:t>current</w:t>
      </w:r>
      <w:r>
        <w:rPr>
          <w:spacing w:val="-4"/>
        </w:rPr>
        <w:t xml:space="preserve"> </w:t>
      </w:r>
      <w:r>
        <w:t>space assigned within the Garrison to use for the exclusive purpose of storing equipment for our private organization.</w:t>
      </w:r>
      <w:r>
        <w:rPr>
          <w:spacing w:val="40"/>
        </w:rPr>
        <w:t xml:space="preserve"> </w:t>
      </w:r>
      <w:r>
        <w:t xml:space="preserve">We understand that continued use of this space must be approved in writing by the Garrison Commander, </w:t>
      </w:r>
      <w:proofErr w:type="gramStart"/>
      <w:r>
        <w:t>can</w:t>
      </w:r>
      <w:proofErr w:type="gramEnd"/>
      <w:r>
        <w:t xml:space="preserve"> be revoked at any time due to mission requirements and is subject to inspection when requested. If the space is revoked, the PO has 14 days from notification to clear any occupied space.</w:t>
      </w:r>
      <w:r>
        <w:rPr>
          <w:spacing w:val="40"/>
        </w:rPr>
        <w:t xml:space="preserve"> </w:t>
      </w:r>
      <w:r>
        <w:t>Any items found in the space after 14 days will be removed and disposed of IAW DoD and Army guidelines on unclaimed property.</w:t>
      </w:r>
    </w:p>
    <w:p w14:paraId="7DF0AC4E" w14:textId="77777777" w:rsidR="00E765D7" w:rsidRDefault="00000000">
      <w:pPr>
        <w:pStyle w:val="ListParagraph"/>
        <w:numPr>
          <w:ilvl w:val="0"/>
          <w:numId w:val="2"/>
        </w:numPr>
        <w:tabs>
          <w:tab w:val="left" w:pos="606"/>
          <w:tab w:val="left" w:pos="5009"/>
          <w:tab w:val="left" w:pos="9595"/>
        </w:tabs>
        <w:spacing w:before="252"/>
        <w:ind w:right="420" w:firstLine="0"/>
      </w:pPr>
      <w:r>
        <w:rPr>
          <w:u w:val="single"/>
        </w:rPr>
        <w:tab/>
      </w:r>
      <w:r>
        <w:t xml:space="preserve"> agrees to assume responsibility for all equipment located in the space utilized during occupancy by </w:t>
      </w:r>
      <w:r>
        <w:rPr>
          <w:u w:val="single"/>
        </w:rPr>
        <w:tab/>
      </w:r>
      <w:r>
        <w:rPr>
          <w:spacing w:val="-10"/>
        </w:rPr>
        <w:t xml:space="preserve">. </w:t>
      </w:r>
      <w:r>
        <w:t>We agree to assume the cost of repair for any damage.</w:t>
      </w:r>
    </w:p>
    <w:p w14:paraId="150F1F5B" w14:textId="77777777" w:rsidR="00E765D7" w:rsidRDefault="00E765D7">
      <w:pPr>
        <w:pStyle w:val="BodyText"/>
        <w:spacing w:before="1"/>
        <w:rPr>
          <w:sz w:val="22"/>
        </w:rPr>
      </w:pPr>
    </w:p>
    <w:p w14:paraId="0032A108" w14:textId="77777777" w:rsidR="00E765D7" w:rsidRDefault="00000000">
      <w:pPr>
        <w:pStyle w:val="ListParagraph"/>
        <w:numPr>
          <w:ilvl w:val="0"/>
          <w:numId w:val="2"/>
        </w:numPr>
        <w:tabs>
          <w:tab w:val="left" w:pos="606"/>
        </w:tabs>
        <w:ind w:right="837" w:firstLine="0"/>
      </w:pPr>
      <w:r>
        <w:t>Any</w:t>
      </w:r>
      <w:r>
        <w:rPr>
          <w:spacing w:val="-5"/>
        </w:rPr>
        <w:t xml:space="preserve"> </w:t>
      </w:r>
      <w:r>
        <w:t>requests</w:t>
      </w:r>
      <w:r>
        <w:rPr>
          <w:spacing w:val="-5"/>
        </w:rPr>
        <w:t xml:space="preserve"> </w:t>
      </w:r>
      <w:r>
        <w:t>for</w:t>
      </w:r>
      <w:r>
        <w:rPr>
          <w:spacing w:val="-1"/>
        </w:rPr>
        <w:t xml:space="preserve"> </w:t>
      </w:r>
      <w:r>
        <w:t>additional</w:t>
      </w:r>
      <w:r>
        <w:rPr>
          <w:spacing w:val="-3"/>
        </w:rPr>
        <w:t xml:space="preserve"> </w:t>
      </w:r>
      <w:r>
        <w:t>space</w:t>
      </w:r>
      <w:r>
        <w:rPr>
          <w:spacing w:val="-3"/>
        </w:rPr>
        <w:t xml:space="preserve"> </w:t>
      </w:r>
      <w:r>
        <w:t>or</w:t>
      </w:r>
      <w:r>
        <w:rPr>
          <w:spacing w:val="-4"/>
        </w:rPr>
        <w:t xml:space="preserve"> </w:t>
      </w:r>
      <w:r>
        <w:t>return</w:t>
      </w:r>
      <w:r>
        <w:rPr>
          <w:spacing w:val="-3"/>
        </w:rPr>
        <w:t xml:space="preserve"> </w:t>
      </w:r>
      <w:r>
        <w:t>of</w:t>
      </w:r>
      <w:r>
        <w:rPr>
          <w:spacing w:val="-1"/>
        </w:rPr>
        <w:t xml:space="preserve"> </w:t>
      </w:r>
      <w:r>
        <w:t>space</w:t>
      </w:r>
      <w:r>
        <w:rPr>
          <w:spacing w:val="-3"/>
        </w:rPr>
        <w:t xml:space="preserve"> </w:t>
      </w:r>
      <w:r>
        <w:t>that</w:t>
      </w:r>
      <w:r>
        <w:rPr>
          <w:spacing w:val="-1"/>
        </w:rPr>
        <w:t xml:space="preserve"> </w:t>
      </w:r>
      <w:r>
        <w:t>is</w:t>
      </w:r>
      <w:r>
        <w:rPr>
          <w:spacing w:val="-5"/>
        </w:rPr>
        <w:t xml:space="preserve"> </w:t>
      </w:r>
      <w:r>
        <w:t>no</w:t>
      </w:r>
      <w:r>
        <w:rPr>
          <w:spacing w:val="-3"/>
        </w:rPr>
        <w:t xml:space="preserve"> </w:t>
      </w:r>
      <w:r>
        <w:t>longer</w:t>
      </w:r>
      <w:r>
        <w:rPr>
          <w:spacing w:val="-4"/>
        </w:rPr>
        <w:t xml:space="preserve"> </w:t>
      </w:r>
      <w:r>
        <w:t>needed</w:t>
      </w:r>
      <w:r>
        <w:rPr>
          <w:spacing w:val="-3"/>
        </w:rPr>
        <w:t xml:space="preserve"> </w:t>
      </w:r>
      <w:r>
        <w:t>will</w:t>
      </w:r>
      <w:r>
        <w:rPr>
          <w:spacing w:val="-3"/>
        </w:rPr>
        <w:t xml:space="preserve"> </w:t>
      </w:r>
      <w:r>
        <w:t>be</w:t>
      </w:r>
      <w:r>
        <w:rPr>
          <w:spacing w:val="-3"/>
        </w:rPr>
        <w:t xml:space="preserve"> </w:t>
      </w:r>
      <w:r>
        <w:t>prior coordinated only with DPW Real Property Section.</w:t>
      </w:r>
    </w:p>
    <w:p w14:paraId="31586183" w14:textId="77777777" w:rsidR="00E765D7" w:rsidRDefault="00000000">
      <w:pPr>
        <w:pStyle w:val="ListParagraph"/>
        <w:numPr>
          <w:ilvl w:val="0"/>
          <w:numId w:val="2"/>
        </w:numPr>
        <w:tabs>
          <w:tab w:val="left" w:pos="606"/>
          <w:tab w:val="left" w:pos="5009"/>
        </w:tabs>
        <w:spacing w:before="252"/>
        <w:ind w:right="607" w:firstLine="0"/>
      </w:pPr>
      <w:r>
        <w:rPr>
          <w:u w:val="single"/>
        </w:rPr>
        <w:tab/>
      </w:r>
      <w:r>
        <w:rPr>
          <w:spacing w:val="-4"/>
        </w:rPr>
        <w:t xml:space="preserve"> </w:t>
      </w:r>
      <w:r>
        <w:t>currently</w:t>
      </w:r>
      <w:r>
        <w:rPr>
          <w:spacing w:val="-4"/>
        </w:rPr>
        <w:t xml:space="preserve"> </w:t>
      </w:r>
      <w:r>
        <w:t>has</w:t>
      </w:r>
      <w:r>
        <w:rPr>
          <w:spacing w:val="-7"/>
        </w:rPr>
        <w:t xml:space="preserve"> </w:t>
      </w:r>
      <w:r>
        <w:t>approved</w:t>
      </w:r>
      <w:r>
        <w:rPr>
          <w:spacing w:val="-7"/>
        </w:rPr>
        <w:t xml:space="preserve"> </w:t>
      </w:r>
      <w:r>
        <w:t>space</w:t>
      </w:r>
      <w:r>
        <w:rPr>
          <w:spacing w:val="-5"/>
        </w:rPr>
        <w:t xml:space="preserve"> </w:t>
      </w:r>
      <w:r>
        <w:t>in</w:t>
      </w:r>
      <w:r>
        <w:rPr>
          <w:spacing w:val="-5"/>
        </w:rPr>
        <w:t xml:space="preserve"> </w:t>
      </w:r>
      <w:r>
        <w:t>the</w:t>
      </w:r>
      <w:r>
        <w:rPr>
          <w:spacing w:val="-9"/>
        </w:rPr>
        <w:t xml:space="preserve"> </w:t>
      </w:r>
      <w:r>
        <w:t xml:space="preserve">following </w:t>
      </w:r>
      <w:r>
        <w:rPr>
          <w:spacing w:val="-2"/>
        </w:rPr>
        <w:t>areas:</w:t>
      </w:r>
    </w:p>
    <w:p w14:paraId="26A19B83" w14:textId="77777777" w:rsidR="00E765D7" w:rsidRDefault="00000000">
      <w:pPr>
        <w:tabs>
          <w:tab w:val="left" w:pos="4506"/>
          <w:tab w:val="left" w:pos="6868"/>
          <w:tab w:val="left" w:pos="9722"/>
        </w:tabs>
        <w:spacing w:before="252"/>
        <w:ind w:left="360"/>
      </w:pPr>
      <w:r>
        <w:t xml:space="preserve">Installation Name: </w:t>
      </w:r>
      <w:proofErr w:type="gramStart"/>
      <w:r>
        <w:rPr>
          <w:u w:val="single"/>
        </w:rPr>
        <w:tab/>
      </w:r>
      <w:r>
        <w:rPr>
          <w:spacing w:val="80"/>
        </w:rPr>
        <w:t xml:space="preserve"> </w:t>
      </w:r>
      <w:r>
        <w:t>Bldg #:</w:t>
      </w:r>
      <w:r>
        <w:rPr>
          <w:spacing w:val="-7"/>
        </w:rPr>
        <w:t xml:space="preserve"> </w:t>
      </w:r>
      <w:r>
        <w:rPr>
          <w:u w:val="single"/>
        </w:rPr>
        <w:tab/>
      </w:r>
      <w:proofErr w:type="gramEnd"/>
      <w:r>
        <w:rPr>
          <w:spacing w:val="80"/>
        </w:rPr>
        <w:t xml:space="preserve"> </w:t>
      </w:r>
      <w:proofErr w:type="gramStart"/>
      <w:r>
        <w:t>Room # (</w:t>
      </w:r>
      <w:proofErr w:type="gramEnd"/>
      <w:r>
        <w:t xml:space="preserve">if app): </w:t>
      </w:r>
      <w:r>
        <w:rPr>
          <w:u w:val="single"/>
        </w:rPr>
        <w:tab/>
      </w:r>
    </w:p>
    <w:p w14:paraId="20D7A5F1" w14:textId="77777777" w:rsidR="00E765D7" w:rsidRDefault="00E765D7">
      <w:pPr>
        <w:pStyle w:val="BodyText"/>
        <w:rPr>
          <w:sz w:val="22"/>
        </w:rPr>
      </w:pPr>
    </w:p>
    <w:p w14:paraId="0C05CE9E" w14:textId="77777777" w:rsidR="00E765D7" w:rsidRDefault="00000000">
      <w:pPr>
        <w:tabs>
          <w:tab w:val="left" w:pos="9718"/>
        </w:tabs>
        <w:spacing w:before="1"/>
        <w:ind w:left="360"/>
      </w:pPr>
      <w:r>
        <w:t>Space</w:t>
      </w:r>
      <w:r>
        <w:rPr>
          <w:spacing w:val="-12"/>
        </w:rPr>
        <w:t xml:space="preserve"> </w:t>
      </w:r>
      <w:r>
        <w:t>is</w:t>
      </w:r>
      <w:r>
        <w:rPr>
          <w:spacing w:val="-11"/>
        </w:rPr>
        <w:t xml:space="preserve"> </w:t>
      </w:r>
      <w:r>
        <w:t>used</w:t>
      </w:r>
      <w:r>
        <w:rPr>
          <w:spacing w:val="-14"/>
        </w:rPr>
        <w:t xml:space="preserve"> </w:t>
      </w:r>
      <w:r>
        <w:t>for:</w:t>
      </w:r>
      <w:r>
        <w:rPr>
          <w:spacing w:val="-12"/>
        </w:rPr>
        <w:t xml:space="preserve"> </w:t>
      </w:r>
      <w:r>
        <w:rPr>
          <w:u w:val="single"/>
        </w:rPr>
        <w:tab/>
      </w:r>
    </w:p>
    <w:p w14:paraId="55D4427D" w14:textId="77777777" w:rsidR="00E765D7" w:rsidRDefault="00E765D7">
      <w:pPr>
        <w:pStyle w:val="BodyText"/>
        <w:spacing w:before="2"/>
        <w:rPr>
          <w:sz w:val="22"/>
        </w:rPr>
      </w:pPr>
    </w:p>
    <w:p w14:paraId="4B078D00" w14:textId="77777777" w:rsidR="00E765D7" w:rsidRDefault="00000000">
      <w:pPr>
        <w:pStyle w:val="ListParagraph"/>
        <w:numPr>
          <w:ilvl w:val="0"/>
          <w:numId w:val="2"/>
        </w:numPr>
        <w:tabs>
          <w:tab w:val="left" w:pos="671"/>
          <w:tab w:val="left" w:pos="9709"/>
        </w:tabs>
        <w:spacing w:line="451" w:lineRule="auto"/>
        <w:ind w:left="359" w:right="366" w:firstLine="0"/>
        <w:rPr>
          <w:rFonts w:ascii="Calibri"/>
        </w:rPr>
      </w:pPr>
      <w:r>
        <w:t xml:space="preserve">Name and Title of PO Representative: </w:t>
      </w:r>
      <w:r>
        <w:rPr>
          <w:u w:val="single"/>
        </w:rPr>
        <w:tab/>
      </w:r>
      <w:r>
        <w:t xml:space="preserve"> PO Representative Number and</w:t>
      </w:r>
      <w:r>
        <w:rPr>
          <w:spacing w:val="-1"/>
        </w:rPr>
        <w:t xml:space="preserve"> </w:t>
      </w:r>
      <w:r>
        <w:t>Email</w:t>
      </w:r>
      <w:r>
        <w:rPr>
          <w:sz w:val="24"/>
        </w:rPr>
        <w:t xml:space="preserve">: </w:t>
      </w:r>
      <w:r>
        <w:rPr>
          <w:sz w:val="24"/>
          <w:u w:val="single"/>
        </w:rPr>
        <w:tab/>
      </w:r>
    </w:p>
    <w:p w14:paraId="7BB91FCC" w14:textId="77777777" w:rsidR="00E765D7" w:rsidRDefault="00E765D7">
      <w:pPr>
        <w:pStyle w:val="BodyText"/>
        <w:spacing w:before="64"/>
        <w:rPr>
          <w:sz w:val="22"/>
        </w:rPr>
      </w:pPr>
    </w:p>
    <w:p w14:paraId="0805DD68" w14:textId="77777777" w:rsidR="00E765D7" w:rsidRDefault="00000000">
      <w:pPr>
        <w:ind w:left="360"/>
      </w:pPr>
      <w:r>
        <w:rPr>
          <w:sz w:val="24"/>
        </w:rPr>
        <w:t>-</w:t>
      </w:r>
      <w:r>
        <w:rPr>
          <w:spacing w:val="-5"/>
          <w:sz w:val="24"/>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rPr>
          <w:spacing w:val="-10"/>
        </w:rPr>
        <w:t>-</w:t>
      </w:r>
    </w:p>
    <w:p w14:paraId="640BA1D7" w14:textId="77777777" w:rsidR="00E765D7" w:rsidRDefault="00000000">
      <w:pPr>
        <w:tabs>
          <w:tab w:val="left" w:pos="5399"/>
          <w:tab w:val="left" w:pos="7248"/>
        </w:tabs>
        <w:spacing w:before="207" w:line="403" w:lineRule="auto"/>
        <w:ind w:left="360" w:right="2018"/>
      </w:pPr>
      <w:r>
        <w:t>For this space, the utilities will be reimbursable:</w:t>
      </w:r>
      <w:r>
        <w:tab/>
        <w:t>Yes</w:t>
      </w:r>
      <w:r>
        <w:rPr>
          <w:spacing w:val="40"/>
        </w:rPr>
        <w:t xml:space="preserve"> </w:t>
      </w:r>
      <w:r>
        <w:rPr>
          <w:noProof/>
          <w:spacing w:val="-27"/>
          <w:position w:val="-8"/>
        </w:rPr>
        <w:drawing>
          <wp:inline distT="0" distB="0" distL="0" distR="0" wp14:anchorId="0A208112" wp14:editId="1C04506E">
            <wp:extent cx="254000" cy="19685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254000" cy="196850"/>
                    </a:xfrm>
                    <a:prstGeom prst="rect">
                      <a:avLst/>
                    </a:prstGeom>
                  </pic:spPr>
                </pic:pic>
              </a:graphicData>
            </a:graphic>
          </wp:inline>
        </w:drawing>
      </w:r>
      <w:r>
        <w:rPr>
          <w:rFonts w:ascii="Times New Roman"/>
        </w:rPr>
        <w:tab/>
      </w:r>
      <w:r>
        <w:t>No</w:t>
      </w:r>
      <w:r>
        <w:rPr>
          <w:spacing w:val="31"/>
        </w:rPr>
        <w:t xml:space="preserve"> </w:t>
      </w:r>
      <w:r>
        <w:rPr>
          <w:noProof/>
          <w:spacing w:val="8"/>
          <w:position w:val="-7"/>
        </w:rPr>
        <w:drawing>
          <wp:inline distT="0" distB="0" distL="0" distR="0" wp14:anchorId="6C8E4AF9" wp14:editId="29DF2972">
            <wp:extent cx="254000" cy="1968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254000" cy="196850"/>
                    </a:xfrm>
                    <a:prstGeom prst="rect">
                      <a:avLst/>
                    </a:prstGeom>
                  </pic:spPr>
                </pic:pic>
              </a:graphicData>
            </a:graphic>
          </wp:inline>
        </w:drawing>
      </w:r>
      <w:r>
        <w:rPr>
          <w:rFonts w:ascii="Times New Roman"/>
          <w:spacing w:val="8"/>
          <w:position w:val="-7"/>
        </w:rPr>
        <w:t xml:space="preserve"> </w:t>
      </w:r>
      <w:r>
        <w:rPr>
          <w:spacing w:val="-2"/>
        </w:rPr>
        <w:t>Approval:</w:t>
      </w:r>
    </w:p>
    <w:p w14:paraId="2D4CA4C0" w14:textId="77777777" w:rsidR="00E765D7" w:rsidRDefault="00E765D7">
      <w:pPr>
        <w:pStyle w:val="BodyText"/>
        <w:rPr>
          <w:sz w:val="20"/>
        </w:rPr>
      </w:pPr>
    </w:p>
    <w:p w14:paraId="705925F3" w14:textId="77777777" w:rsidR="00E765D7" w:rsidRDefault="00E765D7">
      <w:pPr>
        <w:pStyle w:val="BodyText"/>
        <w:spacing w:before="120"/>
        <w:rPr>
          <w:sz w:val="20"/>
        </w:rPr>
      </w:pPr>
    </w:p>
    <w:p w14:paraId="2711D111" w14:textId="77777777" w:rsidR="00E765D7" w:rsidRDefault="00000000">
      <w:pPr>
        <w:tabs>
          <w:tab w:val="left" w:pos="4387"/>
        </w:tabs>
        <w:spacing w:line="20" w:lineRule="exact"/>
        <w:ind w:left="360"/>
        <w:rPr>
          <w:sz w:val="2"/>
        </w:rPr>
      </w:pPr>
      <w:r>
        <w:rPr>
          <w:noProof/>
          <w:sz w:val="2"/>
        </w:rPr>
        <mc:AlternateContent>
          <mc:Choice Requires="wpg">
            <w:drawing>
              <wp:inline distT="0" distB="0" distL="0" distR="0" wp14:anchorId="7145BEF9" wp14:editId="1BBC3804">
                <wp:extent cx="1864360" cy="8890"/>
                <wp:effectExtent l="9525" t="0" r="2539" b="6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4360" cy="8890"/>
                          <a:chOff x="0" y="0"/>
                          <a:chExt cx="1864360" cy="8890"/>
                        </a:xfrm>
                      </wpg:grpSpPr>
                      <wps:wsp>
                        <wps:cNvPr id="30" name="Graphic 30"/>
                        <wps:cNvSpPr/>
                        <wps:spPr>
                          <a:xfrm>
                            <a:off x="0" y="4416"/>
                            <a:ext cx="1864360" cy="1270"/>
                          </a:xfrm>
                          <a:custGeom>
                            <a:avLst/>
                            <a:gdLst/>
                            <a:ahLst/>
                            <a:cxnLst/>
                            <a:rect l="l" t="t" r="r" b="b"/>
                            <a:pathLst>
                              <a:path w="1864360">
                                <a:moveTo>
                                  <a:pt x="0" y="0"/>
                                </a:moveTo>
                                <a:lnTo>
                                  <a:pt x="186420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C4006" id="Group 29" o:spid="_x0000_s1026" style="width:146.8pt;height:.7pt;mso-position-horizontal-relative:char;mso-position-vertical-relative:line" coordsize="186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">
                <v:shape id="Graphic 30" o:spid="_x0000_s1027" style="position:absolute;top:44;width:18643;height:12;visibility:visible;mso-wrap-style:square;v-text-anchor:top" coordsize="186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" path="m,l1864205,e" filled="f" strokeweight=".24536mm">
                  <v:path arrowok="t"/>
                </v:shape>
                <w10:anchorlock/>
              </v:group>
            </w:pict>
          </mc:Fallback>
        </mc:AlternateContent>
      </w:r>
      <w:r>
        <w:rPr>
          <w:sz w:val="2"/>
        </w:rPr>
        <w:tab/>
      </w:r>
      <w:r>
        <w:rPr>
          <w:noProof/>
          <w:sz w:val="2"/>
        </w:rPr>
        <mc:AlternateContent>
          <mc:Choice Requires="wpg">
            <w:drawing>
              <wp:inline distT="0" distB="0" distL="0" distR="0" wp14:anchorId="1EBDB81D" wp14:editId="6F4CEF06">
                <wp:extent cx="1709420" cy="8890"/>
                <wp:effectExtent l="9525" t="0" r="0" b="6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8890"/>
                          <a:chOff x="0" y="0"/>
                          <a:chExt cx="1709420" cy="8890"/>
                        </a:xfrm>
                      </wpg:grpSpPr>
                      <wps:wsp>
                        <wps:cNvPr id="32" name="Graphic 32"/>
                        <wps:cNvSpPr/>
                        <wps:spPr>
                          <a:xfrm>
                            <a:off x="0" y="4416"/>
                            <a:ext cx="1709420" cy="1270"/>
                          </a:xfrm>
                          <a:custGeom>
                            <a:avLst/>
                            <a:gdLst/>
                            <a:ahLst/>
                            <a:cxnLst/>
                            <a:rect l="l" t="t" r="r" b="b"/>
                            <a:pathLst>
                              <a:path w="1709420">
                                <a:moveTo>
                                  <a:pt x="0" y="0"/>
                                </a:moveTo>
                                <a:lnTo>
                                  <a:pt x="1708877"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2EFDC9" id="Group 31" o:spid="_x0000_s1026" style="width:134.6pt;height:.7pt;mso-position-horizontal-relative:char;mso-position-vertical-relative:line" coordsize="170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">
                <v:shape id="Graphic 32" o:spid="_x0000_s1027" style="position:absolute;top:44;width:17094;height:12;visibility:visible;mso-wrap-style:square;v-text-anchor:top" coordsize="1709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" path="m,l1708877,e" filled="f" strokeweight=".24536mm">
                  <v:path arrowok="t"/>
                </v:shape>
                <w10:anchorlock/>
              </v:group>
            </w:pict>
          </mc:Fallback>
        </mc:AlternateContent>
      </w:r>
    </w:p>
    <w:p w14:paraId="718E4154" w14:textId="77777777" w:rsidR="00E765D7" w:rsidRDefault="00E765D7">
      <w:pPr>
        <w:spacing w:line="20" w:lineRule="exact"/>
        <w:rPr>
          <w:sz w:val="2"/>
        </w:rPr>
        <w:sectPr w:rsidR="00E765D7">
          <w:pgSz w:w="12240" w:h="15840"/>
          <w:pgMar w:top="1180" w:right="1080" w:bottom="1500" w:left="1080" w:header="0" w:footer="1304" w:gutter="0"/>
          <w:cols w:space="720"/>
        </w:sectPr>
      </w:pPr>
    </w:p>
    <w:p w14:paraId="796D30A5" w14:textId="77777777" w:rsidR="00E765D7" w:rsidRDefault="00000000">
      <w:pPr>
        <w:spacing w:line="242" w:lineRule="auto"/>
        <w:ind w:left="360"/>
      </w:pPr>
      <w:r>
        <w:t>Real</w:t>
      </w:r>
      <w:r>
        <w:rPr>
          <w:spacing w:val="-13"/>
        </w:rPr>
        <w:t xml:space="preserve"> </w:t>
      </w:r>
      <w:r>
        <w:t>Property</w:t>
      </w:r>
      <w:r>
        <w:rPr>
          <w:spacing w:val="-12"/>
        </w:rPr>
        <w:t xml:space="preserve"> </w:t>
      </w:r>
      <w:r>
        <w:t>Accountable</w:t>
      </w:r>
      <w:r>
        <w:rPr>
          <w:spacing w:val="-13"/>
        </w:rPr>
        <w:t xml:space="preserve"> </w:t>
      </w:r>
      <w:r>
        <w:t>Officer DPW, Master Planning</w:t>
      </w:r>
    </w:p>
    <w:p w14:paraId="6CF010F7" w14:textId="77777777" w:rsidR="00E765D7" w:rsidRDefault="00000000">
      <w:pPr>
        <w:spacing w:line="248" w:lineRule="exact"/>
        <w:ind w:left="360"/>
      </w:pPr>
      <w:r>
        <w:t>USAG</w:t>
      </w:r>
      <w:r>
        <w:rPr>
          <w:spacing w:val="-2"/>
        </w:rPr>
        <w:t xml:space="preserve"> Stuttgart</w:t>
      </w:r>
    </w:p>
    <w:p w14:paraId="50C7CAA4" w14:textId="77777777" w:rsidR="00E765D7" w:rsidRDefault="00000000">
      <w:pPr>
        <w:spacing w:line="246" w:lineRule="exact"/>
        <w:ind w:left="362"/>
      </w:pPr>
      <w:r>
        <w:br w:type="column"/>
      </w:r>
      <w:r>
        <w:t>Edward</w:t>
      </w:r>
      <w:r>
        <w:rPr>
          <w:spacing w:val="-3"/>
        </w:rPr>
        <w:t xml:space="preserve"> </w:t>
      </w:r>
      <w:r>
        <w:t>J.</w:t>
      </w:r>
      <w:r>
        <w:rPr>
          <w:spacing w:val="-3"/>
        </w:rPr>
        <w:t xml:space="preserve"> </w:t>
      </w:r>
      <w:r>
        <w:rPr>
          <w:spacing w:val="-2"/>
        </w:rPr>
        <w:t>Sanford</w:t>
      </w:r>
    </w:p>
    <w:p w14:paraId="1BB5D99C" w14:textId="77777777" w:rsidR="00E765D7" w:rsidRDefault="00000000">
      <w:pPr>
        <w:spacing w:line="253" w:lineRule="exact"/>
        <w:ind w:left="362"/>
      </w:pPr>
      <w:r>
        <w:t>COL,</w:t>
      </w:r>
      <w:r>
        <w:rPr>
          <w:spacing w:val="5"/>
        </w:rPr>
        <w:t xml:space="preserve"> </w:t>
      </w:r>
      <w:r>
        <w:rPr>
          <w:spacing w:val="-5"/>
        </w:rPr>
        <w:t>SF</w:t>
      </w:r>
    </w:p>
    <w:p w14:paraId="2A69FBF5" w14:textId="77777777" w:rsidR="00E765D7" w:rsidRDefault="00000000">
      <w:pPr>
        <w:ind w:left="359"/>
      </w:pPr>
      <w:r>
        <w:rPr>
          <w:spacing w:val="-2"/>
        </w:rPr>
        <w:t>Commanding</w:t>
      </w:r>
    </w:p>
    <w:p w14:paraId="3EF3A804" w14:textId="77777777" w:rsidR="00E765D7" w:rsidRDefault="00E765D7">
      <w:pPr>
        <w:sectPr w:rsidR="00E765D7">
          <w:type w:val="continuous"/>
          <w:pgSz w:w="12240" w:h="15840"/>
          <w:pgMar w:top="1820" w:right="1080" w:bottom="280" w:left="1080" w:header="0" w:footer="1304" w:gutter="0"/>
          <w:cols w:num="2" w:space="720" w:equalWidth="0">
            <w:col w:w="3727" w:space="300"/>
            <w:col w:w="6053"/>
          </w:cols>
        </w:sectPr>
      </w:pPr>
    </w:p>
    <w:p w14:paraId="24817C45" w14:textId="77777777" w:rsidR="00E765D7" w:rsidRDefault="00000000">
      <w:pPr>
        <w:pStyle w:val="Heading2"/>
        <w:spacing w:before="64" w:line="552" w:lineRule="auto"/>
        <w:ind w:firstLine="338"/>
        <w:rPr>
          <w:b w:val="0"/>
        </w:rPr>
      </w:pPr>
      <w:r>
        <w:lastRenderedPageBreak/>
        <w:t>FORM 6 - LICENSE TO USE U.S. ARMY GARRISON STUTTGART FACILITIES GARRISON</w:t>
      </w:r>
      <w:r>
        <w:rPr>
          <w:spacing w:val="-5"/>
        </w:rPr>
        <w:t xml:space="preserve"> </w:t>
      </w:r>
      <w:r>
        <w:t>COMMANDER,</w:t>
      </w:r>
      <w:r>
        <w:rPr>
          <w:spacing w:val="-4"/>
        </w:rPr>
        <w:t xml:space="preserve"> </w:t>
      </w:r>
      <w:r>
        <w:t>U.S.</w:t>
      </w:r>
      <w:r>
        <w:rPr>
          <w:spacing w:val="-4"/>
        </w:rPr>
        <w:t xml:space="preserve"> </w:t>
      </w:r>
      <w:r>
        <w:t>ARMY</w:t>
      </w:r>
      <w:r>
        <w:rPr>
          <w:spacing w:val="-4"/>
        </w:rPr>
        <w:t xml:space="preserve"> </w:t>
      </w:r>
      <w:r>
        <w:t>GARRISON</w:t>
      </w:r>
      <w:r>
        <w:rPr>
          <w:spacing w:val="-5"/>
        </w:rPr>
        <w:t xml:space="preserve"> </w:t>
      </w:r>
      <w:r>
        <w:t>STUTTGART</w:t>
      </w:r>
      <w:r>
        <w:rPr>
          <w:spacing w:val="-3"/>
        </w:rPr>
        <w:t xml:space="preserve"> </w:t>
      </w:r>
      <w:r>
        <w:rPr>
          <w:b w:val="0"/>
        </w:rPr>
        <w:t>hereby</w:t>
      </w:r>
      <w:r>
        <w:rPr>
          <w:b w:val="0"/>
          <w:spacing w:val="-6"/>
        </w:rPr>
        <w:t xml:space="preserve"> </w:t>
      </w:r>
      <w:r>
        <w:rPr>
          <w:b w:val="0"/>
        </w:rPr>
        <w:t>grants</w:t>
      </w:r>
      <w:r>
        <w:rPr>
          <w:b w:val="0"/>
          <w:spacing w:val="-6"/>
        </w:rPr>
        <w:t xml:space="preserve"> </w:t>
      </w:r>
      <w:r>
        <w:rPr>
          <w:b w:val="0"/>
        </w:rPr>
        <w:t>to:</w:t>
      </w:r>
    </w:p>
    <w:p w14:paraId="16891C3D" w14:textId="77777777" w:rsidR="00E765D7" w:rsidRDefault="00000000">
      <w:pPr>
        <w:spacing w:line="276" w:lineRule="auto"/>
        <w:ind w:left="358" w:right="358" w:firstLine="1"/>
        <w:jc w:val="both"/>
        <w:rPr>
          <w:sz w:val="20"/>
        </w:rPr>
      </w:pPr>
      <w:r>
        <w:rPr>
          <w:b/>
          <w:sz w:val="20"/>
        </w:rPr>
        <w:t>(</w:t>
      </w:r>
      <w:r>
        <w:rPr>
          <w:b/>
          <w:i/>
          <w:sz w:val="20"/>
        </w:rPr>
        <w:t>NAME</w:t>
      </w:r>
      <w:r>
        <w:rPr>
          <w:b/>
          <w:i/>
          <w:spacing w:val="-12"/>
          <w:sz w:val="20"/>
        </w:rPr>
        <w:t xml:space="preserve"> </w:t>
      </w:r>
      <w:r>
        <w:rPr>
          <w:b/>
          <w:i/>
          <w:sz w:val="20"/>
        </w:rPr>
        <w:t>OF</w:t>
      </w:r>
      <w:r>
        <w:rPr>
          <w:b/>
          <w:i/>
          <w:spacing w:val="-10"/>
          <w:sz w:val="20"/>
        </w:rPr>
        <w:t xml:space="preserve"> </w:t>
      </w:r>
      <w:r>
        <w:rPr>
          <w:b/>
          <w:i/>
          <w:sz w:val="20"/>
        </w:rPr>
        <w:t>PO</w:t>
      </w:r>
      <w:r>
        <w:rPr>
          <w:b/>
          <w:sz w:val="20"/>
        </w:rPr>
        <w:t>)</w:t>
      </w:r>
      <w:r>
        <w:rPr>
          <w:b/>
          <w:spacing w:val="-13"/>
          <w:sz w:val="20"/>
        </w:rPr>
        <w:t xml:space="preserve"> </w:t>
      </w:r>
      <w:r>
        <w:rPr>
          <w:sz w:val="20"/>
        </w:rPr>
        <w:t>(Licensee)</w:t>
      </w:r>
      <w:r>
        <w:rPr>
          <w:spacing w:val="-10"/>
          <w:sz w:val="20"/>
        </w:rPr>
        <w:t xml:space="preserve"> </w:t>
      </w:r>
      <w:r>
        <w:rPr>
          <w:sz w:val="20"/>
        </w:rPr>
        <w:t>a</w:t>
      </w:r>
      <w:r>
        <w:rPr>
          <w:spacing w:val="-14"/>
          <w:sz w:val="20"/>
        </w:rPr>
        <w:t xml:space="preserve"> </w:t>
      </w:r>
      <w:r>
        <w:rPr>
          <w:sz w:val="20"/>
        </w:rPr>
        <w:t>license</w:t>
      </w:r>
      <w:r>
        <w:rPr>
          <w:spacing w:val="-11"/>
          <w:sz w:val="20"/>
        </w:rPr>
        <w:t xml:space="preserve"> </w:t>
      </w:r>
      <w:r>
        <w:rPr>
          <w:sz w:val="20"/>
        </w:rPr>
        <w:t>(License),</w:t>
      </w:r>
      <w:r>
        <w:rPr>
          <w:spacing w:val="-14"/>
          <w:sz w:val="20"/>
        </w:rPr>
        <w:t xml:space="preserve"> </w:t>
      </w:r>
      <w:r>
        <w:rPr>
          <w:sz w:val="20"/>
        </w:rPr>
        <w:t>for</w:t>
      </w:r>
      <w:r>
        <w:rPr>
          <w:spacing w:val="-13"/>
          <w:sz w:val="20"/>
        </w:rPr>
        <w:t xml:space="preserve"> </w:t>
      </w:r>
      <w:r>
        <w:rPr>
          <w:sz w:val="20"/>
        </w:rPr>
        <w:t>meetings,</w:t>
      </w:r>
      <w:r>
        <w:rPr>
          <w:spacing w:val="-11"/>
          <w:sz w:val="20"/>
        </w:rPr>
        <w:t xml:space="preserve"> </w:t>
      </w:r>
      <w:r>
        <w:rPr>
          <w:sz w:val="20"/>
        </w:rPr>
        <w:t>occasional</w:t>
      </w:r>
      <w:r>
        <w:rPr>
          <w:spacing w:val="-14"/>
          <w:sz w:val="20"/>
        </w:rPr>
        <w:t xml:space="preserve"> </w:t>
      </w:r>
      <w:r>
        <w:rPr>
          <w:sz w:val="20"/>
        </w:rPr>
        <w:t>fundraising</w:t>
      </w:r>
      <w:r>
        <w:rPr>
          <w:spacing w:val="-14"/>
          <w:sz w:val="20"/>
        </w:rPr>
        <w:t xml:space="preserve"> </w:t>
      </w:r>
      <w:r>
        <w:rPr>
          <w:sz w:val="20"/>
        </w:rPr>
        <w:t>and</w:t>
      </w:r>
      <w:r>
        <w:rPr>
          <w:spacing w:val="-11"/>
          <w:sz w:val="20"/>
        </w:rPr>
        <w:t xml:space="preserve"> </w:t>
      </w:r>
      <w:r>
        <w:rPr>
          <w:sz w:val="20"/>
        </w:rPr>
        <w:t>other</w:t>
      </w:r>
      <w:r>
        <w:rPr>
          <w:spacing w:val="-10"/>
          <w:sz w:val="20"/>
        </w:rPr>
        <w:t xml:space="preserve"> </w:t>
      </w:r>
      <w:r>
        <w:rPr>
          <w:sz w:val="20"/>
        </w:rPr>
        <w:t>PO</w:t>
      </w:r>
      <w:r>
        <w:rPr>
          <w:spacing w:val="-12"/>
          <w:sz w:val="20"/>
        </w:rPr>
        <w:t xml:space="preserve"> </w:t>
      </w:r>
      <w:r>
        <w:rPr>
          <w:sz w:val="20"/>
        </w:rPr>
        <w:t xml:space="preserve">activities on the real property listed in the USAG Stuttgart Policy Letter #12. This revocable License is valid for 24 months and will be reviewed upon </w:t>
      </w:r>
      <w:r>
        <w:rPr>
          <w:b/>
          <w:sz w:val="20"/>
        </w:rPr>
        <w:t>(</w:t>
      </w:r>
      <w:r>
        <w:rPr>
          <w:b/>
          <w:i/>
          <w:sz w:val="20"/>
        </w:rPr>
        <w:t>NAME OF PO</w:t>
      </w:r>
      <w:r>
        <w:rPr>
          <w:b/>
          <w:sz w:val="20"/>
        </w:rPr>
        <w:t xml:space="preserve">) </w:t>
      </w:r>
      <w:r>
        <w:rPr>
          <w:sz w:val="20"/>
        </w:rPr>
        <w:t xml:space="preserve">biennial renewal submitted to the D, FMWR. Prior to each fundraiser, </w:t>
      </w:r>
      <w:r>
        <w:rPr>
          <w:b/>
          <w:sz w:val="20"/>
        </w:rPr>
        <w:t>(</w:t>
      </w:r>
      <w:r>
        <w:rPr>
          <w:b/>
          <w:i/>
          <w:sz w:val="20"/>
        </w:rPr>
        <w:t>NAME OF PO</w:t>
      </w:r>
      <w:r>
        <w:rPr>
          <w:b/>
          <w:sz w:val="20"/>
        </w:rPr>
        <w:t xml:space="preserve">) </w:t>
      </w:r>
      <w:r>
        <w:rPr>
          <w:sz w:val="20"/>
        </w:rPr>
        <w:t>is still required to obtain fundraiser approval from the D, FMWR, as well as facility-use approval from the facility manager.</w:t>
      </w:r>
    </w:p>
    <w:p w14:paraId="250D1A57" w14:textId="77777777" w:rsidR="00E765D7" w:rsidRDefault="00E765D7">
      <w:pPr>
        <w:pStyle w:val="BodyText"/>
        <w:spacing w:before="87"/>
        <w:rPr>
          <w:sz w:val="20"/>
        </w:rPr>
      </w:pPr>
    </w:p>
    <w:p w14:paraId="02B84EB4" w14:textId="77777777" w:rsidR="00E765D7" w:rsidRDefault="00000000">
      <w:pPr>
        <w:pStyle w:val="BodyText"/>
        <w:ind w:left="895"/>
      </w:pPr>
      <w:r>
        <w:t>This</w:t>
      </w:r>
      <w:r>
        <w:rPr>
          <w:spacing w:val="-3"/>
        </w:rPr>
        <w:t xml:space="preserve"> </w:t>
      </w:r>
      <w:r>
        <w:t>license</w:t>
      </w:r>
      <w:r>
        <w:rPr>
          <w:spacing w:val="-1"/>
        </w:rPr>
        <w:t xml:space="preserve"> </w:t>
      </w:r>
      <w:r>
        <w:t>is</w:t>
      </w:r>
      <w:r>
        <w:rPr>
          <w:spacing w:val="-2"/>
        </w:rPr>
        <w:t xml:space="preserve"> </w:t>
      </w:r>
      <w:r>
        <w:t>not</w:t>
      </w:r>
      <w:r>
        <w:rPr>
          <w:spacing w:val="-4"/>
        </w:rPr>
        <w:t xml:space="preserve"> </w:t>
      </w:r>
      <w:r>
        <w:t>subject</w:t>
      </w:r>
      <w:r>
        <w:rPr>
          <w:spacing w:val="-5"/>
        </w:rPr>
        <w:t xml:space="preserve"> </w:t>
      </w:r>
      <w:r>
        <w:t>to</w:t>
      </w:r>
      <w:r>
        <w:rPr>
          <w:spacing w:val="-1"/>
        </w:rPr>
        <w:t xml:space="preserve"> </w:t>
      </w:r>
      <w:r>
        <w:t>Title</w:t>
      </w:r>
      <w:r>
        <w:rPr>
          <w:spacing w:val="-3"/>
        </w:rPr>
        <w:t xml:space="preserve"> </w:t>
      </w:r>
      <w:r>
        <w:t>10,</w:t>
      </w:r>
      <w:r>
        <w:rPr>
          <w:spacing w:val="-1"/>
        </w:rPr>
        <w:t xml:space="preserve"> </w:t>
      </w:r>
      <w:r>
        <w:t>United</w:t>
      </w:r>
      <w:r>
        <w:rPr>
          <w:spacing w:val="-2"/>
        </w:rPr>
        <w:t xml:space="preserve"> </w:t>
      </w:r>
      <w:r>
        <w:t>States</w:t>
      </w:r>
      <w:r>
        <w:rPr>
          <w:spacing w:val="-2"/>
        </w:rPr>
        <w:t xml:space="preserve"> </w:t>
      </w:r>
      <w:r>
        <w:t>Code,</w:t>
      </w:r>
      <w:r>
        <w:rPr>
          <w:spacing w:val="-4"/>
        </w:rPr>
        <w:t xml:space="preserve"> </w:t>
      </w:r>
      <w:r>
        <w:t>Section</w:t>
      </w:r>
      <w:r>
        <w:rPr>
          <w:spacing w:val="-1"/>
        </w:rPr>
        <w:t xml:space="preserve"> </w:t>
      </w:r>
      <w:r>
        <w:rPr>
          <w:spacing w:val="-2"/>
        </w:rPr>
        <w:t>2662.</w:t>
      </w:r>
    </w:p>
    <w:p w14:paraId="73B013B9" w14:textId="77777777" w:rsidR="00E765D7" w:rsidRDefault="00E765D7">
      <w:pPr>
        <w:pStyle w:val="BodyText"/>
        <w:spacing w:before="84"/>
      </w:pPr>
    </w:p>
    <w:p w14:paraId="44F19339" w14:textId="77777777" w:rsidR="00E765D7" w:rsidRDefault="00000000">
      <w:pPr>
        <w:pStyle w:val="BodyText"/>
        <w:spacing w:line="276" w:lineRule="auto"/>
        <w:ind w:left="359" w:right="353" w:firstLine="532"/>
        <w:jc w:val="both"/>
      </w:pPr>
      <w:r>
        <w:rPr>
          <w:b/>
        </w:rPr>
        <w:t xml:space="preserve">THIS LICENSE </w:t>
      </w:r>
      <w:r>
        <w:t>is granted pursuant to Army Regulation (AR) 210-22, paragraph 3- 3</w:t>
      </w:r>
      <w:r>
        <w:rPr>
          <w:spacing w:val="-3"/>
        </w:rPr>
        <w:t xml:space="preserve"> </w:t>
      </w:r>
      <w:r>
        <w:t>b,</w:t>
      </w:r>
      <w:r>
        <w:rPr>
          <w:spacing w:val="-4"/>
        </w:rPr>
        <w:t xml:space="preserve"> </w:t>
      </w:r>
      <w:r>
        <w:t>AR</w:t>
      </w:r>
      <w:r>
        <w:rPr>
          <w:spacing w:val="-5"/>
        </w:rPr>
        <w:t xml:space="preserve"> </w:t>
      </w:r>
      <w:r>
        <w:t>405-80,</w:t>
      </w:r>
      <w:r>
        <w:rPr>
          <w:spacing w:val="-4"/>
        </w:rPr>
        <w:t xml:space="preserve"> </w:t>
      </w:r>
      <w:r>
        <w:t>paragraphs</w:t>
      </w:r>
      <w:r>
        <w:rPr>
          <w:spacing w:val="-4"/>
        </w:rPr>
        <w:t xml:space="preserve"> </w:t>
      </w:r>
      <w:r>
        <w:t>2-13</w:t>
      </w:r>
      <w:r>
        <w:rPr>
          <w:spacing w:val="-3"/>
        </w:rPr>
        <w:t xml:space="preserve"> </w:t>
      </w:r>
      <w:r>
        <w:t>&amp;</w:t>
      </w:r>
      <w:r>
        <w:rPr>
          <w:spacing w:val="-4"/>
        </w:rPr>
        <w:t xml:space="preserve"> </w:t>
      </w:r>
      <w:r>
        <w:t>4-33,</w:t>
      </w:r>
      <w:r>
        <w:rPr>
          <w:spacing w:val="-4"/>
        </w:rPr>
        <w:t xml:space="preserve"> </w:t>
      </w:r>
      <w:r>
        <w:t>and</w:t>
      </w:r>
      <w:r>
        <w:rPr>
          <w:spacing w:val="-6"/>
        </w:rPr>
        <w:t xml:space="preserve"> </w:t>
      </w:r>
      <w:r>
        <w:t>the</w:t>
      </w:r>
      <w:r>
        <w:rPr>
          <w:spacing w:val="-3"/>
        </w:rPr>
        <w:t xml:space="preserve"> </w:t>
      </w:r>
      <w:r>
        <w:t>Joint</w:t>
      </w:r>
      <w:r>
        <w:rPr>
          <w:spacing w:val="-6"/>
        </w:rPr>
        <w:t xml:space="preserve"> </w:t>
      </w:r>
      <w:r>
        <w:t>Ethics</w:t>
      </w:r>
      <w:r>
        <w:rPr>
          <w:spacing w:val="-4"/>
        </w:rPr>
        <w:t xml:space="preserve"> </w:t>
      </w:r>
      <w:r>
        <w:t>Regulation</w:t>
      </w:r>
      <w:r>
        <w:rPr>
          <w:spacing w:val="-3"/>
        </w:rPr>
        <w:t xml:space="preserve"> </w:t>
      </w:r>
      <w:r>
        <w:t>3-211b.,</w:t>
      </w:r>
      <w:r>
        <w:rPr>
          <w:spacing w:val="-4"/>
        </w:rPr>
        <w:t xml:space="preserve"> </w:t>
      </w:r>
      <w:r>
        <w:t>and</w:t>
      </w:r>
      <w:r>
        <w:rPr>
          <w:spacing w:val="-3"/>
        </w:rPr>
        <w:t xml:space="preserve"> </w:t>
      </w:r>
      <w:r>
        <w:t>is subject</w:t>
      </w:r>
      <w:r>
        <w:rPr>
          <w:spacing w:val="-17"/>
        </w:rPr>
        <w:t xml:space="preserve"> </w:t>
      </w:r>
      <w:r>
        <w:t>to</w:t>
      </w:r>
      <w:r>
        <w:rPr>
          <w:spacing w:val="-17"/>
        </w:rPr>
        <w:t xml:space="preserve"> </w:t>
      </w:r>
      <w:r>
        <w:t>the</w:t>
      </w:r>
      <w:r>
        <w:rPr>
          <w:spacing w:val="-16"/>
        </w:rPr>
        <w:t xml:space="preserve"> </w:t>
      </w:r>
      <w:r>
        <w:t>following</w:t>
      </w:r>
      <w:r>
        <w:rPr>
          <w:spacing w:val="-17"/>
        </w:rPr>
        <w:t xml:space="preserve"> </w:t>
      </w:r>
      <w:r>
        <w:t>conditions:</w:t>
      </w:r>
      <w:r>
        <w:rPr>
          <w:spacing w:val="-17"/>
        </w:rPr>
        <w:t xml:space="preserve"> </w:t>
      </w:r>
      <w:r>
        <w:t>That</w:t>
      </w:r>
      <w:r>
        <w:rPr>
          <w:spacing w:val="-17"/>
        </w:rPr>
        <w:t xml:space="preserve"> </w:t>
      </w:r>
      <w:r>
        <w:t>the</w:t>
      </w:r>
      <w:r>
        <w:rPr>
          <w:spacing w:val="-16"/>
        </w:rPr>
        <w:t xml:space="preserve"> </w:t>
      </w:r>
      <w:r>
        <w:t>exercise</w:t>
      </w:r>
      <w:r>
        <w:rPr>
          <w:spacing w:val="-15"/>
        </w:rPr>
        <w:t xml:space="preserve"> </w:t>
      </w:r>
      <w:r>
        <w:t>of</w:t>
      </w:r>
      <w:r>
        <w:rPr>
          <w:spacing w:val="-16"/>
        </w:rPr>
        <w:t xml:space="preserve"> </w:t>
      </w:r>
      <w:r>
        <w:t>the</w:t>
      </w:r>
      <w:r>
        <w:rPr>
          <w:spacing w:val="-16"/>
        </w:rPr>
        <w:t xml:space="preserve"> </w:t>
      </w:r>
      <w:r>
        <w:t>privileges</w:t>
      </w:r>
      <w:r>
        <w:rPr>
          <w:spacing w:val="-17"/>
        </w:rPr>
        <w:t xml:space="preserve"> </w:t>
      </w:r>
      <w:r>
        <w:t>hereby</w:t>
      </w:r>
      <w:r>
        <w:rPr>
          <w:spacing w:val="-16"/>
        </w:rPr>
        <w:t xml:space="preserve"> </w:t>
      </w:r>
      <w:r>
        <w:t>granted</w:t>
      </w:r>
      <w:r>
        <w:rPr>
          <w:spacing w:val="-16"/>
        </w:rPr>
        <w:t xml:space="preserve"> </w:t>
      </w:r>
      <w:r>
        <w:t>shall be</w:t>
      </w:r>
      <w:r>
        <w:rPr>
          <w:spacing w:val="-8"/>
        </w:rPr>
        <w:t xml:space="preserve"> </w:t>
      </w:r>
      <w:r>
        <w:t>under</w:t>
      </w:r>
      <w:r>
        <w:rPr>
          <w:spacing w:val="-12"/>
        </w:rPr>
        <w:t xml:space="preserve"> </w:t>
      </w:r>
      <w:r>
        <w:t>the</w:t>
      </w:r>
      <w:r>
        <w:rPr>
          <w:spacing w:val="-11"/>
        </w:rPr>
        <w:t xml:space="preserve"> </w:t>
      </w:r>
      <w:r>
        <w:t>general</w:t>
      </w:r>
      <w:r>
        <w:rPr>
          <w:spacing w:val="-10"/>
        </w:rPr>
        <w:t xml:space="preserve"> </w:t>
      </w:r>
      <w:r>
        <w:t>supervision</w:t>
      </w:r>
      <w:r>
        <w:rPr>
          <w:spacing w:val="-11"/>
        </w:rPr>
        <w:t xml:space="preserve"> </w:t>
      </w:r>
      <w:r>
        <w:t>and</w:t>
      </w:r>
      <w:r>
        <w:rPr>
          <w:spacing w:val="-11"/>
        </w:rPr>
        <w:t xml:space="preserve"> </w:t>
      </w:r>
      <w:r>
        <w:t>subject</w:t>
      </w:r>
      <w:r>
        <w:rPr>
          <w:spacing w:val="-11"/>
        </w:rPr>
        <w:t xml:space="preserve"> </w:t>
      </w:r>
      <w:r>
        <w:t>to</w:t>
      </w:r>
      <w:r>
        <w:rPr>
          <w:spacing w:val="-8"/>
        </w:rPr>
        <w:t xml:space="preserve"> </w:t>
      </w:r>
      <w:r>
        <w:t>the</w:t>
      </w:r>
      <w:r>
        <w:rPr>
          <w:spacing w:val="-8"/>
        </w:rPr>
        <w:t xml:space="preserve"> </w:t>
      </w:r>
      <w:r>
        <w:t>approval</w:t>
      </w:r>
      <w:r>
        <w:rPr>
          <w:spacing w:val="-10"/>
        </w:rPr>
        <w:t xml:space="preserve"> </w:t>
      </w:r>
      <w:r>
        <w:t>of</w:t>
      </w:r>
      <w:r>
        <w:rPr>
          <w:spacing w:val="-12"/>
        </w:rPr>
        <w:t xml:space="preserve"> </w:t>
      </w:r>
      <w:r>
        <w:rPr>
          <w:sz w:val="22"/>
        </w:rPr>
        <w:t>the</w:t>
      </w:r>
      <w:r>
        <w:rPr>
          <w:spacing w:val="-9"/>
          <w:sz w:val="22"/>
        </w:rPr>
        <w:t xml:space="preserve"> </w:t>
      </w:r>
      <w:r>
        <w:t>Garrison</w:t>
      </w:r>
      <w:r>
        <w:rPr>
          <w:spacing w:val="-8"/>
        </w:rPr>
        <w:t xml:space="preserve"> </w:t>
      </w:r>
      <w:r>
        <w:t>Commander having immediate jurisdiction over the property, hereinafter referred to as “the Garrison Commander” and is subject to such rules and regulation as may be prescribed by the Garrison Commander.</w:t>
      </w:r>
    </w:p>
    <w:p w14:paraId="02A9DB96" w14:textId="77777777" w:rsidR="00E765D7" w:rsidRDefault="00E765D7">
      <w:pPr>
        <w:pStyle w:val="BodyText"/>
        <w:spacing w:before="42"/>
      </w:pPr>
    </w:p>
    <w:p w14:paraId="4959AFDB" w14:textId="77777777" w:rsidR="00E765D7" w:rsidRDefault="00000000">
      <w:pPr>
        <w:pStyle w:val="ListParagraph"/>
        <w:numPr>
          <w:ilvl w:val="0"/>
          <w:numId w:val="1"/>
        </w:numPr>
        <w:tabs>
          <w:tab w:val="left" w:pos="720"/>
        </w:tabs>
        <w:spacing w:line="259" w:lineRule="auto"/>
        <w:ind w:right="352"/>
        <w:jc w:val="both"/>
        <w:rPr>
          <w:sz w:val="24"/>
        </w:rPr>
      </w:pPr>
      <w:r>
        <w:rPr>
          <w:sz w:val="24"/>
        </w:rPr>
        <w:t>That any property of the United States Government, the Department of Defense, the United States Army, or U.S. Army Garrison Stuttgart (collectively the “Government”) damaged or destroyed by the Licensee, incident to the exercise of the privileges herein granted shall be promptly repaired or replaced by the Licensee to the satisfaction of the Garrison Commander, or in lieu of such repair or replacement, the Licensee shall, if so required by the Garrison Commander, pay to the Government money in an amount sufficient to compensate for the loss sustained by the Government by reason of damage to or destruction of the Government’s property.</w:t>
      </w:r>
    </w:p>
    <w:p w14:paraId="10BC3E67" w14:textId="77777777" w:rsidR="00E765D7" w:rsidRDefault="00E765D7">
      <w:pPr>
        <w:pStyle w:val="BodyText"/>
        <w:spacing w:before="39"/>
      </w:pPr>
    </w:p>
    <w:p w14:paraId="20B2B7BB" w14:textId="77777777" w:rsidR="00E765D7" w:rsidRDefault="00000000">
      <w:pPr>
        <w:pStyle w:val="ListParagraph"/>
        <w:numPr>
          <w:ilvl w:val="0"/>
          <w:numId w:val="1"/>
        </w:numPr>
        <w:tabs>
          <w:tab w:val="left" w:pos="720"/>
        </w:tabs>
        <w:spacing w:line="259" w:lineRule="auto"/>
        <w:ind w:right="351"/>
        <w:jc w:val="both"/>
        <w:rPr>
          <w:sz w:val="24"/>
        </w:rPr>
      </w:pPr>
      <w:r>
        <w:rPr>
          <w:sz w:val="24"/>
        </w:rPr>
        <w:t>That the Government shall not be responsible for damages to property or injuries to persons which may arise from or be incident to the exercise of the privileges herein granted,</w:t>
      </w:r>
      <w:r>
        <w:rPr>
          <w:spacing w:val="-17"/>
          <w:sz w:val="24"/>
        </w:rPr>
        <w:t xml:space="preserve"> </w:t>
      </w:r>
      <w:r>
        <w:rPr>
          <w:sz w:val="24"/>
        </w:rPr>
        <w:t>or</w:t>
      </w:r>
      <w:r>
        <w:rPr>
          <w:spacing w:val="-17"/>
          <w:sz w:val="24"/>
        </w:rPr>
        <w:t xml:space="preserve"> </w:t>
      </w:r>
      <w:r>
        <w:rPr>
          <w:sz w:val="24"/>
        </w:rPr>
        <w:t>for</w:t>
      </w:r>
      <w:r>
        <w:rPr>
          <w:spacing w:val="-16"/>
          <w:sz w:val="24"/>
        </w:rPr>
        <w:t xml:space="preserve"> </w:t>
      </w:r>
      <w:r>
        <w:rPr>
          <w:sz w:val="24"/>
        </w:rPr>
        <w:t>damages</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property</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Licensee,</w:t>
      </w:r>
      <w:r>
        <w:rPr>
          <w:spacing w:val="-16"/>
          <w:sz w:val="24"/>
        </w:rPr>
        <w:t xml:space="preserve"> </w:t>
      </w:r>
      <w:r>
        <w:rPr>
          <w:sz w:val="24"/>
        </w:rPr>
        <w:t>or</w:t>
      </w:r>
      <w:r>
        <w:rPr>
          <w:spacing w:val="-17"/>
          <w:sz w:val="24"/>
        </w:rPr>
        <w:t xml:space="preserve"> </w:t>
      </w:r>
      <w:r>
        <w:rPr>
          <w:sz w:val="24"/>
        </w:rPr>
        <w:t>for</w:t>
      </w:r>
      <w:r>
        <w:rPr>
          <w:spacing w:val="-17"/>
          <w:sz w:val="24"/>
        </w:rPr>
        <w:t xml:space="preserve"> </w:t>
      </w:r>
      <w:r>
        <w:rPr>
          <w:sz w:val="24"/>
        </w:rPr>
        <w:t>damages</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property or injuries to the</w:t>
      </w:r>
      <w:r>
        <w:rPr>
          <w:spacing w:val="-1"/>
          <w:sz w:val="24"/>
        </w:rPr>
        <w:t xml:space="preserve"> </w:t>
      </w:r>
      <w:r>
        <w:rPr>
          <w:sz w:val="24"/>
        </w:rPr>
        <w:t>person of the</w:t>
      </w:r>
      <w:r>
        <w:rPr>
          <w:spacing w:val="-1"/>
          <w:sz w:val="24"/>
        </w:rPr>
        <w:t xml:space="preserve"> </w:t>
      </w:r>
      <w:r>
        <w:rPr>
          <w:sz w:val="24"/>
        </w:rPr>
        <w:t>Licensee’s officers, agents, servants,</w:t>
      </w:r>
      <w:r>
        <w:rPr>
          <w:spacing w:val="-1"/>
          <w:sz w:val="24"/>
        </w:rPr>
        <w:t xml:space="preserve"> </w:t>
      </w:r>
      <w:r>
        <w:rPr>
          <w:sz w:val="24"/>
        </w:rPr>
        <w:t>or employees or others who may be on said premises at their invitation or the invitation of any one of them, arising from Governmental activities on said premises, and the Licensee shall hold the Government harmless from any and all such claims.</w:t>
      </w:r>
    </w:p>
    <w:p w14:paraId="033F5143" w14:textId="77777777" w:rsidR="00E765D7" w:rsidRDefault="00E765D7">
      <w:pPr>
        <w:pStyle w:val="BodyText"/>
        <w:spacing w:before="38"/>
      </w:pPr>
    </w:p>
    <w:p w14:paraId="2F1D2007" w14:textId="77777777" w:rsidR="00E765D7" w:rsidRDefault="00000000">
      <w:pPr>
        <w:pStyle w:val="ListParagraph"/>
        <w:numPr>
          <w:ilvl w:val="0"/>
          <w:numId w:val="1"/>
        </w:numPr>
        <w:tabs>
          <w:tab w:val="left" w:pos="720"/>
        </w:tabs>
        <w:spacing w:line="259" w:lineRule="auto"/>
        <w:ind w:right="352"/>
        <w:jc w:val="both"/>
        <w:rPr>
          <w:sz w:val="24"/>
        </w:rPr>
      </w:pPr>
      <w:r>
        <w:rPr>
          <w:sz w:val="24"/>
        </w:rPr>
        <w:t>That,</w:t>
      </w:r>
      <w:r>
        <w:rPr>
          <w:spacing w:val="-4"/>
          <w:sz w:val="24"/>
        </w:rPr>
        <w:t xml:space="preserve"> </w:t>
      </w:r>
      <w:r>
        <w:rPr>
          <w:sz w:val="24"/>
        </w:rPr>
        <w:t>upon</w:t>
      </w:r>
      <w:r>
        <w:rPr>
          <w:spacing w:val="-3"/>
          <w:sz w:val="24"/>
        </w:rPr>
        <w:t xml:space="preserve"> </w:t>
      </w:r>
      <w:r>
        <w:rPr>
          <w:sz w:val="24"/>
        </w:rPr>
        <w:t>the</w:t>
      </w:r>
      <w:r>
        <w:rPr>
          <w:spacing w:val="-3"/>
          <w:sz w:val="24"/>
        </w:rPr>
        <w:t xml:space="preserve"> </w:t>
      </w:r>
      <w:r>
        <w:rPr>
          <w:sz w:val="24"/>
        </w:rPr>
        <w:t>termination</w:t>
      </w:r>
      <w:r>
        <w:rPr>
          <w:spacing w:val="-3"/>
          <w:sz w:val="24"/>
        </w:rPr>
        <w:t xml:space="preserve"> </w:t>
      </w:r>
      <w:r>
        <w:rPr>
          <w:sz w:val="24"/>
        </w:rPr>
        <w:t>of</w:t>
      </w:r>
      <w:r>
        <w:rPr>
          <w:spacing w:val="-4"/>
          <w:sz w:val="24"/>
        </w:rPr>
        <w:t xml:space="preserve"> </w:t>
      </w:r>
      <w:r>
        <w:rPr>
          <w:sz w:val="24"/>
        </w:rPr>
        <w:t>this</w:t>
      </w:r>
      <w:r>
        <w:rPr>
          <w:spacing w:val="-4"/>
          <w:sz w:val="24"/>
        </w:rPr>
        <w:t xml:space="preserve"> </w:t>
      </w:r>
      <w:r>
        <w:rPr>
          <w:sz w:val="24"/>
        </w:rPr>
        <w:t>License,</w:t>
      </w:r>
      <w:r>
        <w:rPr>
          <w:spacing w:val="-4"/>
          <w:sz w:val="24"/>
        </w:rPr>
        <w:t xml:space="preserve"> </w:t>
      </w:r>
      <w:r>
        <w:rPr>
          <w:sz w:val="24"/>
        </w:rPr>
        <w:t>the</w:t>
      </w:r>
      <w:r>
        <w:rPr>
          <w:spacing w:val="-6"/>
          <w:sz w:val="24"/>
        </w:rPr>
        <w:t xml:space="preserve"> </w:t>
      </w:r>
      <w:r>
        <w:rPr>
          <w:sz w:val="24"/>
        </w:rPr>
        <w:t>Licensee</w:t>
      </w:r>
      <w:r>
        <w:rPr>
          <w:spacing w:val="-3"/>
          <w:sz w:val="24"/>
        </w:rPr>
        <w:t xml:space="preserve"> </w:t>
      </w:r>
      <w:r>
        <w:rPr>
          <w:sz w:val="24"/>
        </w:rPr>
        <w:t>shall,</w:t>
      </w:r>
      <w:r>
        <w:rPr>
          <w:spacing w:val="-4"/>
          <w:sz w:val="24"/>
        </w:rPr>
        <w:t xml:space="preserve"> </w:t>
      </w:r>
      <w:r>
        <w:rPr>
          <w:sz w:val="24"/>
        </w:rPr>
        <w:t>within</w:t>
      </w:r>
      <w:r>
        <w:rPr>
          <w:spacing w:val="-6"/>
          <w:sz w:val="24"/>
        </w:rPr>
        <w:t xml:space="preserve"> </w:t>
      </w:r>
      <w:r>
        <w:rPr>
          <w:sz w:val="24"/>
        </w:rPr>
        <w:t>such</w:t>
      </w:r>
      <w:r>
        <w:rPr>
          <w:spacing w:val="-3"/>
          <w:sz w:val="24"/>
        </w:rPr>
        <w:t xml:space="preserve"> </w:t>
      </w:r>
      <w:r>
        <w:rPr>
          <w:sz w:val="24"/>
        </w:rPr>
        <w:t>time</w:t>
      </w:r>
      <w:r>
        <w:rPr>
          <w:spacing w:val="-3"/>
          <w:sz w:val="24"/>
        </w:rPr>
        <w:t xml:space="preserve"> </w:t>
      </w:r>
      <w:r>
        <w:rPr>
          <w:sz w:val="24"/>
        </w:rPr>
        <w:t>as</w:t>
      </w:r>
      <w:r>
        <w:rPr>
          <w:spacing w:val="-4"/>
          <w:sz w:val="24"/>
        </w:rPr>
        <w:t xml:space="preserve"> </w:t>
      </w:r>
      <w:r>
        <w:rPr>
          <w:sz w:val="24"/>
        </w:rPr>
        <w:t xml:space="preserve">the Garrison Commander may designate, vacate the said premises, remove all the property of the </w:t>
      </w:r>
      <w:proofErr w:type="spellStart"/>
      <w:r>
        <w:rPr>
          <w:sz w:val="24"/>
        </w:rPr>
        <w:t>Licensee</w:t>
      </w:r>
      <w:proofErr w:type="spellEnd"/>
      <w:r>
        <w:rPr>
          <w:sz w:val="24"/>
        </w:rPr>
        <w:t xml:space="preserve"> therefrom, and restore the premises to a condition satisfactory</w:t>
      </w:r>
      <w:r>
        <w:rPr>
          <w:spacing w:val="-13"/>
          <w:sz w:val="24"/>
        </w:rPr>
        <w:t xml:space="preserve"> </w:t>
      </w:r>
      <w:r>
        <w:rPr>
          <w:sz w:val="24"/>
        </w:rPr>
        <w:t>to</w:t>
      </w:r>
      <w:r>
        <w:rPr>
          <w:spacing w:val="-14"/>
          <w:sz w:val="24"/>
        </w:rPr>
        <w:t xml:space="preserve"> </w:t>
      </w:r>
      <w:r>
        <w:rPr>
          <w:sz w:val="24"/>
        </w:rPr>
        <w:t>the</w:t>
      </w:r>
      <w:r>
        <w:rPr>
          <w:spacing w:val="-14"/>
          <w:sz w:val="24"/>
        </w:rPr>
        <w:t xml:space="preserve"> </w:t>
      </w:r>
      <w:r>
        <w:rPr>
          <w:sz w:val="24"/>
        </w:rPr>
        <w:t>Garrison</w:t>
      </w:r>
      <w:r>
        <w:rPr>
          <w:spacing w:val="-12"/>
          <w:sz w:val="24"/>
        </w:rPr>
        <w:t xml:space="preserve"> </w:t>
      </w:r>
      <w:r>
        <w:rPr>
          <w:sz w:val="24"/>
        </w:rPr>
        <w:t>Commander.</w:t>
      </w:r>
      <w:r>
        <w:rPr>
          <w:spacing w:val="-14"/>
          <w:sz w:val="24"/>
        </w:rPr>
        <w:t xml:space="preserve"> </w:t>
      </w:r>
      <w:r>
        <w:rPr>
          <w:sz w:val="24"/>
        </w:rPr>
        <w:t>If</w:t>
      </w:r>
      <w:r>
        <w:rPr>
          <w:spacing w:val="-14"/>
          <w:sz w:val="24"/>
        </w:rPr>
        <w:t xml:space="preserve"> </w:t>
      </w:r>
      <w:r>
        <w:rPr>
          <w:sz w:val="24"/>
        </w:rPr>
        <w:t>the</w:t>
      </w:r>
      <w:r>
        <w:rPr>
          <w:spacing w:val="-14"/>
          <w:sz w:val="24"/>
        </w:rPr>
        <w:t xml:space="preserve"> </w:t>
      </w:r>
      <w:r>
        <w:rPr>
          <w:sz w:val="24"/>
        </w:rPr>
        <w:t>Licensee</w:t>
      </w:r>
      <w:r>
        <w:rPr>
          <w:spacing w:val="-14"/>
          <w:sz w:val="24"/>
        </w:rPr>
        <w:t xml:space="preserve"> </w:t>
      </w:r>
      <w:r>
        <w:rPr>
          <w:sz w:val="24"/>
        </w:rPr>
        <w:t>shall</w:t>
      </w:r>
      <w:r>
        <w:rPr>
          <w:spacing w:val="-13"/>
          <w:sz w:val="24"/>
        </w:rPr>
        <w:t xml:space="preserve"> </w:t>
      </w:r>
      <w:r>
        <w:rPr>
          <w:sz w:val="24"/>
        </w:rPr>
        <w:t>fail</w:t>
      </w:r>
      <w:r>
        <w:rPr>
          <w:spacing w:val="-15"/>
          <w:sz w:val="24"/>
        </w:rPr>
        <w:t xml:space="preserve"> </w:t>
      </w:r>
      <w:r>
        <w:rPr>
          <w:sz w:val="24"/>
        </w:rPr>
        <w:t>or</w:t>
      </w:r>
      <w:r>
        <w:rPr>
          <w:spacing w:val="-16"/>
          <w:sz w:val="24"/>
        </w:rPr>
        <w:t xml:space="preserve"> </w:t>
      </w:r>
      <w:r>
        <w:rPr>
          <w:sz w:val="24"/>
        </w:rPr>
        <w:t>neglect</w:t>
      </w:r>
      <w:r>
        <w:rPr>
          <w:spacing w:val="-14"/>
          <w:sz w:val="24"/>
        </w:rPr>
        <w:t xml:space="preserve"> </w:t>
      </w:r>
      <w:r>
        <w:rPr>
          <w:sz w:val="24"/>
        </w:rPr>
        <w:t>to</w:t>
      </w:r>
      <w:r>
        <w:rPr>
          <w:spacing w:val="-14"/>
          <w:sz w:val="24"/>
        </w:rPr>
        <w:t xml:space="preserve"> </w:t>
      </w:r>
      <w:r>
        <w:rPr>
          <w:sz w:val="24"/>
        </w:rPr>
        <w:t>remove said property and so restore the premises, then, at the option of the Garrison Commander,</w:t>
      </w:r>
      <w:r>
        <w:rPr>
          <w:spacing w:val="40"/>
          <w:sz w:val="24"/>
        </w:rPr>
        <w:t xml:space="preserve"> </w:t>
      </w:r>
      <w:r>
        <w:rPr>
          <w:sz w:val="24"/>
        </w:rPr>
        <w:t>said</w:t>
      </w:r>
      <w:r>
        <w:rPr>
          <w:spacing w:val="40"/>
          <w:sz w:val="24"/>
        </w:rPr>
        <w:t xml:space="preserve"> </w:t>
      </w:r>
      <w:r>
        <w:rPr>
          <w:sz w:val="24"/>
        </w:rPr>
        <w:t>property</w:t>
      </w:r>
      <w:r>
        <w:rPr>
          <w:spacing w:val="40"/>
          <w:sz w:val="24"/>
        </w:rPr>
        <w:t xml:space="preserve"> </w:t>
      </w:r>
      <w:r>
        <w:rPr>
          <w:sz w:val="24"/>
        </w:rPr>
        <w:t>shall</w:t>
      </w:r>
      <w:r>
        <w:rPr>
          <w:spacing w:val="40"/>
          <w:sz w:val="24"/>
        </w:rPr>
        <w:t xml:space="preserve"> </w:t>
      </w:r>
      <w:r>
        <w:rPr>
          <w:sz w:val="24"/>
        </w:rPr>
        <w:t>either</w:t>
      </w:r>
      <w:r>
        <w:rPr>
          <w:spacing w:val="40"/>
          <w:sz w:val="24"/>
        </w:rPr>
        <w:t xml:space="preserve"> </w:t>
      </w:r>
      <w:r>
        <w:rPr>
          <w:sz w:val="24"/>
        </w:rPr>
        <w:t>become</w:t>
      </w:r>
      <w:r>
        <w:rPr>
          <w:spacing w:val="40"/>
          <w:sz w:val="24"/>
        </w:rPr>
        <w:t xml:space="preserve"> </w:t>
      </w:r>
      <w:r>
        <w:rPr>
          <w:sz w:val="24"/>
        </w:rPr>
        <w:t>the</w:t>
      </w:r>
      <w:r>
        <w:rPr>
          <w:spacing w:val="40"/>
          <w:sz w:val="24"/>
        </w:rPr>
        <w:t xml:space="preserve"> </w:t>
      </w:r>
      <w:r>
        <w:rPr>
          <w:sz w:val="24"/>
        </w:rPr>
        <w:t>property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Government</w:t>
      </w:r>
    </w:p>
    <w:p w14:paraId="0B62783A" w14:textId="77777777" w:rsidR="00E765D7" w:rsidRDefault="00E765D7">
      <w:pPr>
        <w:pStyle w:val="ListParagraph"/>
        <w:spacing w:line="259" w:lineRule="auto"/>
        <w:jc w:val="both"/>
        <w:rPr>
          <w:sz w:val="24"/>
        </w:rPr>
        <w:sectPr w:rsidR="00E765D7">
          <w:pgSz w:w="12240" w:h="15840"/>
          <w:pgMar w:top="1220" w:right="1080" w:bottom="1500" w:left="1080" w:header="0" w:footer="1304" w:gutter="0"/>
          <w:cols w:space="720"/>
        </w:sectPr>
      </w:pPr>
    </w:p>
    <w:p w14:paraId="5BAAFEB8" w14:textId="77777777" w:rsidR="00E765D7" w:rsidRDefault="00000000">
      <w:pPr>
        <w:pStyle w:val="BodyText"/>
        <w:spacing w:before="68" w:line="259" w:lineRule="auto"/>
        <w:ind w:left="720" w:right="355"/>
        <w:jc w:val="both"/>
      </w:pPr>
      <w:r>
        <w:lastRenderedPageBreak/>
        <w:t>without compensation therefor, the Garrison Commander may cause the property to be removed and the premises to be restored at the expense of the Licensee, and no claim for damages against the Government or its officers or agents shall be created by or made on account of such removal and restoration work.</w:t>
      </w:r>
    </w:p>
    <w:p w14:paraId="49FAB4C8" w14:textId="77777777" w:rsidR="00E765D7" w:rsidRDefault="00E765D7">
      <w:pPr>
        <w:pStyle w:val="BodyText"/>
        <w:spacing w:before="41"/>
      </w:pPr>
    </w:p>
    <w:p w14:paraId="31F631A0" w14:textId="77777777" w:rsidR="00E765D7" w:rsidRDefault="00000000">
      <w:pPr>
        <w:pStyle w:val="ListParagraph"/>
        <w:numPr>
          <w:ilvl w:val="0"/>
          <w:numId w:val="1"/>
        </w:numPr>
        <w:tabs>
          <w:tab w:val="left" w:pos="720"/>
        </w:tabs>
        <w:spacing w:before="1" w:line="259" w:lineRule="auto"/>
        <w:ind w:right="353"/>
        <w:jc w:val="both"/>
        <w:rPr>
          <w:sz w:val="24"/>
        </w:rPr>
      </w:pPr>
      <w:r>
        <w:rPr>
          <w:sz w:val="24"/>
        </w:rPr>
        <w:t>That the Licensee shall neither transfer this license nor sublet the said premises or any</w:t>
      </w:r>
      <w:r>
        <w:rPr>
          <w:spacing w:val="-8"/>
          <w:sz w:val="24"/>
        </w:rPr>
        <w:t xml:space="preserve"> </w:t>
      </w:r>
      <w:r>
        <w:rPr>
          <w:sz w:val="24"/>
        </w:rPr>
        <w:t>part</w:t>
      </w:r>
      <w:r>
        <w:rPr>
          <w:spacing w:val="-7"/>
          <w:sz w:val="24"/>
        </w:rPr>
        <w:t xml:space="preserve"> </w:t>
      </w:r>
      <w:r>
        <w:rPr>
          <w:sz w:val="24"/>
        </w:rPr>
        <w:t>thereof,</w:t>
      </w:r>
      <w:r>
        <w:rPr>
          <w:spacing w:val="-7"/>
          <w:sz w:val="24"/>
        </w:rPr>
        <w:t xml:space="preserve"> </w:t>
      </w:r>
      <w:r>
        <w:rPr>
          <w:sz w:val="24"/>
        </w:rPr>
        <w:t>nor</w:t>
      </w:r>
      <w:r>
        <w:rPr>
          <w:spacing w:val="-8"/>
          <w:sz w:val="24"/>
        </w:rPr>
        <w:t xml:space="preserve"> </w:t>
      </w:r>
      <w:r>
        <w:rPr>
          <w:sz w:val="24"/>
        </w:rPr>
        <w:t>grant</w:t>
      </w:r>
      <w:r>
        <w:rPr>
          <w:spacing w:val="-7"/>
          <w:sz w:val="24"/>
        </w:rPr>
        <w:t xml:space="preserve"> </w:t>
      </w:r>
      <w:r>
        <w:rPr>
          <w:sz w:val="24"/>
        </w:rPr>
        <w:t>any</w:t>
      </w:r>
      <w:r>
        <w:rPr>
          <w:spacing w:val="-8"/>
          <w:sz w:val="24"/>
        </w:rPr>
        <w:t xml:space="preserve"> </w:t>
      </w:r>
      <w:r>
        <w:rPr>
          <w:sz w:val="24"/>
        </w:rPr>
        <w:t>interest,</w:t>
      </w:r>
      <w:r>
        <w:rPr>
          <w:spacing w:val="-7"/>
          <w:sz w:val="24"/>
        </w:rPr>
        <w:t xml:space="preserve"> </w:t>
      </w:r>
      <w:r>
        <w:rPr>
          <w:sz w:val="24"/>
        </w:rPr>
        <w:t>privilege,</w:t>
      </w:r>
      <w:r>
        <w:rPr>
          <w:spacing w:val="-7"/>
          <w:sz w:val="24"/>
        </w:rPr>
        <w:t xml:space="preserve"> </w:t>
      </w:r>
      <w:r>
        <w:rPr>
          <w:sz w:val="24"/>
        </w:rPr>
        <w:t>or</w:t>
      </w:r>
      <w:r>
        <w:rPr>
          <w:spacing w:val="-8"/>
          <w:sz w:val="24"/>
        </w:rPr>
        <w:t xml:space="preserve"> </w:t>
      </w:r>
      <w:r>
        <w:rPr>
          <w:sz w:val="24"/>
        </w:rPr>
        <w:t>license</w:t>
      </w:r>
      <w:r>
        <w:rPr>
          <w:spacing w:val="-7"/>
          <w:sz w:val="24"/>
        </w:rPr>
        <w:t xml:space="preserve"> </w:t>
      </w:r>
      <w:r>
        <w:rPr>
          <w:sz w:val="24"/>
        </w:rPr>
        <w:t>whatsoever</w:t>
      </w:r>
      <w:r>
        <w:rPr>
          <w:spacing w:val="-8"/>
          <w:sz w:val="24"/>
        </w:rPr>
        <w:t xml:space="preserve"> </w:t>
      </w:r>
      <w:r>
        <w:rPr>
          <w:sz w:val="24"/>
        </w:rPr>
        <w:t>in</w:t>
      </w:r>
      <w:r>
        <w:rPr>
          <w:spacing w:val="-7"/>
          <w:sz w:val="24"/>
        </w:rPr>
        <w:t xml:space="preserve"> </w:t>
      </w:r>
      <w:r>
        <w:rPr>
          <w:sz w:val="24"/>
        </w:rPr>
        <w:t>connection with this license without permission in writing from the Garrison Commander.</w:t>
      </w:r>
    </w:p>
    <w:p w14:paraId="4CDAA037" w14:textId="77777777" w:rsidR="00E765D7" w:rsidRDefault="00E765D7">
      <w:pPr>
        <w:pStyle w:val="BodyText"/>
        <w:spacing w:before="39"/>
      </w:pPr>
    </w:p>
    <w:p w14:paraId="7A4136B1" w14:textId="77777777" w:rsidR="00E765D7" w:rsidRDefault="00000000">
      <w:pPr>
        <w:pStyle w:val="ListParagraph"/>
        <w:numPr>
          <w:ilvl w:val="0"/>
          <w:numId w:val="1"/>
        </w:numPr>
        <w:tabs>
          <w:tab w:val="left" w:pos="719"/>
        </w:tabs>
        <w:spacing w:line="259" w:lineRule="auto"/>
        <w:ind w:left="719" w:right="355"/>
        <w:jc w:val="both"/>
        <w:rPr>
          <w:sz w:val="24"/>
        </w:rPr>
      </w:pPr>
      <w:r>
        <w:rPr>
          <w:sz w:val="24"/>
        </w:rPr>
        <w:t xml:space="preserve">This License is granted without charge and may include utilities, in-place equipment, and janitorial services without charge, </w:t>
      </w:r>
      <w:proofErr w:type="gramStart"/>
      <w:r>
        <w:rPr>
          <w:sz w:val="24"/>
        </w:rPr>
        <w:t>as long as</w:t>
      </w:r>
      <w:proofErr w:type="gramEnd"/>
      <w:r>
        <w:rPr>
          <w:sz w:val="24"/>
        </w:rPr>
        <w:t xml:space="preserve"> the use is incidental to US Government use. However, the Government shall be under no obligation to furnish utilities or services.</w:t>
      </w:r>
    </w:p>
    <w:p w14:paraId="32DC26E7" w14:textId="77777777" w:rsidR="00E765D7" w:rsidRDefault="00E765D7">
      <w:pPr>
        <w:pStyle w:val="BodyText"/>
        <w:spacing w:before="41"/>
      </w:pPr>
    </w:p>
    <w:p w14:paraId="42CD3679" w14:textId="77777777" w:rsidR="00E765D7" w:rsidRDefault="00000000">
      <w:pPr>
        <w:pStyle w:val="ListParagraph"/>
        <w:numPr>
          <w:ilvl w:val="0"/>
          <w:numId w:val="1"/>
        </w:numPr>
        <w:tabs>
          <w:tab w:val="left" w:pos="628"/>
        </w:tabs>
        <w:spacing w:line="259" w:lineRule="auto"/>
        <w:ind w:left="628" w:right="1044" w:hanging="269"/>
        <w:jc w:val="both"/>
        <w:rPr>
          <w:sz w:val="24"/>
        </w:rPr>
      </w:pPr>
      <w:r>
        <w:rPr>
          <w:sz w:val="24"/>
        </w:rPr>
        <w:t>By</w:t>
      </w:r>
      <w:r>
        <w:rPr>
          <w:spacing w:val="-2"/>
          <w:sz w:val="24"/>
        </w:rPr>
        <w:t xml:space="preserve"> </w:t>
      </w:r>
      <w:r>
        <w:rPr>
          <w:sz w:val="24"/>
        </w:rPr>
        <w:t>using</w:t>
      </w:r>
      <w:r>
        <w:rPr>
          <w:spacing w:val="-1"/>
          <w:sz w:val="24"/>
        </w:rPr>
        <w:t xml:space="preserve"> </w:t>
      </w:r>
      <w:r>
        <w:rPr>
          <w:sz w:val="24"/>
        </w:rPr>
        <w:t>the</w:t>
      </w:r>
      <w:r>
        <w:rPr>
          <w:spacing w:val="-1"/>
          <w:sz w:val="24"/>
        </w:rPr>
        <w:t xml:space="preserve"> </w:t>
      </w:r>
      <w:r>
        <w:rPr>
          <w:sz w:val="24"/>
        </w:rPr>
        <w:t xml:space="preserve">Property, </w:t>
      </w:r>
      <w:proofErr w:type="gramStart"/>
      <w:r>
        <w:rPr>
          <w:sz w:val="24"/>
        </w:rPr>
        <w:t>licensee</w:t>
      </w:r>
      <w:proofErr w:type="gramEnd"/>
      <w:r>
        <w:rPr>
          <w:sz w:val="24"/>
        </w:rPr>
        <w:t xml:space="preserve"> agrees to be bound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foregoing terms</w:t>
      </w:r>
      <w:r>
        <w:rPr>
          <w:spacing w:val="-2"/>
          <w:sz w:val="24"/>
        </w:rPr>
        <w:t xml:space="preserve"> </w:t>
      </w:r>
      <w:r>
        <w:rPr>
          <w:sz w:val="24"/>
        </w:rPr>
        <w:t>and conditions and covenants that the Licensee bears sufficient insurance to cover any</w:t>
      </w:r>
      <w:r>
        <w:rPr>
          <w:spacing w:val="-3"/>
          <w:sz w:val="24"/>
        </w:rPr>
        <w:t xml:space="preserve"> </w:t>
      </w:r>
      <w:r>
        <w:rPr>
          <w:sz w:val="24"/>
        </w:rPr>
        <w:t>damage</w:t>
      </w:r>
      <w:r>
        <w:rPr>
          <w:spacing w:val="-4"/>
          <w:sz w:val="24"/>
        </w:rPr>
        <w:t xml:space="preserve"> </w:t>
      </w:r>
      <w:r>
        <w:rPr>
          <w:sz w:val="24"/>
        </w:rPr>
        <w:t>or</w:t>
      </w:r>
      <w:r>
        <w:rPr>
          <w:spacing w:val="-4"/>
          <w:sz w:val="24"/>
        </w:rPr>
        <w:t xml:space="preserve"> </w:t>
      </w:r>
      <w:r>
        <w:rPr>
          <w:sz w:val="24"/>
        </w:rPr>
        <w:t>injury</w:t>
      </w:r>
      <w:r>
        <w:rPr>
          <w:spacing w:val="-3"/>
          <w:sz w:val="24"/>
        </w:rPr>
        <w:t xml:space="preserve"> </w:t>
      </w:r>
      <w:r>
        <w:rPr>
          <w:sz w:val="24"/>
        </w:rPr>
        <w:t>that</w:t>
      </w:r>
      <w:r>
        <w:rPr>
          <w:spacing w:val="-5"/>
          <w:sz w:val="24"/>
        </w:rPr>
        <w:t xml:space="preserve"> </w:t>
      </w:r>
      <w:r>
        <w:rPr>
          <w:sz w:val="24"/>
        </w:rPr>
        <w:t>may</w:t>
      </w:r>
      <w:r>
        <w:rPr>
          <w:spacing w:val="-3"/>
          <w:sz w:val="24"/>
        </w:rPr>
        <w:t xml:space="preserve"> </w:t>
      </w:r>
      <w:r>
        <w:rPr>
          <w:sz w:val="24"/>
        </w:rPr>
        <w:t>result</w:t>
      </w:r>
      <w:r>
        <w:rPr>
          <w:spacing w:val="-5"/>
          <w:sz w:val="24"/>
        </w:rPr>
        <w:t xml:space="preserve"> </w:t>
      </w:r>
      <w:r>
        <w:rPr>
          <w:sz w:val="24"/>
        </w:rPr>
        <w:t>from</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Government</w:t>
      </w:r>
      <w:r>
        <w:rPr>
          <w:spacing w:val="-2"/>
          <w:sz w:val="24"/>
        </w:rPr>
        <w:t xml:space="preserve"> </w:t>
      </w:r>
      <w:r>
        <w:rPr>
          <w:sz w:val="24"/>
        </w:rPr>
        <w:t>property.</w:t>
      </w:r>
    </w:p>
    <w:p w14:paraId="55AF8F88" w14:textId="77777777" w:rsidR="00E765D7" w:rsidRDefault="00E765D7">
      <w:pPr>
        <w:pStyle w:val="BodyText"/>
        <w:spacing w:before="40"/>
      </w:pPr>
    </w:p>
    <w:p w14:paraId="4B222A80" w14:textId="77777777" w:rsidR="00E765D7" w:rsidRDefault="00000000">
      <w:pPr>
        <w:pStyle w:val="BodyText"/>
        <w:tabs>
          <w:tab w:val="left" w:pos="3323"/>
          <w:tab w:val="left" w:pos="4913"/>
          <w:tab w:val="left" w:pos="6113"/>
        </w:tabs>
        <w:spacing w:line="278" w:lineRule="auto"/>
        <w:ind w:left="360" w:right="356"/>
      </w:pPr>
      <w:r>
        <w:rPr>
          <w:b/>
        </w:rPr>
        <w:t>IN</w:t>
      </w:r>
      <w:r>
        <w:rPr>
          <w:b/>
          <w:spacing w:val="29"/>
        </w:rPr>
        <w:t xml:space="preserve"> </w:t>
      </w:r>
      <w:r>
        <w:rPr>
          <w:b/>
        </w:rPr>
        <w:t>WITNESS</w:t>
      </w:r>
      <w:r>
        <w:rPr>
          <w:b/>
          <w:spacing w:val="31"/>
        </w:rPr>
        <w:t xml:space="preserve"> </w:t>
      </w:r>
      <w:r>
        <w:rPr>
          <w:b/>
        </w:rPr>
        <w:t>WHEREOF</w:t>
      </w:r>
      <w:r>
        <w:rPr>
          <w:b/>
          <w:spacing w:val="30"/>
        </w:rPr>
        <w:t xml:space="preserve"> </w:t>
      </w:r>
      <w:r>
        <w:t>I</w:t>
      </w:r>
      <w:r>
        <w:rPr>
          <w:spacing w:val="29"/>
        </w:rPr>
        <w:t xml:space="preserve"> </w:t>
      </w:r>
      <w:r>
        <w:t>have</w:t>
      </w:r>
      <w:r>
        <w:rPr>
          <w:spacing w:val="29"/>
        </w:rPr>
        <w:t xml:space="preserve"> </w:t>
      </w:r>
      <w:r>
        <w:t>hereunto</w:t>
      </w:r>
      <w:r>
        <w:rPr>
          <w:spacing w:val="31"/>
        </w:rPr>
        <w:t xml:space="preserve"> </w:t>
      </w:r>
      <w:r>
        <w:t>set</w:t>
      </w:r>
      <w:r>
        <w:rPr>
          <w:spacing w:val="29"/>
        </w:rPr>
        <w:t xml:space="preserve"> </w:t>
      </w:r>
      <w:r>
        <w:t>my</w:t>
      </w:r>
      <w:r>
        <w:rPr>
          <w:spacing w:val="28"/>
        </w:rPr>
        <w:t xml:space="preserve"> </w:t>
      </w:r>
      <w:r>
        <w:t>hand</w:t>
      </w:r>
      <w:r>
        <w:rPr>
          <w:spacing w:val="31"/>
        </w:rPr>
        <w:t xml:space="preserve"> </w:t>
      </w:r>
      <w:r>
        <w:t>as</w:t>
      </w:r>
      <w:r>
        <w:rPr>
          <w:spacing w:val="28"/>
        </w:rPr>
        <w:t xml:space="preserve"> </w:t>
      </w:r>
      <w:r>
        <w:t>the</w:t>
      </w:r>
      <w:r>
        <w:rPr>
          <w:spacing w:val="29"/>
        </w:rPr>
        <w:t xml:space="preserve"> </w:t>
      </w:r>
      <w:r>
        <w:t>Garrison</w:t>
      </w:r>
      <w:r>
        <w:rPr>
          <w:spacing w:val="31"/>
        </w:rPr>
        <w:t xml:space="preserve"> </w:t>
      </w:r>
      <w:r>
        <w:t xml:space="preserve">Commander, USAG Stuttgart this </w:t>
      </w:r>
      <w:r>
        <w:rPr>
          <w:u w:val="single"/>
        </w:rPr>
        <w:tab/>
      </w:r>
      <w:r>
        <w:t xml:space="preserve"> day of </w:t>
      </w:r>
      <w:r>
        <w:rPr>
          <w:u w:val="single"/>
        </w:rPr>
        <w:tab/>
      </w:r>
      <w:r>
        <w:t>, 20</w:t>
      </w:r>
      <w:r>
        <w:rPr>
          <w:u w:val="single"/>
        </w:rPr>
        <w:tab/>
      </w:r>
      <w:r>
        <w:rPr>
          <w:spacing w:val="-10"/>
        </w:rPr>
        <w:t>.</w:t>
      </w:r>
    </w:p>
    <w:p w14:paraId="78C53F06" w14:textId="77777777" w:rsidR="00E765D7" w:rsidRDefault="00E765D7">
      <w:pPr>
        <w:pStyle w:val="BodyText"/>
      </w:pPr>
    </w:p>
    <w:p w14:paraId="420FB0CE" w14:textId="77777777" w:rsidR="00E765D7" w:rsidRDefault="00E765D7">
      <w:pPr>
        <w:pStyle w:val="BodyText"/>
      </w:pPr>
    </w:p>
    <w:p w14:paraId="6EFEB0C4" w14:textId="77777777" w:rsidR="00E765D7" w:rsidRDefault="00E765D7">
      <w:pPr>
        <w:pStyle w:val="BodyText"/>
      </w:pPr>
    </w:p>
    <w:p w14:paraId="3BD0388E" w14:textId="77777777" w:rsidR="00E765D7" w:rsidRDefault="00E765D7">
      <w:pPr>
        <w:pStyle w:val="BodyText"/>
      </w:pPr>
    </w:p>
    <w:p w14:paraId="3E16620C" w14:textId="77777777" w:rsidR="00E765D7" w:rsidRDefault="00E765D7">
      <w:pPr>
        <w:pStyle w:val="BodyText"/>
        <w:spacing w:before="202"/>
      </w:pPr>
    </w:p>
    <w:p w14:paraId="7BBC449E" w14:textId="77777777" w:rsidR="00E765D7" w:rsidRDefault="00000000">
      <w:pPr>
        <w:pStyle w:val="BodyText"/>
        <w:ind w:left="5400"/>
      </w:pPr>
      <w:r>
        <w:t>Edward</w:t>
      </w:r>
      <w:r>
        <w:rPr>
          <w:spacing w:val="-2"/>
        </w:rPr>
        <w:t xml:space="preserve"> </w:t>
      </w:r>
      <w:r>
        <w:t>J.</w:t>
      </w:r>
      <w:r>
        <w:rPr>
          <w:spacing w:val="-2"/>
        </w:rPr>
        <w:t xml:space="preserve"> Sanford</w:t>
      </w:r>
    </w:p>
    <w:p w14:paraId="00A14E93" w14:textId="77777777" w:rsidR="00E765D7" w:rsidRDefault="00000000">
      <w:pPr>
        <w:pStyle w:val="BodyText"/>
        <w:spacing w:before="41"/>
        <w:ind w:left="5400"/>
      </w:pPr>
      <w:r>
        <w:t>COL,</w:t>
      </w:r>
      <w:r>
        <w:rPr>
          <w:spacing w:val="1"/>
        </w:rPr>
        <w:t xml:space="preserve"> </w:t>
      </w:r>
      <w:r>
        <w:rPr>
          <w:spacing w:val="-5"/>
        </w:rPr>
        <w:t>SF</w:t>
      </w:r>
    </w:p>
    <w:p w14:paraId="4750038A" w14:textId="77777777" w:rsidR="00E765D7" w:rsidRDefault="00000000">
      <w:pPr>
        <w:pStyle w:val="BodyText"/>
        <w:spacing w:before="41"/>
        <w:ind w:left="5400"/>
      </w:pPr>
      <w:r>
        <w:rPr>
          <w:spacing w:val="-2"/>
        </w:rPr>
        <w:t>Commanding</w:t>
      </w:r>
    </w:p>
    <w:p w14:paraId="63A4B06E" w14:textId="77777777" w:rsidR="00E765D7" w:rsidRDefault="00E765D7">
      <w:pPr>
        <w:pStyle w:val="BodyText"/>
        <w:spacing w:before="84"/>
      </w:pPr>
    </w:p>
    <w:p w14:paraId="40115576" w14:textId="77777777" w:rsidR="00E765D7" w:rsidRDefault="00000000">
      <w:pPr>
        <w:pStyle w:val="BodyText"/>
        <w:tabs>
          <w:tab w:val="left" w:pos="2936"/>
          <w:tab w:val="left" w:pos="6261"/>
          <w:tab w:val="left" w:pos="7262"/>
        </w:tabs>
        <w:spacing w:line="276" w:lineRule="auto"/>
        <w:ind w:left="360" w:right="430"/>
      </w:pPr>
      <w:r>
        <w:rPr>
          <w:b/>
        </w:rPr>
        <w:t>THIS</w:t>
      </w:r>
      <w:r>
        <w:rPr>
          <w:b/>
          <w:spacing w:val="-3"/>
        </w:rPr>
        <w:t xml:space="preserve"> </w:t>
      </w:r>
      <w:r>
        <w:rPr>
          <w:b/>
        </w:rPr>
        <w:t>LICENSE</w:t>
      </w:r>
      <w:r>
        <w:t>,</w:t>
      </w:r>
      <w:r>
        <w:rPr>
          <w:spacing w:val="-6"/>
        </w:rPr>
        <w:t xml:space="preserve"> </w:t>
      </w:r>
      <w:r>
        <w:t>together</w:t>
      </w:r>
      <w:r>
        <w:rPr>
          <w:spacing w:val="-5"/>
        </w:rPr>
        <w:t xml:space="preserve"> </w:t>
      </w:r>
      <w:r>
        <w:t>with</w:t>
      </w:r>
      <w:r>
        <w:rPr>
          <w:spacing w:val="-3"/>
        </w:rPr>
        <w:t xml:space="preserve"> </w:t>
      </w:r>
      <w:r>
        <w:t>the</w:t>
      </w:r>
      <w:r>
        <w:rPr>
          <w:spacing w:val="-3"/>
        </w:rPr>
        <w:t xml:space="preserve"> </w:t>
      </w:r>
      <w:r>
        <w:t>provisions</w:t>
      </w:r>
      <w:r>
        <w:rPr>
          <w:spacing w:val="-4"/>
        </w:rPr>
        <w:t xml:space="preserve"> </w:t>
      </w:r>
      <w:r>
        <w:t>and</w:t>
      </w:r>
      <w:r>
        <w:rPr>
          <w:spacing w:val="-3"/>
        </w:rPr>
        <w:t xml:space="preserve"> </w:t>
      </w:r>
      <w:r>
        <w:t>conditions</w:t>
      </w:r>
      <w:r>
        <w:rPr>
          <w:spacing w:val="-4"/>
        </w:rPr>
        <w:t xml:space="preserve"> </w:t>
      </w:r>
      <w:r>
        <w:t>thereof,</w:t>
      </w:r>
      <w:r>
        <w:rPr>
          <w:spacing w:val="-3"/>
        </w:rPr>
        <w:t xml:space="preserve"> </w:t>
      </w:r>
      <w:r>
        <w:t>is</w:t>
      </w:r>
      <w:r>
        <w:rPr>
          <w:spacing w:val="-4"/>
        </w:rPr>
        <w:t xml:space="preserve"> </w:t>
      </w:r>
      <w:r>
        <w:t>hereby</w:t>
      </w:r>
      <w:r>
        <w:rPr>
          <w:spacing w:val="-6"/>
        </w:rPr>
        <w:t xml:space="preserve"> </w:t>
      </w:r>
      <w:r>
        <w:t xml:space="preserve">accepted this </w:t>
      </w:r>
      <w:r>
        <w:rPr>
          <w:u w:val="single"/>
        </w:rPr>
        <w:tab/>
      </w:r>
      <w:r>
        <w:t xml:space="preserve"> day of </w:t>
      </w:r>
      <w:r>
        <w:rPr>
          <w:u w:val="single"/>
        </w:rPr>
        <w:tab/>
      </w:r>
      <w:r>
        <w:t xml:space="preserve">, 20 </w:t>
      </w:r>
      <w:r>
        <w:rPr>
          <w:u w:val="single"/>
        </w:rPr>
        <w:tab/>
      </w:r>
      <w:r>
        <w:rPr>
          <w:spacing w:val="-10"/>
        </w:rPr>
        <w:t>.</w:t>
      </w:r>
    </w:p>
    <w:p w14:paraId="7408601D" w14:textId="77777777" w:rsidR="00E765D7" w:rsidRDefault="00E765D7">
      <w:pPr>
        <w:pStyle w:val="BodyText"/>
        <w:spacing w:before="42"/>
      </w:pPr>
    </w:p>
    <w:p w14:paraId="005C26FC" w14:textId="77777777" w:rsidR="00E765D7" w:rsidRDefault="00000000">
      <w:pPr>
        <w:pStyle w:val="BodyText"/>
        <w:tabs>
          <w:tab w:val="left" w:pos="8903"/>
        </w:tabs>
        <w:ind w:left="360"/>
      </w:pPr>
      <w:r>
        <w:t xml:space="preserve">Name and Signature of Licensee (PO’s) Agent: </w:t>
      </w:r>
      <w:r>
        <w:rPr>
          <w:u w:val="single"/>
        </w:rPr>
        <w:tab/>
      </w:r>
    </w:p>
    <w:p w14:paraId="6A503B21" w14:textId="77777777" w:rsidR="00E765D7" w:rsidRDefault="00E765D7">
      <w:pPr>
        <w:pStyle w:val="BodyText"/>
        <w:spacing w:before="81"/>
      </w:pPr>
    </w:p>
    <w:p w14:paraId="22F959ED" w14:textId="77777777" w:rsidR="00E765D7" w:rsidRDefault="00000000">
      <w:pPr>
        <w:pStyle w:val="BodyText"/>
        <w:tabs>
          <w:tab w:val="left" w:pos="8743"/>
        </w:tabs>
        <w:spacing w:before="1"/>
        <w:ind w:left="360"/>
      </w:pPr>
      <w:proofErr w:type="gramStart"/>
      <w:r>
        <w:t>Licensee</w:t>
      </w:r>
      <w:proofErr w:type="gramEnd"/>
      <w:r>
        <w:t xml:space="preserve"> (PO) Name: </w:t>
      </w:r>
      <w:r>
        <w:rPr>
          <w:u w:val="single"/>
        </w:rPr>
        <w:tab/>
      </w:r>
    </w:p>
    <w:p w14:paraId="52FBA167" w14:textId="77777777" w:rsidR="00E765D7" w:rsidRDefault="00E765D7">
      <w:pPr>
        <w:pStyle w:val="BodyText"/>
        <w:spacing w:before="83"/>
      </w:pPr>
    </w:p>
    <w:p w14:paraId="1A6BD120" w14:textId="77777777" w:rsidR="00E765D7" w:rsidRDefault="00000000">
      <w:pPr>
        <w:pStyle w:val="BodyText"/>
        <w:tabs>
          <w:tab w:val="left" w:pos="6592"/>
        </w:tabs>
        <w:spacing w:before="1"/>
        <w:ind w:left="360"/>
      </w:pPr>
      <w:r>
        <w:t>DFMWR</w:t>
      </w:r>
      <w:r>
        <w:rPr>
          <w:spacing w:val="-4"/>
        </w:rPr>
        <w:t xml:space="preserve"> </w:t>
      </w:r>
      <w:r>
        <w:t>Annual</w:t>
      </w:r>
      <w:r>
        <w:rPr>
          <w:spacing w:val="-4"/>
        </w:rPr>
        <w:t xml:space="preserve"> </w:t>
      </w:r>
      <w:r>
        <w:t>Compliance</w:t>
      </w:r>
      <w:r>
        <w:rPr>
          <w:spacing w:val="-3"/>
        </w:rPr>
        <w:t xml:space="preserve"> </w:t>
      </w:r>
      <w:r>
        <w:t>Verification</w:t>
      </w:r>
      <w:r>
        <w:rPr>
          <w:spacing w:val="-5"/>
        </w:rPr>
        <w:t xml:space="preserve"> </w:t>
      </w:r>
      <w:r>
        <w:t>Year:</w:t>
      </w:r>
      <w:r>
        <w:rPr>
          <w:spacing w:val="-2"/>
        </w:rPr>
        <w:t xml:space="preserve"> </w:t>
      </w:r>
      <w:r>
        <w:rPr>
          <w:spacing w:val="-5"/>
        </w:rPr>
        <w:t>20</w:t>
      </w:r>
      <w:r>
        <w:rPr>
          <w:u w:val="single"/>
        </w:rPr>
        <w:tab/>
      </w:r>
    </w:p>
    <w:p w14:paraId="354270E6" w14:textId="77777777" w:rsidR="00E765D7" w:rsidRDefault="00E765D7">
      <w:pPr>
        <w:pStyle w:val="BodyText"/>
        <w:spacing w:before="81"/>
      </w:pPr>
    </w:p>
    <w:p w14:paraId="50F1EAD7" w14:textId="77777777" w:rsidR="00E765D7" w:rsidRDefault="00000000">
      <w:pPr>
        <w:pStyle w:val="BodyText"/>
        <w:tabs>
          <w:tab w:val="left" w:pos="8807"/>
        </w:tabs>
        <w:ind w:left="360"/>
      </w:pPr>
      <w:r>
        <w:t xml:space="preserve">DFMWR Signature/Print: </w:t>
      </w:r>
      <w:r>
        <w:rPr>
          <w:u w:val="single"/>
        </w:rPr>
        <w:tab/>
      </w:r>
    </w:p>
    <w:sectPr w:rsidR="00E765D7">
      <w:pgSz w:w="12240" w:h="15840"/>
      <w:pgMar w:top="940" w:right="1080" w:bottom="1500" w:left="1080" w:header="0"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B582" w14:textId="77777777" w:rsidR="00FB7D23" w:rsidRDefault="00FB7D23">
      <w:r>
        <w:separator/>
      </w:r>
    </w:p>
  </w:endnote>
  <w:endnote w:type="continuationSeparator" w:id="0">
    <w:p w14:paraId="060CA157" w14:textId="77777777" w:rsidR="00FB7D23" w:rsidRDefault="00F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9024" w14:textId="77777777" w:rsidR="00E765D7" w:rsidRDefault="00000000">
    <w:pPr>
      <w:pStyle w:val="BodyText"/>
      <w:spacing w:line="14" w:lineRule="auto"/>
      <w:rPr>
        <w:sz w:val="20"/>
      </w:rPr>
    </w:pPr>
    <w:r>
      <w:rPr>
        <w:noProof/>
        <w:sz w:val="20"/>
      </w:rPr>
      <mc:AlternateContent>
        <mc:Choice Requires="wps">
          <w:drawing>
            <wp:anchor distT="0" distB="0" distL="0" distR="0" simplePos="0" relativeHeight="486723584" behindDoc="1" locked="0" layoutInCell="1" allowOverlap="1" wp14:anchorId="2A24B02C" wp14:editId="5C87510A">
              <wp:simplePos x="0" y="0"/>
              <wp:positionH relativeFrom="page">
                <wp:posOffset>3801871</wp:posOffset>
              </wp:positionH>
              <wp:positionV relativeFrom="page">
                <wp:posOffset>9085580</wp:posOffset>
              </wp:positionV>
              <wp:extent cx="168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E3CCA4B" w14:textId="77777777" w:rsidR="00E765D7"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fldChar w:fldCharType="end"/>
                          </w:r>
                        </w:p>
                      </w:txbxContent>
                    </wps:txbx>
                    <wps:bodyPr wrap="square" lIns="0" tIns="0" rIns="0" bIns="0" rtlCol="0">
                      <a:noAutofit/>
                    </wps:bodyPr>
                  </wps:wsp>
                </a:graphicData>
              </a:graphic>
            </wp:anchor>
          </w:drawing>
        </mc:Choice>
        <mc:Fallback>
          <w:pict>
            <v:shapetype w14:anchorId="2A24B02C" id="_x0000_t202" coordsize="21600,21600" o:spt="202" path="m,l,21600r21600,l21600,xe">
              <v:stroke joinstyle="miter"/>
              <v:path gradientshapeok="t" o:connecttype="rect"/>
            </v:shapetype>
            <v:shape id="Textbox 3" o:spid="_x0000_s1026" type="#_x0000_t202" style="position:absolute;margin-left:299.35pt;margin-top:715.4pt;width:13.3pt;height:13.0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" filled="f" stroked="f">
              <v:textbox inset="0,0,0,0">
                <w:txbxContent>
                  <w:p w14:paraId="4E3CCA4B" w14:textId="77777777" w:rsidR="00E765D7"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C287" w14:textId="77777777" w:rsidR="00FB7D23" w:rsidRDefault="00FB7D23">
      <w:r>
        <w:separator/>
      </w:r>
    </w:p>
  </w:footnote>
  <w:footnote w:type="continuationSeparator" w:id="0">
    <w:p w14:paraId="19AB7AD8" w14:textId="77777777" w:rsidR="00FB7D23" w:rsidRDefault="00F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F6"/>
    <w:multiLevelType w:val="hybridMultilevel"/>
    <w:tmpl w:val="57306222"/>
    <w:lvl w:ilvl="0" w:tplc="20CA46F8">
      <w:start w:val="1"/>
      <w:numFmt w:val="decimal"/>
      <w:lvlText w:val="%1."/>
      <w:lvlJc w:val="left"/>
      <w:pPr>
        <w:ind w:left="360" w:hanging="308"/>
        <w:jc w:val="left"/>
      </w:pPr>
      <w:rPr>
        <w:rFonts w:hint="default"/>
        <w:spacing w:val="-1"/>
        <w:w w:val="100"/>
        <w:lang w:val="en-US" w:eastAsia="en-US" w:bidi="ar-SA"/>
      </w:rPr>
    </w:lvl>
    <w:lvl w:ilvl="1" w:tplc="FCC84E6C">
      <w:numFmt w:val="bullet"/>
      <w:lvlText w:val="•"/>
      <w:lvlJc w:val="left"/>
      <w:pPr>
        <w:ind w:left="1332" w:hanging="308"/>
      </w:pPr>
      <w:rPr>
        <w:rFonts w:hint="default"/>
        <w:lang w:val="en-US" w:eastAsia="en-US" w:bidi="ar-SA"/>
      </w:rPr>
    </w:lvl>
    <w:lvl w:ilvl="2" w:tplc="0C58FBDA">
      <w:numFmt w:val="bullet"/>
      <w:lvlText w:val="•"/>
      <w:lvlJc w:val="left"/>
      <w:pPr>
        <w:ind w:left="2304" w:hanging="308"/>
      </w:pPr>
      <w:rPr>
        <w:rFonts w:hint="default"/>
        <w:lang w:val="en-US" w:eastAsia="en-US" w:bidi="ar-SA"/>
      </w:rPr>
    </w:lvl>
    <w:lvl w:ilvl="3" w:tplc="A73C227C">
      <w:numFmt w:val="bullet"/>
      <w:lvlText w:val="•"/>
      <w:lvlJc w:val="left"/>
      <w:pPr>
        <w:ind w:left="3276" w:hanging="308"/>
      </w:pPr>
      <w:rPr>
        <w:rFonts w:hint="default"/>
        <w:lang w:val="en-US" w:eastAsia="en-US" w:bidi="ar-SA"/>
      </w:rPr>
    </w:lvl>
    <w:lvl w:ilvl="4" w:tplc="7A8CC4A4">
      <w:numFmt w:val="bullet"/>
      <w:lvlText w:val="•"/>
      <w:lvlJc w:val="left"/>
      <w:pPr>
        <w:ind w:left="4248" w:hanging="308"/>
      </w:pPr>
      <w:rPr>
        <w:rFonts w:hint="default"/>
        <w:lang w:val="en-US" w:eastAsia="en-US" w:bidi="ar-SA"/>
      </w:rPr>
    </w:lvl>
    <w:lvl w:ilvl="5" w:tplc="7CAE93B2">
      <w:numFmt w:val="bullet"/>
      <w:lvlText w:val="•"/>
      <w:lvlJc w:val="left"/>
      <w:pPr>
        <w:ind w:left="5220" w:hanging="308"/>
      </w:pPr>
      <w:rPr>
        <w:rFonts w:hint="default"/>
        <w:lang w:val="en-US" w:eastAsia="en-US" w:bidi="ar-SA"/>
      </w:rPr>
    </w:lvl>
    <w:lvl w:ilvl="6" w:tplc="C1068E3C">
      <w:numFmt w:val="bullet"/>
      <w:lvlText w:val="•"/>
      <w:lvlJc w:val="left"/>
      <w:pPr>
        <w:ind w:left="6192" w:hanging="308"/>
      </w:pPr>
      <w:rPr>
        <w:rFonts w:hint="default"/>
        <w:lang w:val="en-US" w:eastAsia="en-US" w:bidi="ar-SA"/>
      </w:rPr>
    </w:lvl>
    <w:lvl w:ilvl="7" w:tplc="2A6CF19E">
      <w:numFmt w:val="bullet"/>
      <w:lvlText w:val="•"/>
      <w:lvlJc w:val="left"/>
      <w:pPr>
        <w:ind w:left="7164" w:hanging="308"/>
      </w:pPr>
      <w:rPr>
        <w:rFonts w:hint="default"/>
        <w:lang w:val="en-US" w:eastAsia="en-US" w:bidi="ar-SA"/>
      </w:rPr>
    </w:lvl>
    <w:lvl w:ilvl="8" w:tplc="01DA5794">
      <w:numFmt w:val="bullet"/>
      <w:lvlText w:val="•"/>
      <w:lvlJc w:val="left"/>
      <w:pPr>
        <w:ind w:left="8136" w:hanging="308"/>
      </w:pPr>
      <w:rPr>
        <w:rFonts w:hint="default"/>
        <w:lang w:val="en-US" w:eastAsia="en-US" w:bidi="ar-SA"/>
      </w:rPr>
    </w:lvl>
  </w:abstractNum>
  <w:abstractNum w:abstractNumId="1" w15:restartNumberingAfterBreak="0">
    <w:nsid w:val="0C681891"/>
    <w:multiLevelType w:val="hybridMultilevel"/>
    <w:tmpl w:val="685870AC"/>
    <w:lvl w:ilvl="0" w:tplc="EF38EA64">
      <w:start w:val="1"/>
      <w:numFmt w:val="decimal"/>
      <w:lvlText w:val="%1."/>
      <w:lvlJc w:val="left"/>
      <w:pPr>
        <w:ind w:left="360" w:hanging="360"/>
        <w:jc w:val="left"/>
      </w:pPr>
      <w:rPr>
        <w:rFonts w:ascii="Arial" w:eastAsia="Arial" w:hAnsi="Arial" w:cs="Arial" w:hint="default"/>
        <w:b w:val="0"/>
        <w:bCs w:val="0"/>
        <w:i w:val="0"/>
        <w:iCs w:val="0"/>
        <w:spacing w:val="-1"/>
        <w:w w:val="100"/>
        <w:sz w:val="22"/>
        <w:szCs w:val="22"/>
        <w:lang w:val="en-US" w:eastAsia="en-US" w:bidi="ar-SA"/>
      </w:rPr>
    </w:lvl>
    <w:lvl w:ilvl="1" w:tplc="AA6A4CF6">
      <w:start w:val="1"/>
      <w:numFmt w:val="lowerLetter"/>
      <w:lvlText w:val="%2."/>
      <w:lvlJc w:val="left"/>
      <w:pPr>
        <w:ind w:left="1079" w:hanging="360"/>
        <w:jc w:val="left"/>
      </w:pPr>
      <w:rPr>
        <w:rFonts w:ascii="Arial" w:eastAsia="Arial" w:hAnsi="Arial" w:cs="Arial" w:hint="default"/>
        <w:b w:val="0"/>
        <w:bCs w:val="0"/>
        <w:i w:val="0"/>
        <w:iCs w:val="0"/>
        <w:spacing w:val="-1"/>
        <w:w w:val="100"/>
        <w:sz w:val="22"/>
        <w:szCs w:val="22"/>
        <w:lang w:val="en-US" w:eastAsia="en-US" w:bidi="ar-SA"/>
      </w:rPr>
    </w:lvl>
    <w:lvl w:ilvl="2" w:tplc="DA6277E6">
      <w:numFmt w:val="bullet"/>
      <w:lvlText w:val="•"/>
      <w:lvlJc w:val="left"/>
      <w:pPr>
        <w:ind w:left="2080" w:hanging="360"/>
      </w:pPr>
      <w:rPr>
        <w:rFonts w:hint="default"/>
        <w:lang w:val="en-US" w:eastAsia="en-US" w:bidi="ar-SA"/>
      </w:rPr>
    </w:lvl>
    <w:lvl w:ilvl="3" w:tplc="434C4874">
      <w:numFmt w:val="bullet"/>
      <w:lvlText w:val="•"/>
      <w:lvlJc w:val="left"/>
      <w:pPr>
        <w:ind w:left="3080" w:hanging="360"/>
      </w:pPr>
      <w:rPr>
        <w:rFonts w:hint="default"/>
        <w:lang w:val="en-US" w:eastAsia="en-US" w:bidi="ar-SA"/>
      </w:rPr>
    </w:lvl>
    <w:lvl w:ilvl="4" w:tplc="04A0BAF0">
      <w:numFmt w:val="bullet"/>
      <w:lvlText w:val="•"/>
      <w:lvlJc w:val="left"/>
      <w:pPr>
        <w:ind w:left="4080" w:hanging="360"/>
      </w:pPr>
      <w:rPr>
        <w:rFonts w:hint="default"/>
        <w:lang w:val="en-US" w:eastAsia="en-US" w:bidi="ar-SA"/>
      </w:rPr>
    </w:lvl>
    <w:lvl w:ilvl="5" w:tplc="2FAC221A">
      <w:numFmt w:val="bullet"/>
      <w:lvlText w:val="•"/>
      <w:lvlJc w:val="left"/>
      <w:pPr>
        <w:ind w:left="5080" w:hanging="360"/>
      </w:pPr>
      <w:rPr>
        <w:rFonts w:hint="default"/>
        <w:lang w:val="en-US" w:eastAsia="en-US" w:bidi="ar-SA"/>
      </w:rPr>
    </w:lvl>
    <w:lvl w:ilvl="6" w:tplc="A314B784">
      <w:numFmt w:val="bullet"/>
      <w:lvlText w:val="•"/>
      <w:lvlJc w:val="left"/>
      <w:pPr>
        <w:ind w:left="6080" w:hanging="360"/>
      </w:pPr>
      <w:rPr>
        <w:rFonts w:hint="default"/>
        <w:lang w:val="en-US" w:eastAsia="en-US" w:bidi="ar-SA"/>
      </w:rPr>
    </w:lvl>
    <w:lvl w:ilvl="7" w:tplc="E806D8B2">
      <w:numFmt w:val="bullet"/>
      <w:lvlText w:val="•"/>
      <w:lvlJc w:val="left"/>
      <w:pPr>
        <w:ind w:left="7080" w:hanging="360"/>
      </w:pPr>
      <w:rPr>
        <w:rFonts w:hint="default"/>
        <w:lang w:val="en-US" w:eastAsia="en-US" w:bidi="ar-SA"/>
      </w:rPr>
    </w:lvl>
    <w:lvl w:ilvl="8" w:tplc="C0EA4156">
      <w:numFmt w:val="bullet"/>
      <w:lvlText w:val="•"/>
      <w:lvlJc w:val="left"/>
      <w:pPr>
        <w:ind w:left="8080" w:hanging="360"/>
      </w:pPr>
      <w:rPr>
        <w:rFonts w:hint="default"/>
        <w:lang w:val="en-US" w:eastAsia="en-US" w:bidi="ar-SA"/>
      </w:rPr>
    </w:lvl>
  </w:abstractNum>
  <w:abstractNum w:abstractNumId="2" w15:restartNumberingAfterBreak="0">
    <w:nsid w:val="0D40795D"/>
    <w:multiLevelType w:val="hybridMultilevel"/>
    <w:tmpl w:val="4AEEEF92"/>
    <w:lvl w:ilvl="0" w:tplc="33FA59BA">
      <w:start w:val="1"/>
      <w:numFmt w:val="decimal"/>
      <w:lvlText w:val="%1."/>
      <w:lvlJc w:val="left"/>
      <w:pPr>
        <w:ind w:left="360" w:hanging="307"/>
        <w:jc w:val="left"/>
      </w:pPr>
      <w:rPr>
        <w:rFonts w:hint="default"/>
        <w:spacing w:val="-1"/>
        <w:w w:val="100"/>
        <w:lang w:val="en-US" w:eastAsia="en-US" w:bidi="ar-SA"/>
      </w:rPr>
    </w:lvl>
    <w:lvl w:ilvl="1" w:tplc="B7DC0B9C">
      <w:numFmt w:val="bullet"/>
      <w:lvlText w:val="•"/>
      <w:lvlJc w:val="left"/>
      <w:pPr>
        <w:ind w:left="1332" w:hanging="307"/>
      </w:pPr>
      <w:rPr>
        <w:rFonts w:hint="default"/>
        <w:lang w:val="en-US" w:eastAsia="en-US" w:bidi="ar-SA"/>
      </w:rPr>
    </w:lvl>
    <w:lvl w:ilvl="2" w:tplc="CA6C2E68">
      <w:numFmt w:val="bullet"/>
      <w:lvlText w:val="•"/>
      <w:lvlJc w:val="left"/>
      <w:pPr>
        <w:ind w:left="2304" w:hanging="307"/>
      </w:pPr>
      <w:rPr>
        <w:rFonts w:hint="default"/>
        <w:lang w:val="en-US" w:eastAsia="en-US" w:bidi="ar-SA"/>
      </w:rPr>
    </w:lvl>
    <w:lvl w:ilvl="3" w:tplc="B69051A2">
      <w:numFmt w:val="bullet"/>
      <w:lvlText w:val="•"/>
      <w:lvlJc w:val="left"/>
      <w:pPr>
        <w:ind w:left="3276" w:hanging="307"/>
      </w:pPr>
      <w:rPr>
        <w:rFonts w:hint="default"/>
        <w:lang w:val="en-US" w:eastAsia="en-US" w:bidi="ar-SA"/>
      </w:rPr>
    </w:lvl>
    <w:lvl w:ilvl="4" w:tplc="0F1E670C">
      <w:numFmt w:val="bullet"/>
      <w:lvlText w:val="•"/>
      <w:lvlJc w:val="left"/>
      <w:pPr>
        <w:ind w:left="4248" w:hanging="307"/>
      </w:pPr>
      <w:rPr>
        <w:rFonts w:hint="default"/>
        <w:lang w:val="en-US" w:eastAsia="en-US" w:bidi="ar-SA"/>
      </w:rPr>
    </w:lvl>
    <w:lvl w:ilvl="5" w:tplc="BAEC9FAA">
      <w:numFmt w:val="bullet"/>
      <w:lvlText w:val="•"/>
      <w:lvlJc w:val="left"/>
      <w:pPr>
        <w:ind w:left="5220" w:hanging="307"/>
      </w:pPr>
      <w:rPr>
        <w:rFonts w:hint="default"/>
        <w:lang w:val="en-US" w:eastAsia="en-US" w:bidi="ar-SA"/>
      </w:rPr>
    </w:lvl>
    <w:lvl w:ilvl="6" w:tplc="ACACE350">
      <w:numFmt w:val="bullet"/>
      <w:lvlText w:val="•"/>
      <w:lvlJc w:val="left"/>
      <w:pPr>
        <w:ind w:left="6192" w:hanging="307"/>
      </w:pPr>
      <w:rPr>
        <w:rFonts w:hint="default"/>
        <w:lang w:val="en-US" w:eastAsia="en-US" w:bidi="ar-SA"/>
      </w:rPr>
    </w:lvl>
    <w:lvl w:ilvl="7" w:tplc="2E3C28CA">
      <w:numFmt w:val="bullet"/>
      <w:lvlText w:val="•"/>
      <w:lvlJc w:val="left"/>
      <w:pPr>
        <w:ind w:left="7164" w:hanging="307"/>
      </w:pPr>
      <w:rPr>
        <w:rFonts w:hint="default"/>
        <w:lang w:val="en-US" w:eastAsia="en-US" w:bidi="ar-SA"/>
      </w:rPr>
    </w:lvl>
    <w:lvl w:ilvl="8" w:tplc="4672D3EA">
      <w:numFmt w:val="bullet"/>
      <w:lvlText w:val="•"/>
      <w:lvlJc w:val="left"/>
      <w:pPr>
        <w:ind w:left="8136" w:hanging="307"/>
      </w:pPr>
      <w:rPr>
        <w:rFonts w:hint="default"/>
        <w:lang w:val="en-US" w:eastAsia="en-US" w:bidi="ar-SA"/>
      </w:rPr>
    </w:lvl>
  </w:abstractNum>
  <w:abstractNum w:abstractNumId="3" w15:restartNumberingAfterBreak="0">
    <w:nsid w:val="181C10AB"/>
    <w:multiLevelType w:val="hybridMultilevel"/>
    <w:tmpl w:val="60EE0EB6"/>
    <w:lvl w:ilvl="0" w:tplc="C4464F88">
      <w:start w:val="1"/>
      <w:numFmt w:val="lowerLetter"/>
      <w:lvlText w:val="%1."/>
      <w:lvlJc w:val="left"/>
      <w:pPr>
        <w:ind w:left="991" w:hanging="360"/>
        <w:jc w:val="left"/>
      </w:pPr>
      <w:rPr>
        <w:rFonts w:ascii="Arial" w:eastAsia="Arial" w:hAnsi="Arial" w:cs="Arial" w:hint="default"/>
        <w:b w:val="0"/>
        <w:bCs w:val="0"/>
        <w:i w:val="0"/>
        <w:iCs w:val="0"/>
        <w:spacing w:val="0"/>
        <w:w w:val="100"/>
        <w:sz w:val="24"/>
        <w:szCs w:val="24"/>
        <w:lang w:val="en-US" w:eastAsia="en-US" w:bidi="ar-SA"/>
      </w:rPr>
    </w:lvl>
    <w:lvl w:ilvl="1" w:tplc="6CBE42D0">
      <w:numFmt w:val="bullet"/>
      <w:lvlText w:val="•"/>
      <w:lvlJc w:val="left"/>
      <w:pPr>
        <w:ind w:left="1908" w:hanging="360"/>
      </w:pPr>
      <w:rPr>
        <w:rFonts w:hint="default"/>
        <w:lang w:val="en-US" w:eastAsia="en-US" w:bidi="ar-SA"/>
      </w:rPr>
    </w:lvl>
    <w:lvl w:ilvl="2" w:tplc="91A62934">
      <w:numFmt w:val="bullet"/>
      <w:lvlText w:val="•"/>
      <w:lvlJc w:val="left"/>
      <w:pPr>
        <w:ind w:left="2816" w:hanging="360"/>
      </w:pPr>
      <w:rPr>
        <w:rFonts w:hint="default"/>
        <w:lang w:val="en-US" w:eastAsia="en-US" w:bidi="ar-SA"/>
      </w:rPr>
    </w:lvl>
    <w:lvl w:ilvl="3" w:tplc="24EA92FC">
      <w:numFmt w:val="bullet"/>
      <w:lvlText w:val="•"/>
      <w:lvlJc w:val="left"/>
      <w:pPr>
        <w:ind w:left="3724" w:hanging="360"/>
      </w:pPr>
      <w:rPr>
        <w:rFonts w:hint="default"/>
        <w:lang w:val="en-US" w:eastAsia="en-US" w:bidi="ar-SA"/>
      </w:rPr>
    </w:lvl>
    <w:lvl w:ilvl="4" w:tplc="555283F4">
      <w:numFmt w:val="bullet"/>
      <w:lvlText w:val="•"/>
      <w:lvlJc w:val="left"/>
      <w:pPr>
        <w:ind w:left="4632" w:hanging="360"/>
      </w:pPr>
      <w:rPr>
        <w:rFonts w:hint="default"/>
        <w:lang w:val="en-US" w:eastAsia="en-US" w:bidi="ar-SA"/>
      </w:rPr>
    </w:lvl>
    <w:lvl w:ilvl="5" w:tplc="A252D108">
      <w:numFmt w:val="bullet"/>
      <w:lvlText w:val="•"/>
      <w:lvlJc w:val="left"/>
      <w:pPr>
        <w:ind w:left="5540" w:hanging="360"/>
      </w:pPr>
      <w:rPr>
        <w:rFonts w:hint="default"/>
        <w:lang w:val="en-US" w:eastAsia="en-US" w:bidi="ar-SA"/>
      </w:rPr>
    </w:lvl>
    <w:lvl w:ilvl="6" w:tplc="CAACAFE2">
      <w:numFmt w:val="bullet"/>
      <w:lvlText w:val="•"/>
      <w:lvlJc w:val="left"/>
      <w:pPr>
        <w:ind w:left="6448" w:hanging="360"/>
      </w:pPr>
      <w:rPr>
        <w:rFonts w:hint="default"/>
        <w:lang w:val="en-US" w:eastAsia="en-US" w:bidi="ar-SA"/>
      </w:rPr>
    </w:lvl>
    <w:lvl w:ilvl="7" w:tplc="238E502A">
      <w:numFmt w:val="bullet"/>
      <w:lvlText w:val="•"/>
      <w:lvlJc w:val="left"/>
      <w:pPr>
        <w:ind w:left="7356" w:hanging="360"/>
      </w:pPr>
      <w:rPr>
        <w:rFonts w:hint="default"/>
        <w:lang w:val="en-US" w:eastAsia="en-US" w:bidi="ar-SA"/>
      </w:rPr>
    </w:lvl>
    <w:lvl w:ilvl="8" w:tplc="ED96269E">
      <w:numFmt w:val="bullet"/>
      <w:lvlText w:val="•"/>
      <w:lvlJc w:val="left"/>
      <w:pPr>
        <w:ind w:left="8264" w:hanging="360"/>
      </w:pPr>
      <w:rPr>
        <w:rFonts w:hint="default"/>
        <w:lang w:val="en-US" w:eastAsia="en-US" w:bidi="ar-SA"/>
      </w:rPr>
    </w:lvl>
  </w:abstractNum>
  <w:abstractNum w:abstractNumId="4" w15:restartNumberingAfterBreak="0">
    <w:nsid w:val="1D811A55"/>
    <w:multiLevelType w:val="hybridMultilevel"/>
    <w:tmpl w:val="D002558E"/>
    <w:lvl w:ilvl="0" w:tplc="9BF8E95C">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157488D0">
      <w:numFmt w:val="bullet"/>
      <w:lvlText w:val="•"/>
      <w:lvlJc w:val="left"/>
      <w:pPr>
        <w:ind w:left="1656" w:hanging="360"/>
      </w:pPr>
      <w:rPr>
        <w:rFonts w:hint="default"/>
        <w:lang w:val="en-US" w:eastAsia="en-US" w:bidi="ar-SA"/>
      </w:rPr>
    </w:lvl>
    <w:lvl w:ilvl="2" w:tplc="24A8B4C6">
      <w:numFmt w:val="bullet"/>
      <w:lvlText w:val="•"/>
      <w:lvlJc w:val="left"/>
      <w:pPr>
        <w:ind w:left="2592" w:hanging="360"/>
      </w:pPr>
      <w:rPr>
        <w:rFonts w:hint="default"/>
        <w:lang w:val="en-US" w:eastAsia="en-US" w:bidi="ar-SA"/>
      </w:rPr>
    </w:lvl>
    <w:lvl w:ilvl="3" w:tplc="C73240CA">
      <w:numFmt w:val="bullet"/>
      <w:lvlText w:val="•"/>
      <w:lvlJc w:val="left"/>
      <w:pPr>
        <w:ind w:left="3528" w:hanging="360"/>
      </w:pPr>
      <w:rPr>
        <w:rFonts w:hint="default"/>
        <w:lang w:val="en-US" w:eastAsia="en-US" w:bidi="ar-SA"/>
      </w:rPr>
    </w:lvl>
    <w:lvl w:ilvl="4" w:tplc="126C27AC">
      <w:numFmt w:val="bullet"/>
      <w:lvlText w:val="•"/>
      <w:lvlJc w:val="left"/>
      <w:pPr>
        <w:ind w:left="4464" w:hanging="360"/>
      </w:pPr>
      <w:rPr>
        <w:rFonts w:hint="default"/>
        <w:lang w:val="en-US" w:eastAsia="en-US" w:bidi="ar-SA"/>
      </w:rPr>
    </w:lvl>
    <w:lvl w:ilvl="5" w:tplc="7B8E9214">
      <w:numFmt w:val="bullet"/>
      <w:lvlText w:val="•"/>
      <w:lvlJc w:val="left"/>
      <w:pPr>
        <w:ind w:left="5400" w:hanging="360"/>
      </w:pPr>
      <w:rPr>
        <w:rFonts w:hint="default"/>
        <w:lang w:val="en-US" w:eastAsia="en-US" w:bidi="ar-SA"/>
      </w:rPr>
    </w:lvl>
    <w:lvl w:ilvl="6" w:tplc="75C8F672">
      <w:numFmt w:val="bullet"/>
      <w:lvlText w:val="•"/>
      <w:lvlJc w:val="left"/>
      <w:pPr>
        <w:ind w:left="6336" w:hanging="360"/>
      </w:pPr>
      <w:rPr>
        <w:rFonts w:hint="default"/>
        <w:lang w:val="en-US" w:eastAsia="en-US" w:bidi="ar-SA"/>
      </w:rPr>
    </w:lvl>
    <w:lvl w:ilvl="7" w:tplc="2384CD0C">
      <w:numFmt w:val="bullet"/>
      <w:lvlText w:val="•"/>
      <w:lvlJc w:val="left"/>
      <w:pPr>
        <w:ind w:left="7272" w:hanging="360"/>
      </w:pPr>
      <w:rPr>
        <w:rFonts w:hint="default"/>
        <w:lang w:val="en-US" w:eastAsia="en-US" w:bidi="ar-SA"/>
      </w:rPr>
    </w:lvl>
    <w:lvl w:ilvl="8" w:tplc="B93A9DF2">
      <w:numFmt w:val="bullet"/>
      <w:lvlText w:val="•"/>
      <w:lvlJc w:val="left"/>
      <w:pPr>
        <w:ind w:left="8208" w:hanging="360"/>
      </w:pPr>
      <w:rPr>
        <w:rFonts w:hint="default"/>
        <w:lang w:val="en-US" w:eastAsia="en-US" w:bidi="ar-SA"/>
      </w:rPr>
    </w:lvl>
  </w:abstractNum>
  <w:abstractNum w:abstractNumId="5" w15:restartNumberingAfterBreak="0">
    <w:nsid w:val="1E136EEB"/>
    <w:multiLevelType w:val="hybridMultilevel"/>
    <w:tmpl w:val="0AF4819A"/>
    <w:lvl w:ilvl="0" w:tplc="605C15B8">
      <w:start w:val="1"/>
      <w:numFmt w:val="decimal"/>
      <w:lvlText w:val="%1."/>
      <w:lvlJc w:val="left"/>
      <w:pPr>
        <w:ind w:left="360" w:hanging="337"/>
        <w:jc w:val="left"/>
      </w:pPr>
      <w:rPr>
        <w:rFonts w:ascii="Arial" w:eastAsia="Arial" w:hAnsi="Arial" w:cs="Arial" w:hint="default"/>
        <w:b w:val="0"/>
        <w:bCs w:val="0"/>
        <w:i w:val="0"/>
        <w:iCs w:val="0"/>
        <w:spacing w:val="0"/>
        <w:w w:val="100"/>
        <w:sz w:val="24"/>
        <w:szCs w:val="24"/>
        <w:lang w:val="en-US" w:eastAsia="en-US" w:bidi="ar-SA"/>
      </w:rPr>
    </w:lvl>
    <w:lvl w:ilvl="1" w:tplc="9946C0DC">
      <w:numFmt w:val="bullet"/>
      <w:lvlText w:val="•"/>
      <w:lvlJc w:val="left"/>
      <w:pPr>
        <w:ind w:left="1332" w:hanging="337"/>
      </w:pPr>
      <w:rPr>
        <w:rFonts w:hint="default"/>
        <w:lang w:val="en-US" w:eastAsia="en-US" w:bidi="ar-SA"/>
      </w:rPr>
    </w:lvl>
    <w:lvl w:ilvl="2" w:tplc="708AD90A">
      <w:numFmt w:val="bullet"/>
      <w:lvlText w:val="•"/>
      <w:lvlJc w:val="left"/>
      <w:pPr>
        <w:ind w:left="2304" w:hanging="337"/>
      </w:pPr>
      <w:rPr>
        <w:rFonts w:hint="default"/>
        <w:lang w:val="en-US" w:eastAsia="en-US" w:bidi="ar-SA"/>
      </w:rPr>
    </w:lvl>
    <w:lvl w:ilvl="3" w:tplc="E7BA6E62">
      <w:numFmt w:val="bullet"/>
      <w:lvlText w:val="•"/>
      <w:lvlJc w:val="left"/>
      <w:pPr>
        <w:ind w:left="3276" w:hanging="337"/>
      </w:pPr>
      <w:rPr>
        <w:rFonts w:hint="default"/>
        <w:lang w:val="en-US" w:eastAsia="en-US" w:bidi="ar-SA"/>
      </w:rPr>
    </w:lvl>
    <w:lvl w:ilvl="4" w:tplc="283CCE40">
      <w:numFmt w:val="bullet"/>
      <w:lvlText w:val="•"/>
      <w:lvlJc w:val="left"/>
      <w:pPr>
        <w:ind w:left="4248" w:hanging="337"/>
      </w:pPr>
      <w:rPr>
        <w:rFonts w:hint="default"/>
        <w:lang w:val="en-US" w:eastAsia="en-US" w:bidi="ar-SA"/>
      </w:rPr>
    </w:lvl>
    <w:lvl w:ilvl="5" w:tplc="0AE8C636">
      <w:numFmt w:val="bullet"/>
      <w:lvlText w:val="•"/>
      <w:lvlJc w:val="left"/>
      <w:pPr>
        <w:ind w:left="5220" w:hanging="337"/>
      </w:pPr>
      <w:rPr>
        <w:rFonts w:hint="default"/>
        <w:lang w:val="en-US" w:eastAsia="en-US" w:bidi="ar-SA"/>
      </w:rPr>
    </w:lvl>
    <w:lvl w:ilvl="6" w:tplc="A3961B2C">
      <w:numFmt w:val="bullet"/>
      <w:lvlText w:val="•"/>
      <w:lvlJc w:val="left"/>
      <w:pPr>
        <w:ind w:left="6192" w:hanging="337"/>
      </w:pPr>
      <w:rPr>
        <w:rFonts w:hint="default"/>
        <w:lang w:val="en-US" w:eastAsia="en-US" w:bidi="ar-SA"/>
      </w:rPr>
    </w:lvl>
    <w:lvl w:ilvl="7" w:tplc="DDE40A82">
      <w:numFmt w:val="bullet"/>
      <w:lvlText w:val="•"/>
      <w:lvlJc w:val="left"/>
      <w:pPr>
        <w:ind w:left="7164" w:hanging="337"/>
      </w:pPr>
      <w:rPr>
        <w:rFonts w:hint="default"/>
        <w:lang w:val="en-US" w:eastAsia="en-US" w:bidi="ar-SA"/>
      </w:rPr>
    </w:lvl>
    <w:lvl w:ilvl="8" w:tplc="7E389B6C">
      <w:numFmt w:val="bullet"/>
      <w:lvlText w:val="•"/>
      <w:lvlJc w:val="left"/>
      <w:pPr>
        <w:ind w:left="8136" w:hanging="337"/>
      </w:pPr>
      <w:rPr>
        <w:rFonts w:hint="default"/>
        <w:lang w:val="en-US" w:eastAsia="en-US" w:bidi="ar-SA"/>
      </w:rPr>
    </w:lvl>
  </w:abstractNum>
  <w:abstractNum w:abstractNumId="6" w15:restartNumberingAfterBreak="0">
    <w:nsid w:val="1E927B08"/>
    <w:multiLevelType w:val="hybridMultilevel"/>
    <w:tmpl w:val="55E6E9D4"/>
    <w:lvl w:ilvl="0" w:tplc="E87A2F80">
      <w:start w:val="1"/>
      <w:numFmt w:val="lowerLetter"/>
      <w:lvlText w:val="%1."/>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1" w:tplc="9A8A0B2E">
      <w:numFmt w:val="bullet"/>
      <w:lvlText w:val="•"/>
      <w:lvlJc w:val="left"/>
      <w:pPr>
        <w:ind w:left="1980" w:hanging="360"/>
      </w:pPr>
      <w:rPr>
        <w:rFonts w:hint="default"/>
        <w:lang w:val="en-US" w:eastAsia="en-US" w:bidi="ar-SA"/>
      </w:rPr>
    </w:lvl>
    <w:lvl w:ilvl="2" w:tplc="54F0F188">
      <w:numFmt w:val="bullet"/>
      <w:lvlText w:val="•"/>
      <w:lvlJc w:val="left"/>
      <w:pPr>
        <w:ind w:left="2880" w:hanging="360"/>
      </w:pPr>
      <w:rPr>
        <w:rFonts w:hint="default"/>
        <w:lang w:val="en-US" w:eastAsia="en-US" w:bidi="ar-SA"/>
      </w:rPr>
    </w:lvl>
    <w:lvl w:ilvl="3" w:tplc="9E1AEC68">
      <w:numFmt w:val="bullet"/>
      <w:lvlText w:val="•"/>
      <w:lvlJc w:val="left"/>
      <w:pPr>
        <w:ind w:left="3780" w:hanging="360"/>
      </w:pPr>
      <w:rPr>
        <w:rFonts w:hint="default"/>
        <w:lang w:val="en-US" w:eastAsia="en-US" w:bidi="ar-SA"/>
      </w:rPr>
    </w:lvl>
    <w:lvl w:ilvl="4" w:tplc="ED00A92C">
      <w:numFmt w:val="bullet"/>
      <w:lvlText w:val="•"/>
      <w:lvlJc w:val="left"/>
      <w:pPr>
        <w:ind w:left="4680" w:hanging="360"/>
      </w:pPr>
      <w:rPr>
        <w:rFonts w:hint="default"/>
        <w:lang w:val="en-US" w:eastAsia="en-US" w:bidi="ar-SA"/>
      </w:rPr>
    </w:lvl>
    <w:lvl w:ilvl="5" w:tplc="B2087378">
      <w:numFmt w:val="bullet"/>
      <w:lvlText w:val="•"/>
      <w:lvlJc w:val="left"/>
      <w:pPr>
        <w:ind w:left="5580" w:hanging="360"/>
      </w:pPr>
      <w:rPr>
        <w:rFonts w:hint="default"/>
        <w:lang w:val="en-US" w:eastAsia="en-US" w:bidi="ar-SA"/>
      </w:rPr>
    </w:lvl>
    <w:lvl w:ilvl="6" w:tplc="31D8B50A">
      <w:numFmt w:val="bullet"/>
      <w:lvlText w:val="•"/>
      <w:lvlJc w:val="left"/>
      <w:pPr>
        <w:ind w:left="6480" w:hanging="360"/>
      </w:pPr>
      <w:rPr>
        <w:rFonts w:hint="default"/>
        <w:lang w:val="en-US" w:eastAsia="en-US" w:bidi="ar-SA"/>
      </w:rPr>
    </w:lvl>
    <w:lvl w:ilvl="7" w:tplc="B65C6BF8">
      <w:numFmt w:val="bullet"/>
      <w:lvlText w:val="•"/>
      <w:lvlJc w:val="left"/>
      <w:pPr>
        <w:ind w:left="7380" w:hanging="360"/>
      </w:pPr>
      <w:rPr>
        <w:rFonts w:hint="default"/>
        <w:lang w:val="en-US" w:eastAsia="en-US" w:bidi="ar-SA"/>
      </w:rPr>
    </w:lvl>
    <w:lvl w:ilvl="8" w:tplc="7FD0B006">
      <w:numFmt w:val="bullet"/>
      <w:lvlText w:val="•"/>
      <w:lvlJc w:val="left"/>
      <w:pPr>
        <w:ind w:left="8280" w:hanging="360"/>
      </w:pPr>
      <w:rPr>
        <w:rFonts w:hint="default"/>
        <w:lang w:val="en-US" w:eastAsia="en-US" w:bidi="ar-SA"/>
      </w:rPr>
    </w:lvl>
  </w:abstractNum>
  <w:abstractNum w:abstractNumId="7" w15:restartNumberingAfterBreak="0">
    <w:nsid w:val="2050575F"/>
    <w:multiLevelType w:val="hybridMultilevel"/>
    <w:tmpl w:val="537872DC"/>
    <w:lvl w:ilvl="0" w:tplc="D6A6320E">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99FE4E08">
      <w:numFmt w:val="bullet"/>
      <w:lvlText w:val="•"/>
      <w:lvlJc w:val="left"/>
      <w:pPr>
        <w:ind w:left="1656" w:hanging="360"/>
      </w:pPr>
      <w:rPr>
        <w:rFonts w:hint="default"/>
        <w:lang w:val="en-US" w:eastAsia="en-US" w:bidi="ar-SA"/>
      </w:rPr>
    </w:lvl>
    <w:lvl w:ilvl="2" w:tplc="EB70D33E">
      <w:numFmt w:val="bullet"/>
      <w:lvlText w:val="•"/>
      <w:lvlJc w:val="left"/>
      <w:pPr>
        <w:ind w:left="2592" w:hanging="360"/>
      </w:pPr>
      <w:rPr>
        <w:rFonts w:hint="default"/>
        <w:lang w:val="en-US" w:eastAsia="en-US" w:bidi="ar-SA"/>
      </w:rPr>
    </w:lvl>
    <w:lvl w:ilvl="3" w:tplc="7336486A">
      <w:numFmt w:val="bullet"/>
      <w:lvlText w:val="•"/>
      <w:lvlJc w:val="left"/>
      <w:pPr>
        <w:ind w:left="3528" w:hanging="360"/>
      </w:pPr>
      <w:rPr>
        <w:rFonts w:hint="default"/>
        <w:lang w:val="en-US" w:eastAsia="en-US" w:bidi="ar-SA"/>
      </w:rPr>
    </w:lvl>
    <w:lvl w:ilvl="4" w:tplc="891ED5BA">
      <w:numFmt w:val="bullet"/>
      <w:lvlText w:val="•"/>
      <w:lvlJc w:val="left"/>
      <w:pPr>
        <w:ind w:left="4464" w:hanging="360"/>
      </w:pPr>
      <w:rPr>
        <w:rFonts w:hint="default"/>
        <w:lang w:val="en-US" w:eastAsia="en-US" w:bidi="ar-SA"/>
      </w:rPr>
    </w:lvl>
    <w:lvl w:ilvl="5" w:tplc="B6DEEFA4">
      <w:numFmt w:val="bullet"/>
      <w:lvlText w:val="•"/>
      <w:lvlJc w:val="left"/>
      <w:pPr>
        <w:ind w:left="5400" w:hanging="360"/>
      </w:pPr>
      <w:rPr>
        <w:rFonts w:hint="default"/>
        <w:lang w:val="en-US" w:eastAsia="en-US" w:bidi="ar-SA"/>
      </w:rPr>
    </w:lvl>
    <w:lvl w:ilvl="6" w:tplc="F5462F46">
      <w:numFmt w:val="bullet"/>
      <w:lvlText w:val="•"/>
      <w:lvlJc w:val="left"/>
      <w:pPr>
        <w:ind w:left="6336" w:hanging="360"/>
      </w:pPr>
      <w:rPr>
        <w:rFonts w:hint="default"/>
        <w:lang w:val="en-US" w:eastAsia="en-US" w:bidi="ar-SA"/>
      </w:rPr>
    </w:lvl>
    <w:lvl w:ilvl="7" w:tplc="D5220962">
      <w:numFmt w:val="bullet"/>
      <w:lvlText w:val="•"/>
      <w:lvlJc w:val="left"/>
      <w:pPr>
        <w:ind w:left="7272" w:hanging="360"/>
      </w:pPr>
      <w:rPr>
        <w:rFonts w:hint="default"/>
        <w:lang w:val="en-US" w:eastAsia="en-US" w:bidi="ar-SA"/>
      </w:rPr>
    </w:lvl>
    <w:lvl w:ilvl="8" w:tplc="3A66B3E0">
      <w:numFmt w:val="bullet"/>
      <w:lvlText w:val="•"/>
      <w:lvlJc w:val="left"/>
      <w:pPr>
        <w:ind w:left="8208" w:hanging="360"/>
      </w:pPr>
      <w:rPr>
        <w:rFonts w:hint="default"/>
        <w:lang w:val="en-US" w:eastAsia="en-US" w:bidi="ar-SA"/>
      </w:rPr>
    </w:lvl>
  </w:abstractNum>
  <w:abstractNum w:abstractNumId="8" w15:restartNumberingAfterBreak="0">
    <w:nsid w:val="22803785"/>
    <w:multiLevelType w:val="hybridMultilevel"/>
    <w:tmpl w:val="72FCBE86"/>
    <w:lvl w:ilvl="0" w:tplc="96607862">
      <w:start w:val="1"/>
      <w:numFmt w:val="decimal"/>
      <w:lvlText w:val="%1."/>
      <w:lvlJc w:val="left"/>
      <w:pPr>
        <w:ind w:left="628" w:hanging="269"/>
        <w:jc w:val="left"/>
      </w:pPr>
      <w:rPr>
        <w:rFonts w:ascii="Arial" w:eastAsia="Arial" w:hAnsi="Arial" w:cs="Arial" w:hint="default"/>
        <w:b w:val="0"/>
        <w:bCs w:val="0"/>
        <w:i w:val="0"/>
        <w:iCs w:val="0"/>
        <w:spacing w:val="0"/>
        <w:w w:val="100"/>
        <w:sz w:val="24"/>
        <w:szCs w:val="24"/>
        <w:lang w:val="en-US" w:eastAsia="en-US" w:bidi="ar-SA"/>
      </w:rPr>
    </w:lvl>
    <w:lvl w:ilvl="1" w:tplc="C13CA7E4">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811A2060">
      <w:numFmt w:val="bullet"/>
      <w:lvlText w:val="•"/>
      <w:lvlJc w:val="left"/>
      <w:pPr>
        <w:ind w:left="2080" w:hanging="360"/>
      </w:pPr>
      <w:rPr>
        <w:rFonts w:hint="default"/>
        <w:lang w:val="en-US" w:eastAsia="en-US" w:bidi="ar-SA"/>
      </w:rPr>
    </w:lvl>
    <w:lvl w:ilvl="3" w:tplc="54E8D390">
      <w:numFmt w:val="bullet"/>
      <w:lvlText w:val="•"/>
      <w:lvlJc w:val="left"/>
      <w:pPr>
        <w:ind w:left="3080" w:hanging="360"/>
      </w:pPr>
      <w:rPr>
        <w:rFonts w:hint="default"/>
        <w:lang w:val="en-US" w:eastAsia="en-US" w:bidi="ar-SA"/>
      </w:rPr>
    </w:lvl>
    <w:lvl w:ilvl="4" w:tplc="C8BEAD26">
      <w:numFmt w:val="bullet"/>
      <w:lvlText w:val="•"/>
      <w:lvlJc w:val="left"/>
      <w:pPr>
        <w:ind w:left="4080" w:hanging="360"/>
      </w:pPr>
      <w:rPr>
        <w:rFonts w:hint="default"/>
        <w:lang w:val="en-US" w:eastAsia="en-US" w:bidi="ar-SA"/>
      </w:rPr>
    </w:lvl>
    <w:lvl w:ilvl="5" w:tplc="175ECC54">
      <w:numFmt w:val="bullet"/>
      <w:lvlText w:val="•"/>
      <w:lvlJc w:val="left"/>
      <w:pPr>
        <w:ind w:left="5080" w:hanging="360"/>
      </w:pPr>
      <w:rPr>
        <w:rFonts w:hint="default"/>
        <w:lang w:val="en-US" w:eastAsia="en-US" w:bidi="ar-SA"/>
      </w:rPr>
    </w:lvl>
    <w:lvl w:ilvl="6" w:tplc="6090EAEA">
      <w:numFmt w:val="bullet"/>
      <w:lvlText w:val="•"/>
      <w:lvlJc w:val="left"/>
      <w:pPr>
        <w:ind w:left="6080" w:hanging="360"/>
      </w:pPr>
      <w:rPr>
        <w:rFonts w:hint="default"/>
        <w:lang w:val="en-US" w:eastAsia="en-US" w:bidi="ar-SA"/>
      </w:rPr>
    </w:lvl>
    <w:lvl w:ilvl="7" w:tplc="9C04D61C">
      <w:numFmt w:val="bullet"/>
      <w:lvlText w:val="•"/>
      <w:lvlJc w:val="left"/>
      <w:pPr>
        <w:ind w:left="7080" w:hanging="360"/>
      </w:pPr>
      <w:rPr>
        <w:rFonts w:hint="default"/>
        <w:lang w:val="en-US" w:eastAsia="en-US" w:bidi="ar-SA"/>
      </w:rPr>
    </w:lvl>
    <w:lvl w:ilvl="8" w:tplc="817252B8">
      <w:numFmt w:val="bullet"/>
      <w:lvlText w:val="•"/>
      <w:lvlJc w:val="left"/>
      <w:pPr>
        <w:ind w:left="8080" w:hanging="360"/>
      </w:pPr>
      <w:rPr>
        <w:rFonts w:hint="default"/>
        <w:lang w:val="en-US" w:eastAsia="en-US" w:bidi="ar-SA"/>
      </w:rPr>
    </w:lvl>
  </w:abstractNum>
  <w:abstractNum w:abstractNumId="9" w15:restartNumberingAfterBreak="0">
    <w:nsid w:val="2F8D68EC"/>
    <w:multiLevelType w:val="hybridMultilevel"/>
    <w:tmpl w:val="EA50C4B8"/>
    <w:lvl w:ilvl="0" w:tplc="50820030">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9D740DEC">
      <w:numFmt w:val="bullet"/>
      <w:lvlText w:val="•"/>
      <w:lvlJc w:val="left"/>
      <w:pPr>
        <w:ind w:left="1656" w:hanging="360"/>
      </w:pPr>
      <w:rPr>
        <w:rFonts w:hint="default"/>
        <w:lang w:val="en-US" w:eastAsia="en-US" w:bidi="ar-SA"/>
      </w:rPr>
    </w:lvl>
    <w:lvl w:ilvl="2" w:tplc="78E66A68">
      <w:numFmt w:val="bullet"/>
      <w:lvlText w:val="•"/>
      <w:lvlJc w:val="left"/>
      <w:pPr>
        <w:ind w:left="2592" w:hanging="360"/>
      </w:pPr>
      <w:rPr>
        <w:rFonts w:hint="default"/>
        <w:lang w:val="en-US" w:eastAsia="en-US" w:bidi="ar-SA"/>
      </w:rPr>
    </w:lvl>
    <w:lvl w:ilvl="3" w:tplc="8178816A">
      <w:numFmt w:val="bullet"/>
      <w:lvlText w:val="•"/>
      <w:lvlJc w:val="left"/>
      <w:pPr>
        <w:ind w:left="3528" w:hanging="360"/>
      </w:pPr>
      <w:rPr>
        <w:rFonts w:hint="default"/>
        <w:lang w:val="en-US" w:eastAsia="en-US" w:bidi="ar-SA"/>
      </w:rPr>
    </w:lvl>
    <w:lvl w:ilvl="4" w:tplc="1EA8999E">
      <w:numFmt w:val="bullet"/>
      <w:lvlText w:val="•"/>
      <w:lvlJc w:val="left"/>
      <w:pPr>
        <w:ind w:left="4464" w:hanging="360"/>
      </w:pPr>
      <w:rPr>
        <w:rFonts w:hint="default"/>
        <w:lang w:val="en-US" w:eastAsia="en-US" w:bidi="ar-SA"/>
      </w:rPr>
    </w:lvl>
    <w:lvl w:ilvl="5" w:tplc="E5A6C084">
      <w:numFmt w:val="bullet"/>
      <w:lvlText w:val="•"/>
      <w:lvlJc w:val="left"/>
      <w:pPr>
        <w:ind w:left="5400" w:hanging="360"/>
      </w:pPr>
      <w:rPr>
        <w:rFonts w:hint="default"/>
        <w:lang w:val="en-US" w:eastAsia="en-US" w:bidi="ar-SA"/>
      </w:rPr>
    </w:lvl>
    <w:lvl w:ilvl="6" w:tplc="F830E350">
      <w:numFmt w:val="bullet"/>
      <w:lvlText w:val="•"/>
      <w:lvlJc w:val="left"/>
      <w:pPr>
        <w:ind w:left="6336" w:hanging="360"/>
      </w:pPr>
      <w:rPr>
        <w:rFonts w:hint="default"/>
        <w:lang w:val="en-US" w:eastAsia="en-US" w:bidi="ar-SA"/>
      </w:rPr>
    </w:lvl>
    <w:lvl w:ilvl="7" w:tplc="2F6E15F2">
      <w:numFmt w:val="bullet"/>
      <w:lvlText w:val="•"/>
      <w:lvlJc w:val="left"/>
      <w:pPr>
        <w:ind w:left="7272" w:hanging="360"/>
      </w:pPr>
      <w:rPr>
        <w:rFonts w:hint="default"/>
        <w:lang w:val="en-US" w:eastAsia="en-US" w:bidi="ar-SA"/>
      </w:rPr>
    </w:lvl>
    <w:lvl w:ilvl="8" w:tplc="55BEBB40">
      <w:numFmt w:val="bullet"/>
      <w:lvlText w:val="•"/>
      <w:lvlJc w:val="left"/>
      <w:pPr>
        <w:ind w:left="8208" w:hanging="360"/>
      </w:pPr>
      <w:rPr>
        <w:rFonts w:hint="default"/>
        <w:lang w:val="en-US" w:eastAsia="en-US" w:bidi="ar-SA"/>
      </w:rPr>
    </w:lvl>
  </w:abstractNum>
  <w:abstractNum w:abstractNumId="10" w15:restartNumberingAfterBreak="0">
    <w:nsid w:val="372710C7"/>
    <w:multiLevelType w:val="hybridMultilevel"/>
    <w:tmpl w:val="B1209270"/>
    <w:lvl w:ilvl="0" w:tplc="4A52B360">
      <w:start w:val="1"/>
      <w:numFmt w:val="decimal"/>
      <w:lvlText w:val="%1."/>
      <w:lvlJc w:val="left"/>
      <w:pPr>
        <w:ind w:left="360" w:hanging="337"/>
        <w:jc w:val="left"/>
      </w:pPr>
      <w:rPr>
        <w:rFonts w:ascii="Arial" w:eastAsia="Arial" w:hAnsi="Arial" w:cs="Arial" w:hint="default"/>
        <w:b w:val="0"/>
        <w:bCs w:val="0"/>
        <w:i w:val="0"/>
        <w:iCs w:val="0"/>
        <w:spacing w:val="0"/>
        <w:w w:val="100"/>
        <w:sz w:val="24"/>
        <w:szCs w:val="24"/>
        <w:lang w:val="en-US" w:eastAsia="en-US" w:bidi="ar-SA"/>
      </w:rPr>
    </w:lvl>
    <w:lvl w:ilvl="1" w:tplc="09EC2382">
      <w:numFmt w:val="bullet"/>
      <w:lvlText w:val="•"/>
      <w:lvlJc w:val="left"/>
      <w:pPr>
        <w:ind w:left="1332" w:hanging="337"/>
      </w:pPr>
      <w:rPr>
        <w:rFonts w:hint="default"/>
        <w:lang w:val="en-US" w:eastAsia="en-US" w:bidi="ar-SA"/>
      </w:rPr>
    </w:lvl>
    <w:lvl w:ilvl="2" w:tplc="9ED6F698">
      <w:numFmt w:val="bullet"/>
      <w:lvlText w:val="•"/>
      <w:lvlJc w:val="left"/>
      <w:pPr>
        <w:ind w:left="2304" w:hanging="337"/>
      </w:pPr>
      <w:rPr>
        <w:rFonts w:hint="default"/>
        <w:lang w:val="en-US" w:eastAsia="en-US" w:bidi="ar-SA"/>
      </w:rPr>
    </w:lvl>
    <w:lvl w:ilvl="3" w:tplc="CB168E34">
      <w:numFmt w:val="bullet"/>
      <w:lvlText w:val="•"/>
      <w:lvlJc w:val="left"/>
      <w:pPr>
        <w:ind w:left="3276" w:hanging="337"/>
      </w:pPr>
      <w:rPr>
        <w:rFonts w:hint="default"/>
        <w:lang w:val="en-US" w:eastAsia="en-US" w:bidi="ar-SA"/>
      </w:rPr>
    </w:lvl>
    <w:lvl w:ilvl="4" w:tplc="F9E8FA88">
      <w:numFmt w:val="bullet"/>
      <w:lvlText w:val="•"/>
      <w:lvlJc w:val="left"/>
      <w:pPr>
        <w:ind w:left="4248" w:hanging="337"/>
      </w:pPr>
      <w:rPr>
        <w:rFonts w:hint="default"/>
        <w:lang w:val="en-US" w:eastAsia="en-US" w:bidi="ar-SA"/>
      </w:rPr>
    </w:lvl>
    <w:lvl w:ilvl="5" w:tplc="CBC4C38C">
      <w:numFmt w:val="bullet"/>
      <w:lvlText w:val="•"/>
      <w:lvlJc w:val="left"/>
      <w:pPr>
        <w:ind w:left="5220" w:hanging="337"/>
      </w:pPr>
      <w:rPr>
        <w:rFonts w:hint="default"/>
        <w:lang w:val="en-US" w:eastAsia="en-US" w:bidi="ar-SA"/>
      </w:rPr>
    </w:lvl>
    <w:lvl w:ilvl="6" w:tplc="7C600874">
      <w:numFmt w:val="bullet"/>
      <w:lvlText w:val="•"/>
      <w:lvlJc w:val="left"/>
      <w:pPr>
        <w:ind w:left="6192" w:hanging="337"/>
      </w:pPr>
      <w:rPr>
        <w:rFonts w:hint="default"/>
        <w:lang w:val="en-US" w:eastAsia="en-US" w:bidi="ar-SA"/>
      </w:rPr>
    </w:lvl>
    <w:lvl w:ilvl="7" w:tplc="B5783160">
      <w:numFmt w:val="bullet"/>
      <w:lvlText w:val="•"/>
      <w:lvlJc w:val="left"/>
      <w:pPr>
        <w:ind w:left="7164" w:hanging="337"/>
      </w:pPr>
      <w:rPr>
        <w:rFonts w:hint="default"/>
        <w:lang w:val="en-US" w:eastAsia="en-US" w:bidi="ar-SA"/>
      </w:rPr>
    </w:lvl>
    <w:lvl w:ilvl="8" w:tplc="BC06C974">
      <w:numFmt w:val="bullet"/>
      <w:lvlText w:val="•"/>
      <w:lvlJc w:val="left"/>
      <w:pPr>
        <w:ind w:left="8136" w:hanging="337"/>
      </w:pPr>
      <w:rPr>
        <w:rFonts w:hint="default"/>
        <w:lang w:val="en-US" w:eastAsia="en-US" w:bidi="ar-SA"/>
      </w:rPr>
    </w:lvl>
  </w:abstractNum>
  <w:abstractNum w:abstractNumId="11" w15:restartNumberingAfterBreak="0">
    <w:nsid w:val="37F15291"/>
    <w:multiLevelType w:val="hybridMultilevel"/>
    <w:tmpl w:val="8EEA28B4"/>
    <w:lvl w:ilvl="0" w:tplc="091CF3EE">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9E7EB090">
      <w:numFmt w:val="bullet"/>
      <w:lvlText w:val="•"/>
      <w:lvlJc w:val="left"/>
      <w:pPr>
        <w:ind w:left="1656" w:hanging="360"/>
      </w:pPr>
      <w:rPr>
        <w:rFonts w:hint="default"/>
        <w:lang w:val="en-US" w:eastAsia="en-US" w:bidi="ar-SA"/>
      </w:rPr>
    </w:lvl>
    <w:lvl w:ilvl="2" w:tplc="2586CACA">
      <w:numFmt w:val="bullet"/>
      <w:lvlText w:val="•"/>
      <w:lvlJc w:val="left"/>
      <w:pPr>
        <w:ind w:left="2592" w:hanging="360"/>
      </w:pPr>
      <w:rPr>
        <w:rFonts w:hint="default"/>
        <w:lang w:val="en-US" w:eastAsia="en-US" w:bidi="ar-SA"/>
      </w:rPr>
    </w:lvl>
    <w:lvl w:ilvl="3" w:tplc="64128562">
      <w:numFmt w:val="bullet"/>
      <w:lvlText w:val="•"/>
      <w:lvlJc w:val="left"/>
      <w:pPr>
        <w:ind w:left="3528" w:hanging="360"/>
      </w:pPr>
      <w:rPr>
        <w:rFonts w:hint="default"/>
        <w:lang w:val="en-US" w:eastAsia="en-US" w:bidi="ar-SA"/>
      </w:rPr>
    </w:lvl>
    <w:lvl w:ilvl="4" w:tplc="7A3840F4">
      <w:numFmt w:val="bullet"/>
      <w:lvlText w:val="•"/>
      <w:lvlJc w:val="left"/>
      <w:pPr>
        <w:ind w:left="4464" w:hanging="360"/>
      </w:pPr>
      <w:rPr>
        <w:rFonts w:hint="default"/>
        <w:lang w:val="en-US" w:eastAsia="en-US" w:bidi="ar-SA"/>
      </w:rPr>
    </w:lvl>
    <w:lvl w:ilvl="5" w:tplc="5628D160">
      <w:numFmt w:val="bullet"/>
      <w:lvlText w:val="•"/>
      <w:lvlJc w:val="left"/>
      <w:pPr>
        <w:ind w:left="5400" w:hanging="360"/>
      </w:pPr>
      <w:rPr>
        <w:rFonts w:hint="default"/>
        <w:lang w:val="en-US" w:eastAsia="en-US" w:bidi="ar-SA"/>
      </w:rPr>
    </w:lvl>
    <w:lvl w:ilvl="6" w:tplc="C8446CE2">
      <w:numFmt w:val="bullet"/>
      <w:lvlText w:val="•"/>
      <w:lvlJc w:val="left"/>
      <w:pPr>
        <w:ind w:left="6336" w:hanging="360"/>
      </w:pPr>
      <w:rPr>
        <w:rFonts w:hint="default"/>
        <w:lang w:val="en-US" w:eastAsia="en-US" w:bidi="ar-SA"/>
      </w:rPr>
    </w:lvl>
    <w:lvl w:ilvl="7" w:tplc="B406C7C0">
      <w:numFmt w:val="bullet"/>
      <w:lvlText w:val="•"/>
      <w:lvlJc w:val="left"/>
      <w:pPr>
        <w:ind w:left="7272" w:hanging="360"/>
      </w:pPr>
      <w:rPr>
        <w:rFonts w:hint="default"/>
        <w:lang w:val="en-US" w:eastAsia="en-US" w:bidi="ar-SA"/>
      </w:rPr>
    </w:lvl>
    <w:lvl w:ilvl="8" w:tplc="C0AACD40">
      <w:numFmt w:val="bullet"/>
      <w:lvlText w:val="•"/>
      <w:lvlJc w:val="left"/>
      <w:pPr>
        <w:ind w:left="8208" w:hanging="360"/>
      </w:pPr>
      <w:rPr>
        <w:rFonts w:hint="default"/>
        <w:lang w:val="en-US" w:eastAsia="en-US" w:bidi="ar-SA"/>
      </w:rPr>
    </w:lvl>
  </w:abstractNum>
  <w:abstractNum w:abstractNumId="12" w15:restartNumberingAfterBreak="0">
    <w:nsid w:val="45410E4C"/>
    <w:multiLevelType w:val="hybridMultilevel"/>
    <w:tmpl w:val="3D0677F4"/>
    <w:lvl w:ilvl="0" w:tplc="2914445A">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B5F40ACC">
      <w:numFmt w:val="bullet"/>
      <w:lvlText w:val="•"/>
      <w:lvlJc w:val="left"/>
      <w:pPr>
        <w:ind w:left="1656" w:hanging="360"/>
      </w:pPr>
      <w:rPr>
        <w:rFonts w:hint="default"/>
        <w:lang w:val="en-US" w:eastAsia="en-US" w:bidi="ar-SA"/>
      </w:rPr>
    </w:lvl>
    <w:lvl w:ilvl="2" w:tplc="875ECB20">
      <w:numFmt w:val="bullet"/>
      <w:lvlText w:val="•"/>
      <w:lvlJc w:val="left"/>
      <w:pPr>
        <w:ind w:left="2592" w:hanging="360"/>
      </w:pPr>
      <w:rPr>
        <w:rFonts w:hint="default"/>
        <w:lang w:val="en-US" w:eastAsia="en-US" w:bidi="ar-SA"/>
      </w:rPr>
    </w:lvl>
    <w:lvl w:ilvl="3" w:tplc="014CFC4A">
      <w:numFmt w:val="bullet"/>
      <w:lvlText w:val="•"/>
      <w:lvlJc w:val="left"/>
      <w:pPr>
        <w:ind w:left="3528" w:hanging="360"/>
      </w:pPr>
      <w:rPr>
        <w:rFonts w:hint="default"/>
        <w:lang w:val="en-US" w:eastAsia="en-US" w:bidi="ar-SA"/>
      </w:rPr>
    </w:lvl>
    <w:lvl w:ilvl="4" w:tplc="302204C8">
      <w:numFmt w:val="bullet"/>
      <w:lvlText w:val="•"/>
      <w:lvlJc w:val="left"/>
      <w:pPr>
        <w:ind w:left="4464" w:hanging="360"/>
      </w:pPr>
      <w:rPr>
        <w:rFonts w:hint="default"/>
        <w:lang w:val="en-US" w:eastAsia="en-US" w:bidi="ar-SA"/>
      </w:rPr>
    </w:lvl>
    <w:lvl w:ilvl="5" w:tplc="BD7AA24E">
      <w:numFmt w:val="bullet"/>
      <w:lvlText w:val="•"/>
      <w:lvlJc w:val="left"/>
      <w:pPr>
        <w:ind w:left="5400" w:hanging="360"/>
      </w:pPr>
      <w:rPr>
        <w:rFonts w:hint="default"/>
        <w:lang w:val="en-US" w:eastAsia="en-US" w:bidi="ar-SA"/>
      </w:rPr>
    </w:lvl>
    <w:lvl w:ilvl="6" w:tplc="38D817D2">
      <w:numFmt w:val="bullet"/>
      <w:lvlText w:val="•"/>
      <w:lvlJc w:val="left"/>
      <w:pPr>
        <w:ind w:left="6336" w:hanging="360"/>
      </w:pPr>
      <w:rPr>
        <w:rFonts w:hint="default"/>
        <w:lang w:val="en-US" w:eastAsia="en-US" w:bidi="ar-SA"/>
      </w:rPr>
    </w:lvl>
    <w:lvl w:ilvl="7" w:tplc="376CB420">
      <w:numFmt w:val="bullet"/>
      <w:lvlText w:val="•"/>
      <w:lvlJc w:val="left"/>
      <w:pPr>
        <w:ind w:left="7272" w:hanging="360"/>
      </w:pPr>
      <w:rPr>
        <w:rFonts w:hint="default"/>
        <w:lang w:val="en-US" w:eastAsia="en-US" w:bidi="ar-SA"/>
      </w:rPr>
    </w:lvl>
    <w:lvl w:ilvl="8" w:tplc="ABCE8936">
      <w:numFmt w:val="bullet"/>
      <w:lvlText w:val="•"/>
      <w:lvlJc w:val="left"/>
      <w:pPr>
        <w:ind w:left="8208" w:hanging="360"/>
      </w:pPr>
      <w:rPr>
        <w:rFonts w:hint="default"/>
        <w:lang w:val="en-US" w:eastAsia="en-US" w:bidi="ar-SA"/>
      </w:rPr>
    </w:lvl>
  </w:abstractNum>
  <w:abstractNum w:abstractNumId="13" w15:restartNumberingAfterBreak="0">
    <w:nsid w:val="478B58C8"/>
    <w:multiLevelType w:val="hybridMultilevel"/>
    <w:tmpl w:val="8BAA8888"/>
    <w:lvl w:ilvl="0" w:tplc="621C2C1E">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080CF208">
      <w:numFmt w:val="bullet"/>
      <w:lvlText w:val="•"/>
      <w:lvlJc w:val="left"/>
      <w:pPr>
        <w:ind w:left="1656" w:hanging="360"/>
      </w:pPr>
      <w:rPr>
        <w:rFonts w:hint="default"/>
        <w:lang w:val="en-US" w:eastAsia="en-US" w:bidi="ar-SA"/>
      </w:rPr>
    </w:lvl>
    <w:lvl w:ilvl="2" w:tplc="BE9C02A2">
      <w:numFmt w:val="bullet"/>
      <w:lvlText w:val="•"/>
      <w:lvlJc w:val="left"/>
      <w:pPr>
        <w:ind w:left="2592" w:hanging="360"/>
      </w:pPr>
      <w:rPr>
        <w:rFonts w:hint="default"/>
        <w:lang w:val="en-US" w:eastAsia="en-US" w:bidi="ar-SA"/>
      </w:rPr>
    </w:lvl>
    <w:lvl w:ilvl="3" w:tplc="7EEEDD8A">
      <w:numFmt w:val="bullet"/>
      <w:lvlText w:val="•"/>
      <w:lvlJc w:val="left"/>
      <w:pPr>
        <w:ind w:left="3528" w:hanging="360"/>
      </w:pPr>
      <w:rPr>
        <w:rFonts w:hint="default"/>
        <w:lang w:val="en-US" w:eastAsia="en-US" w:bidi="ar-SA"/>
      </w:rPr>
    </w:lvl>
    <w:lvl w:ilvl="4" w:tplc="AC4A136E">
      <w:numFmt w:val="bullet"/>
      <w:lvlText w:val="•"/>
      <w:lvlJc w:val="left"/>
      <w:pPr>
        <w:ind w:left="4464" w:hanging="360"/>
      </w:pPr>
      <w:rPr>
        <w:rFonts w:hint="default"/>
        <w:lang w:val="en-US" w:eastAsia="en-US" w:bidi="ar-SA"/>
      </w:rPr>
    </w:lvl>
    <w:lvl w:ilvl="5" w:tplc="C54A5962">
      <w:numFmt w:val="bullet"/>
      <w:lvlText w:val="•"/>
      <w:lvlJc w:val="left"/>
      <w:pPr>
        <w:ind w:left="5400" w:hanging="360"/>
      </w:pPr>
      <w:rPr>
        <w:rFonts w:hint="default"/>
        <w:lang w:val="en-US" w:eastAsia="en-US" w:bidi="ar-SA"/>
      </w:rPr>
    </w:lvl>
    <w:lvl w:ilvl="6" w:tplc="68EA6D42">
      <w:numFmt w:val="bullet"/>
      <w:lvlText w:val="•"/>
      <w:lvlJc w:val="left"/>
      <w:pPr>
        <w:ind w:left="6336" w:hanging="360"/>
      </w:pPr>
      <w:rPr>
        <w:rFonts w:hint="default"/>
        <w:lang w:val="en-US" w:eastAsia="en-US" w:bidi="ar-SA"/>
      </w:rPr>
    </w:lvl>
    <w:lvl w:ilvl="7" w:tplc="E1B0A704">
      <w:numFmt w:val="bullet"/>
      <w:lvlText w:val="•"/>
      <w:lvlJc w:val="left"/>
      <w:pPr>
        <w:ind w:left="7272" w:hanging="360"/>
      </w:pPr>
      <w:rPr>
        <w:rFonts w:hint="default"/>
        <w:lang w:val="en-US" w:eastAsia="en-US" w:bidi="ar-SA"/>
      </w:rPr>
    </w:lvl>
    <w:lvl w:ilvl="8" w:tplc="F2460C7C">
      <w:numFmt w:val="bullet"/>
      <w:lvlText w:val="•"/>
      <w:lvlJc w:val="left"/>
      <w:pPr>
        <w:ind w:left="8208" w:hanging="360"/>
      </w:pPr>
      <w:rPr>
        <w:rFonts w:hint="default"/>
        <w:lang w:val="en-US" w:eastAsia="en-US" w:bidi="ar-SA"/>
      </w:rPr>
    </w:lvl>
  </w:abstractNum>
  <w:abstractNum w:abstractNumId="14" w15:restartNumberingAfterBreak="0">
    <w:nsid w:val="56FC5640"/>
    <w:multiLevelType w:val="hybridMultilevel"/>
    <w:tmpl w:val="4B56A220"/>
    <w:lvl w:ilvl="0" w:tplc="179295F4">
      <w:start w:val="1"/>
      <w:numFmt w:val="lowerLetter"/>
      <w:lvlText w:val="%1."/>
      <w:lvlJc w:val="left"/>
      <w:pPr>
        <w:ind w:left="854" w:hanging="360"/>
        <w:jc w:val="left"/>
      </w:pPr>
      <w:rPr>
        <w:rFonts w:ascii="Arial" w:eastAsia="Arial" w:hAnsi="Arial" w:cs="Arial" w:hint="default"/>
        <w:b w:val="0"/>
        <w:bCs w:val="0"/>
        <w:i w:val="0"/>
        <w:iCs w:val="0"/>
        <w:spacing w:val="0"/>
        <w:w w:val="100"/>
        <w:sz w:val="24"/>
        <w:szCs w:val="24"/>
        <w:lang w:val="en-US" w:eastAsia="en-US" w:bidi="ar-SA"/>
      </w:rPr>
    </w:lvl>
    <w:lvl w:ilvl="1" w:tplc="25BCFA30">
      <w:numFmt w:val="bullet"/>
      <w:lvlText w:val="•"/>
      <w:lvlJc w:val="left"/>
      <w:pPr>
        <w:ind w:left="1782" w:hanging="360"/>
      </w:pPr>
      <w:rPr>
        <w:rFonts w:hint="default"/>
        <w:lang w:val="en-US" w:eastAsia="en-US" w:bidi="ar-SA"/>
      </w:rPr>
    </w:lvl>
    <w:lvl w:ilvl="2" w:tplc="C6E0F7F4">
      <w:numFmt w:val="bullet"/>
      <w:lvlText w:val="•"/>
      <w:lvlJc w:val="left"/>
      <w:pPr>
        <w:ind w:left="2704" w:hanging="360"/>
      </w:pPr>
      <w:rPr>
        <w:rFonts w:hint="default"/>
        <w:lang w:val="en-US" w:eastAsia="en-US" w:bidi="ar-SA"/>
      </w:rPr>
    </w:lvl>
    <w:lvl w:ilvl="3" w:tplc="08E4754E">
      <w:numFmt w:val="bullet"/>
      <w:lvlText w:val="•"/>
      <w:lvlJc w:val="left"/>
      <w:pPr>
        <w:ind w:left="3626" w:hanging="360"/>
      </w:pPr>
      <w:rPr>
        <w:rFonts w:hint="default"/>
        <w:lang w:val="en-US" w:eastAsia="en-US" w:bidi="ar-SA"/>
      </w:rPr>
    </w:lvl>
    <w:lvl w:ilvl="4" w:tplc="A0C29BF8">
      <w:numFmt w:val="bullet"/>
      <w:lvlText w:val="•"/>
      <w:lvlJc w:val="left"/>
      <w:pPr>
        <w:ind w:left="4548" w:hanging="360"/>
      </w:pPr>
      <w:rPr>
        <w:rFonts w:hint="default"/>
        <w:lang w:val="en-US" w:eastAsia="en-US" w:bidi="ar-SA"/>
      </w:rPr>
    </w:lvl>
    <w:lvl w:ilvl="5" w:tplc="1EC0F580">
      <w:numFmt w:val="bullet"/>
      <w:lvlText w:val="•"/>
      <w:lvlJc w:val="left"/>
      <w:pPr>
        <w:ind w:left="5470" w:hanging="360"/>
      </w:pPr>
      <w:rPr>
        <w:rFonts w:hint="default"/>
        <w:lang w:val="en-US" w:eastAsia="en-US" w:bidi="ar-SA"/>
      </w:rPr>
    </w:lvl>
    <w:lvl w:ilvl="6" w:tplc="B6D0EBA6">
      <w:numFmt w:val="bullet"/>
      <w:lvlText w:val="•"/>
      <w:lvlJc w:val="left"/>
      <w:pPr>
        <w:ind w:left="6392" w:hanging="360"/>
      </w:pPr>
      <w:rPr>
        <w:rFonts w:hint="default"/>
        <w:lang w:val="en-US" w:eastAsia="en-US" w:bidi="ar-SA"/>
      </w:rPr>
    </w:lvl>
    <w:lvl w:ilvl="7" w:tplc="EF38C6D6">
      <w:numFmt w:val="bullet"/>
      <w:lvlText w:val="•"/>
      <w:lvlJc w:val="left"/>
      <w:pPr>
        <w:ind w:left="7314" w:hanging="360"/>
      </w:pPr>
      <w:rPr>
        <w:rFonts w:hint="default"/>
        <w:lang w:val="en-US" w:eastAsia="en-US" w:bidi="ar-SA"/>
      </w:rPr>
    </w:lvl>
    <w:lvl w:ilvl="8" w:tplc="A992AFA4">
      <w:numFmt w:val="bullet"/>
      <w:lvlText w:val="•"/>
      <w:lvlJc w:val="left"/>
      <w:pPr>
        <w:ind w:left="8236" w:hanging="360"/>
      </w:pPr>
      <w:rPr>
        <w:rFonts w:hint="default"/>
        <w:lang w:val="en-US" w:eastAsia="en-US" w:bidi="ar-SA"/>
      </w:rPr>
    </w:lvl>
  </w:abstractNum>
  <w:abstractNum w:abstractNumId="15" w15:restartNumberingAfterBreak="0">
    <w:nsid w:val="6100107F"/>
    <w:multiLevelType w:val="hybridMultilevel"/>
    <w:tmpl w:val="1EE24D62"/>
    <w:lvl w:ilvl="0" w:tplc="346EED4C">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29EA4664">
      <w:numFmt w:val="bullet"/>
      <w:lvlText w:val="•"/>
      <w:lvlJc w:val="left"/>
      <w:pPr>
        <w:ind w:left="1980" w:hanging="360"/>
      </w:pPr>
      <w:rPr>
        <w:rFonts w:hint="default"/>
        <w:lang w:val="en-US" w:eastAsia="en-US" w:bidi="ar-SA"/>
      </w:rPr>
    </w:lvl>
    <w:lvl w:ilvl="2" w:tplc="DCAC5C60">
      <w:numFmt w:val="bullet"/>
      <w:lvlText w:val="•"/>
      <w:lvlJc w:val="left"/>
      <w:pPr>
        <w:ind w:left="2880" w:hanging="360"/>
      </w:pPr>
      <w:rPr>
        <w:rFonts w:hint="default"/>
        <w:lang w:val="en-US" w:eastAsia="en-US" w:bidi="ar-SA"/>
      </w:rPr>
    </w:lvl>
    <w:lvl w:ilvl="3" w:tplc="5066EA6E">
      <w:numFmt w:val="bullet"/>
      <w:lvlText w:val="•"/>
      <w:lvlJc w:val="left"/>
      <w:pPr>
        <w:ind w:left="3780" w:hanging="360"/>
      </w:pPr>
      <w:rPr>
        <w:rFonts w:hint="default"/>
        <w:lang w:val="en-US" w:eastAsia="en-US" w:bidi="ar-SA"/>
      </w:rPr>
    </w:lvl>
    <w:lvl w:ilvl="4" w:tplc="2B082F00">
      <w:numFmt w:val="bullet"/>
      <w:lvlText w:val="•"/>
      <w:lvlJc w:val="left"/>
      <w:pPr>
        <w:ind w:left="4680" w:hanging="360"/>
      </w:pPr>
      <w:rPr>
        <w:rFonts w:hint="default"/>
        <w:lang w:val="en-US" w:eastAsia="en-US" w:bidi="ar-SA"/>
      </w:rPr>
    </w:lvl>
    <w:lvl w:ilvl="5" w:tplc="84E24786">
      <w:numFmt w:val="bullet"/>
      <w:lvlText w:val="•"/>
      <w:lvlJc w:val="left"/>
      <w:pPr>
        <w:ind w:left="5580" w:hanging="360"/>
      </w:pPr>
      <w:rPr>
        <w:rFonts w:hint="default"/>
        <w:lang w:val="en-US" w:eastAsia="en-US" w:bidi="ar-SA"/>
      </w:rPr>
    </w:lvl>
    <w:lvl w:ilvl="6" w:tplc="3BEE678C">
      <w:numFmt w:val="bullet"/>
      <w:lvlText w:val="•"/>
      <w:lvlJc w:val="left"/>
      <w:pPr>
        <w:ind w:left="6480" w:hanging="360"/>
      </w:pPr>
      <w:rPr>
        <w:rFonts w:hint="default"/>
        <w:lang w:val="en-US" w:eastAsia="en-US" w:bidi="ar-SA"/>
      </w:rPr>
    </w:lvl>
    <w:lvl w:ilvl="7" w:tplc="BBA67FB6">
      <w:numFmt w:val="bullet"/>
      <w:lvlText w:val="•"/>
      <w:lvlJc w:val="left"/>
      <w:pPr>
        <w:ind w:left="7380" w:hanging="360"/>
      </w:pPr>
      <w:rPr>
        <w:rFonts w:hint="default"/>
        <w:lang w:val="en-US" w:eastAsia="en-US" w:bidi="ar-SA"/>
      </w:rPr>
    </w:lvl>
    <w:lvl w:ilvl="8" w:tplc="06C02FC6">
      <w:numFmt w:val="bullet"/>
      <w:lvlText w:val="•"/>
      <w:lvlJc w:val="left"/>
      <w:pPr>
        <w:ind w:left="8280" w:hanging="360"/>
      </w:pPr>
      <w:rPr>
        <w:rFonts w:hint="default"/>
        <w:lang w:val="en-US" w:eastAsia="en-US" w:bidi="ar-SA"/>
      </w:rPr>
    </w:lvl>
  </w:abstractNum>
  <w:abstractNum w:abstractNumId="16" w15:restartNumberingAfterBreak="0">
    <w:nsid w:val="6BBD05E9"/>
    <w:multiLevelType w:val="hybridMultilevel"/>
    <w:tmpl w:val="FC9472DE"/>
    <w:lvl w:ilvl="0" w:tplc="0960FE94">
      <w:start w:val="1"/>
      <w:numFmt w:val="decimal"/>
      <w:lvlText w:val="%1."/>
      <w:lvlJc w:val="left"/>
      <w:pPr>
        <w:ind w:left="628" w:hanging="269"/>
        <w:jc w:val="left"/>
      </w:pPr>
      <w:rPr>
        <w:rFonts w:ascii="Arial" w:eastAsia="Arial" w:hAnsi="Arial" w:cs="Arial" w:hint="default"/>
        <w:b w:val="0"/>
        <w:bCs w:val="0"/>
        <w:i w:val="0"/>
        <w:iCs w:val="0"/>
        <w:spacing w:val="0"/>
        <w:w w:val="100"/>
        <w:sz w:val="24"/>
        <w:szCs w:val="24"/>
        <w:lang w:val="en-US" w:eastAsia="en-US" w:bidi="ar-SA"/>
      </w:rPr>
    </w:lvl>
    <w:lvl w:ilvl="1" w:tplc="164CA89A">
      <w:start w:val="1"/>
      <w:numFmt w:val="lowerLetter"/>
      <w:lvlText w:val="%2."/>
      <w:lvlJc w:val="left"/>
      <w:pPr>
        <w:ind w:left="1020" w:hanging="360"/>
        <w:jc w:val="left"/>
      </w:pPr>
      <w:rPr>
        <w:rFonts w:ascii="Arial" w:eastAsia="Arial" w:hAnsi="Arial" w:cs="Arial" w:hint="default"/>
        <w:b w:val="0"/>
        <w:bCs w:val="0"/>
        <w:i w:val="0"/>
        <w:iCs w:val="0"/>
        <w:spacing w:val="0"/>
        <w:w w:val="100"/>
        <w:sz w:val="24"/>
        <w:szCs w:val="24"/>
        <w:lang w:val="en-US" w:eastAsia="en-US" w:bidi="ar-SA"/>
      </w:rPr>
    </w:lvl>
    <w:lvl w:ilvl="2" w:tplc="96A47EC0">
      <w:start w:val="1"/>
      <w:numFmt w:val="decimal"/>
      <w:lvlText w:val="(%3)"/>
      <w:lvlJc w:val="left"/>
      <w:pPr>
        <w:ind w:left="1440" w:hanging="361"/>
        <w:jc w:val="left"/>
      </w:pPr>
      <w:rPr>
        <w:rFonts w:ascii="Arial" w:eastAsia="Arial" w:hAnsi="Arial" w:cs="Arial" w:hint="default"/>
        <w:b w:val="0"/>
        <w:bCs w:val="0"/>
        <w:i w:val="0"/>
        <w:iCs w:val="0"/>
        <w:spacing w:val="-1"/>
        <w:w w:val="100"/>
        <w:sz w:val="24"/>
        <w:szCs w:val="24"/>
        <w:lang w:val="en-US" w:eastAsia="en-US" w:bidi="ar-SA"/>
      </w:rPr>
    </w:lvl>
    <w:lvl w:ilvl="3" w:tplc="0F58F246">
      <w:numFmt w:val="bullet"/>
      <w:lvlText w:val="•"/>
      <w:lvlJc w:val="left"/>
      <w:pPr>
        <w:ind w:left="1440" w:hanging="361"/>
      </w:pPr>
      <w:rPr>
        <w:rFonts w:hint="default"/>
        <w:lang w:val="en-US" w:eastAsia="en-US" w:bidi="ar-SA"/>
      </w:rPr>
    </w:lvl>
    <w:lvl w:ilvl="4" w:tplc="1264F010">
      <w:numFmt w:val="bullet"/>
      <w:lvlText w:val="•"/>
      <w:lvlJc w:val="left"/>
      <w:pPr>
        <w:ind w:left="2674" w:hanging="361"/>
      </w:pPr>
      <w:rPr>
        <w:rFonts w:hint="default"/>
        <w:lang w:val="en-US" w:eastAsia="en-US" w:bidi="ar-SA"/>
      </w:rPr>
    </w:lvl>
    <w:lvl w:ilvl="5" w:tplc="366C326C">
      <w:numFmt w:val="bullet"/>
      <w:lvlText w:val="•"/>
      <w:lvlJc w:val="left"/>
      <w:pPr>
        <w:ind w:left="3908" w:hanging="361"/>
      </w:pPr>
      <w:rPr>
        <w:rFonts w:hint="default"/>
        <w:lang w:val="en-US" w:eastAsia="en-US" w:bidi="ar-SA"/>
      </w:rPr>
    </w:lvl>
    <w:lvl w:ilvl="6" w:tplc="EA3ECEE2">
      <w:numFmt w:val="bullet"/>
      <w:lvlText w:val="•"/>
      <w:lvlJc w:val="left"/>
      <w:pPr>
        <w:ind w:left="5142" w:hanging="361"/>
      </w:pPr>
      <w:rPr>
        <w:rFonts w:hint="default"/>
        <w:lang w:val="en-US" w:eastAsia="en-US" w:bidi="ar-SA"/>
      </w:rPr>
    </w:lvl>
    <w:lvl w:ilvl="7" w:tplc="2AB6E266">
      <w:numFmt w:val="bullet"/>
      <w:lvlText w:val="•"/>
      <w:lvlJc w:val="left"/>
      <w:pPr>
        <w:ind w:left="6377" w:hanging="361"/>
      </w:pPr>
      <w:rPr>
        <w:rFonts w:hint="default"/>
        <w:lang w:val="en-US" w:eastAsia="en-US" w:bidi="ar-SA"/>
      </w:rPr>
    </w:lvl>
    <w:lvl w:ilvl="8" w:tplc="0CA8FCE8">
      <w:numFmt w:val="bullet"/>
      <w:lvlText w:val="•"/>
      <w:lvlJc w:val="left"/>
      <w:pPr>
        <w:ind w:left="7611" w:hanging="361"/>
      </w:pPr>
      <w:rPr>
        <w:rFonts w:hint="default"/>
        <w:lang w:val="en-US" w:eastAsia="en-US" w:bidi="ar-SA"/>
      </w:rPr>
    </w:lvl>
  </w:abstractNum>
  <w:abstractNum w:abstractNumId="17" w15:restartNumberingAfterBreak="0">
    <w:nsid w:val="6E2553EF"/>
    <w:multiLevelType w:val="hybridMultilevel"/>
    <w:tmpl w:val="6D0AB4F6"/>
    <w:lvl w:ilvl="0" w:tplc="CC4E5D02">
      <w:start w:val="1"/>
      <w:numFmt w:val="decimal"/>
      <w:lvlText w:val="%1."/>
      <w:lvlJc w:val="left"/>
      <w:pPr>
        <w:ind w:left="359" w:hanging="360"/>
        <w:jc w:val="left"/>
      </w:pPr>
      <w:rPr>
        <w:rFonts w:ascii="Arial" w:eastAsia="Arial" w:hAnsi="Arial" w:cs="Arial" w:hint="default"/>
        <w:b w:val="0"/>
        <w:bCs w:val="0"/>
        <w:i w:val="0"/>
        <w:iCs w:val="0"/>
        <w:spacing w:val="-1"/>
        <w:w w:val="100"/>
        <w:sz w:val="23"/>
        <w:szCs w:val="23"/>
        <w:lang w:val="en-US" w:eastAsia="en-US" w:bidi="ar-SA"/>
      </w:rPr>
    </w:lvl>
    <w:lvl w:ilvl="1" w:tplc="AB206444">
      <w:start w:val="1"/>
      <w:numFmt w:val="lowerLetter"/>
      <w:lvlText w:val="%2."/>
      <w:lvlJc w:val="left"/>
      <w:pPr>
        <w:ind w:left="1079" w:hanging="360"/>
        <w:jc w:val="left"/>
      </w:pPr>
      <w:rPr>
        <w:rFonts w:ascii="Arial" w:eastAsia="Arial" w:hAnsi="Arial" w:cs="Arial" w:hint="default"/>
        <w:b w:val="0"/>
        <w:bCs w:val="0"/>
        <w:i w:val="0"/>
        <w:iCs w:val="0"/>
        <w:spacing w:val="-1"/>
        <w:w w:val="100"/>
        <w:sz w:val="23"/>
        <w:szCs w:val="23"/>
        <w:lang w:val="en-US" w:eastAsia="en-US" w:bidi="ar-SA"/>
      </w:rPr>
    </w:lvl>
    <w:lvl w:ilvl="2" w:tplc="D9B0CFCE">
      <w:numFmt w:val="bullet"/>
      <w:lvlText w:val="•"/>
      <w:lvlJc w:val="left"/>
      <w:pPr>
        <w:ind w:left="2080" w:hanging="360"/>
      </w:pPr>
      <w:rPr>
        <w:rFonts w:hint="default"/>
        <w:lang w:val="en-US" w:eastAsia="en-US" w:bidi="ar-SA"/>
      </w:rPr>
    </w:lvl>
    <w:lvl w:ilvl="3" w:tplc="A6CC6058">
      <w:numFmt w:val="bullet"/>
      <w:lvlText w:val="•"/>
      <w:lvlJc w:val="left"/>
      <w:pPr>
        <w:ind w:left="3080" w:hanging="360"/>
      </w:pPr>
      <w:rPr>
        <w:rFonts w:hint="default"/>
        <w:lang w:val="en-US" w:eastAsia="en-US" w:bidi="ar-SA"/>
      </w:rPr>
    </w:lvl>
    <w:lvl w:ilvl="4" w:tplc="65864D26">
      <w:numFmt w:val="bullet"/>
      <w:lvlText w:val="•"/>
      <w:lvlJc w:val="left"/>
      <w:pPr>
        <w:ind w:left="4080" w:hanging="360"/>
      </w:pPr>
      <w:rPr>
        <w:rFonts w:hint="default"/>
        <w:lang w:val="en-US" w:eastAsia="en-US" w:bidi="ar-SA"/>
      </w:rPr>
    </w:lvl>
    <w:lvl w:ilvl="5" w:tplc="3B106864">
      <w:numFmt w:val="bullet"/>
      <w:lvlText w:val="•"/>
      <w:lvlJc w:val="left"/>
      <w:pPr>
        <w:ind w:left="5080" w:hanging="360"/>
      </w:pPr>
      <w:rPr>
        <w:rFonts w:hint="default"/>
        <w:lang w:val="en-US" w:eastAsia="en-US" w:bidi="ar-SA"/>
      </w:rPr>
    </w:lvl>
    <w:lvl w:ilvl="6" w:tplc="22A21448">
      <w:numFmt w:val="bullet"/>
      <w:lvlText w:val="•"/>
      <w:lvlJc w:val="left"/>
      <w:pPr>
        <w:ind w:left="6080" w:hanging="360"/>
      </w:pPr>
      <w:rPr>
        <w:rFonts w:hint="default"/>
        <w:lang w:val="en-US" w:eastAsia="en-US" w:bidi="ar-SA"/>
      </w:rPr>
    </w:lvl>
    <w:lvl w:ilvl="7" w:tplc="91D64F52">
      <w:numFmt w:val="bullet"/>
      <w:lvlText w:val="•"/>
      <w:lvlJc w:val="left"/>
      <w:pPr>
        <w:ind w:left="7080" w:hanging="360"/>
      </w:pPr>
      <w:rPr>
        <w:rFonts w:hint="default"/>
        <w:lang w:val="en-US" w:eastAsia="en-US" w:bidi="ar-SA"/>
      </w:rPr>
    </w:lvl>
    <w:lvl w:ilvl="8" w:tplc="7B4EFD8A">
      <w:numFmt w:val="bullet"/>
      <w:lvlText w:val="•"/>
      <w:lvlJc w:val="left"/>
      <w:pPr>
        <w:ind w:left="8080" w:hanging="360"/>
      </w:pPr>
      <w:rPr>
        <w:rFonts w:hint="default"/>
        <w:lang w:val="en-US" w:eastAsia="en-US" w:bidi="ar-SA"/>
      </w:rPr>
    </w:lvl>
  </w:abstractNum>
  <w:abstractNum w:abstractNumId="18" w15:restartNumberingAfterBreak="0">
    <w:nsid w:val="6E550F29"/>
    <w:multiLevelType w:val="hybridMultilevel"/>
    <w:tmpl w:val="769A7234"/>
    <w:lvl w:ilvl="0" w:tplc="BAD2A3B2">
      <w:start w:val="1"/>
      <w:numFmt w:val="decimal"/>
      <w:lvlText w:val="%1."/>
      <w:lvlJc w:val="left"/>
      <w:pPr>
        <w:ind w:left="360" w:hanging="337"/>
        <w:jc w:val="left"/>
      </w:pPr>
      <w:rPr>
        <w:rFonts w:ascii="Arial" w:eastAsia="Arial" w:hAnsi="Arial" w:cs="Arial" w:hint="default"/>
        <w:b w:val="0"/>
        <w:bCs w:val="0"/>
        <w:i w:val="0"/>
        <w:iCs w:val="0"/>
        <w:spacing w:val="0"/>
        <w:w w:val="100"/>
        <w:sz w:val="24"/>
        <w:szCs w:val="24"/>
        <w:lang w:val="en-US" w:eastAsia="en-US" w:bidi="ar-SA"/>
      </w:rPr>
    </w:lvl>
    <w:lvl w:ilvl="1" w:tplc="5F7A64A0">
      <w:start w:val="1"/>
      <w:numFmt w:val="lowerLetter"/>
      <w:lvlText w:val="%2."/>
      <w:lvlJc w:val="left"/>
      <w:pPr>
        <w:ind w:left="360" w:hanging="334"/>
        <w:jc w:val="left"/>
      </w:pPr>
      <w:rPr>
        <w:rFonts w:ascii="Arial" w:eastAsia="Arial" w:hAnsi="Arial" w:cs="Arial" w:hint="default"/>
        <w:b w:val="0"/>
        <w:bCs w:val="0"/>
        <w:i w:val="0"/>
        <w:iCs w:val="0"/>
        <w:spacing w:val="-2"/>
        <w:w w:val="100"/>
        <w:sz w:val="24"/>
        <w:szCs w:val="24"/>
        <w:lang w:val="en-US" w:eastAsia="en-US" w:bidi="ar-SA"/>
      </w:rPr>
    </w:lvl>
    <w:lvl w:ilvl="2" w:tplc="C382050C">
      <w:numFmt w:val="bullet"/>
      <w:lvlText w:val="•"/>
      <w:lvlJc w:val="left"/>
      <w:pPr>
        <w:ind w:left="2304" w:hanging="334"/>
      </w:pPr>
      <w:rPr>
        <w:rFonts w:hint="default"/>
        <w:lang w:val="en-US" w:eastAsia="en-US" w:bidi="ar-SA"/>
      </w:rPr>
    </w:lvl>
    <w:lvl w:ilvl="3" w:tplc="F9700146">
      <w:numFmt w:val="bullet"/>
      <w:lvlText w:val="•"/>
      <w:lvlJc w:val="left"/>
      <w:pPr>
        <w:ind w:left="3276" w:hanging="334"/>
      </w:pPr>
      <w:rPr>
        <w:rFonts w:hint="default"/>
        <w:lang w:val="en-US" w:eastAsia="en-US" w:bidi="ar-SA"/>
      </w:rPr>
    </w:lvl>
    <w:lvl w:ilvl="4" w:tplc="2CAC3F24">
      <w:numFmt w:val="bullet"/>
      <w:lvlText w:val="•"/>
      <w:lvlJc w:val="left"/>
      <w:pPr>
        <w:ind w:left="4248" w:hanging="334"/>
      </w:pPr>
      <w:rPr>
        <w:rFonts w:hint="default"/>
        <w:lang w:val="en-US" w:eastAsia="en-US" w:bidi="ar-SA"/>
      </w:rPr>
    </w:lvl>
    <w:lvl w:ilvl="5" w:tplc="DD58F648">
      <w:numFmt w:val="bullet"/>
      <w:lvlText w:val="•"/>
      <w:lvlJc w:val="left"/>
      <w:pPr>
        <w:ind w:left="5220" w:hanging="334"/>
      </w:pPr>
      <w:rPr>
        <w:rFonts w:hint="default"/>
        <w:lang w:val="en-US" w:eastAsia="en-US" w:bidi="ar-SA"/>
      </w:rPr>
    </w:lvl>
    <w:lvl w:ilvl="6" w:tplc="A90241B6">
      <w:numFmt w:val="bullet"/>
      <w:lvlText w:val="•"/>
      <w:lvlJc w:val="left"/>
      <w:pPr>
        <w:ind w:left="6192" w:hanging="334"/>
      </w:pPr>
      <w:rPr>
        <w:rFonts w:hint="default"/>
        <w:lang w:val="en-US" w:eastAsia="en-US" w:bidi="ar-SA"/>
      </w:rPr>
    </w:lvl>
    <w:lvl w:ilvl="7" w:tplc="2DC68D72">
      <w:numFmt w:val="bullet"/>
      <w:lvlText w:val="•"/>
      <w:lvlJc w:val="left"/>
      <w:pPr>
        <w:ind w:left="7164" w:hanging="334"/>
      </w:pPr>
      <w:rPr>
        <w:rFonts w:hint="default"/>
        <w:lang w:val="en-US" w:eastAsia="en-US" w:bidi="ar-SA"/>
      </w:rPr>
    </w:lvl>
    <w:lvl w:ilvl="8" w:tplc="C122B638">
      <w:numFmt w:val="bullet"/>
      <w:lvlText w:val="•"/>
      <w:lvlJc w:val="left"/>
      <w:pPr>
        <w:ind w:left="8136" w:hanging="334"/>
      </w:pPr>
      <w:rPr>
        <w:rFonts w:hint="default"/>
        <w:lang w:val="en-US" w:eastAsia="en-US" w:bidi="ar-SA"/>
      </w:rPr>
    </w:lvl>
  </w:abstractNum>
  <w:abstractNum w:abstractNumId="19" w15:restartNumberingAfterBreak="0">
    <w:nsid w:val="6F4A368E"/>
    <w:multiLevelType w:val="hybridMultilevel"/>
    <w:tmpl w:val="523085E6"/>
    <w:lvl w:ilvl="0" w:tplc="51A215F8">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53C6259E">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63CA9714">
      <w:numFmt w:val="bullet"/>
      <w:lvlText w:val="•"/>
      <w:lvlJc w:val="left"/>
      <w:pPr>
        <w:ind w:left="2080" w:hanging="360"/>
      </w:pPr>
      <w:rPr>
        <w:rFonts w:hint="default"/>
        <w:lang w:val="en-US" w:eastAsia="en-US" w:bidi="ar-SA"/>
      </w:rPr>
    </w:lvl>
    <w:lvl w:ilvl="3" w:tplc="4B30FB1E">
      <w:numFmt w:val="bullet"/>
      <w:lvlText w:val="•"/>
      <w:lvlJc w:val="left"/>
      <w:pPr>
        <w:ind w:left="3080" w:hanging="360"/>
      </w:pPr>
      <w:rPr>
        <w:rFonts w:hint="default"/>
        <w:lang w:val="en-US" w:eastAsia="en-US" w:bidi="ar-SA"/>
      </w:rPr>
    </w:lvl>
    <w:lvl w:ilvl="4" w:tplc="3F66B332">
      <w:numFmt w:val="bullet"/>
      <w:lvlText w:val="•"/>
      <w:lvlJc w:val="left"/>
      <w:pPr>
        <w:ind w:left="4080" w:hanging="360"/>
      </w:pPr>
      <w:rPr>
        <w:rFonts w:hint="default"/>
        <w:lang w:val="en-US" w:eastAsia="en-US" w:bidi="ar-SA"/>
      </w:rPr>
    </w:lvl>
    <w:lvl w:ilvl="5" w:tplc="379CD062">
      <w:numFmt w:val="bullet"/>
      <w:lvlText w:val="•"/>
      <w:lvlJc w:val="left"/>
      <w:pPr>
        <w:ind w:left="5080" w:hanging="360"/>
      </w:pPr>
      <w:rPr>
        <w:rFonts w:hint="default"/>
        <w:lang w:val="en-US" w:eastAsia="en-US" w:bidi="ar-SA"/>
      </w:rPr>
    </w:lvl>
    <w:lvl w:ilvl="6" w:tplc="F35A52C6">
      <w:numFmt w:val="bullet"/>
      <w:lvlText w:val="•"/>
      <w:lvlJc w:val="left"/>
      <w:pPr>
        <w:ind w:left="6080" w:hanging="360"/>
      </w:pPr>
      <w:rPr>
        <w:rFonts w:hint="default"/>
        <w:lang w:val="en-US" w:eastAsia="en-US" w:bidi="ar-SA"/>
      </w:rPr>
    </w:lvl>
    <w:lvl w:ilvl="7" w:tplc="D67E4C92">
      <w:numFmt w:val="bullet"/>
      <w:lvlText w:val="•"/>
      <w:lvlJc w:val="left"/>
      <w:pPr>
        <w:ind w:left="7080" w:hanging="360"/>
      </w:pPr>
      <w:rPr>
        <w:rFonts w:hint="default"/>
        <w:lang w:val="en-US" w:eastAsia="en-US" w:bidi="ar-SA"/>
      </w:rPr>
    </w:lvl>
    <w:lvl w:ilvl="8" w:tplc="F8CE9654">
      <w:numFmt w:val="bullet"/>
      <w:lvlText w:val="•"/>
      <w:lvlJc w:val="left"/>
      <w:pPr>
        <w:ind w:left="8080" w:hanging="360"/>
      </w:pPr>
      <w:rPr>
        <w:rFonts w:hint="default"/>
        <w:lang w:val="en-US" w:eastAsia="en-US" w:bidi="ar-SA"/>
      </w:rPr>
    </w:lvl>
  </w:abstractNum>
  <w:abstractNum w:abstractNumId="20" w15:restartNumberingAfterBreak="0">
    <w:nsid w:val="71577366"/>
    <w:multiLevelType w:val="hybridMultilevel"/>
    <w:tmpl w:val="BEB016E2"/>
    <w:lvl w:ilvl="0" w:tplc="1AFA3AEE">
      <w:start w:val="1"/>
      <w:numFmt w:val="decimal"/>
      <w:lvlText w:val="%1."/>
      <w:lvlJc w:val="left"/>
      <w:pPr>
        <w:ind w:left="360" w:hanging="337"/>
        <w:jc w:val="left"/>
      </w:pPr>
      <w:rPr>
        <w:rFonts w:ascii="Arial" w:eastAsia="Arial" w:hAnsi="Arial" w:cs="Arial" w:hint="default"/>
        <w:b w:val="0"/>
        <w:bCs w:val="0"/>
        <w:i w:val="0"/>
        <w:iCs w:val="0"/>
        <w:spacing w:val="0"/>
        <w:w w:val="100"/>
        <w:sz w:val="24"/>
        <w:szCs w:val="24"/>
        <w:lang w:val="en-US" w:eastAsia="en-US" w:bidi="ar-SA"/>
      </w:rPr>
    </w:lvl>
    <w:lvl w:ilvl="1" w:tplc="311689A2">
      <w:numFmt w:val="bullet"/>
      <w:lvlText w:val="•"/>
      <w:lvlJc w:val="left"/>
      <w:pPr>
        <w:ind w:left="1332" w:hanging="337"/>
      </w:pPr>
      <w:rPr>
        <w:rFonts w:hint="default"/>
        <w:lang w:val="en-US" w:eastAsia="en-US" w:bidi="ar-SA"/>
      </w:rPr>
    </w:lvl>
    <w:lvl w:ilvl="2" w:tplc="91002C1C">
      <w:numFmt w:val="bullet"/>
      <w:lvlText w:val="•"/>
      <w:lvlJc w:val="left"/>
      <w:pPr>
        <w:ind w:left="2304" w:hanging="337"/>
      </w:pPr>
      <w:rPr>
        <w:rFonts w:hint="default"/>
        <w:lang w:val="en-US" w:eastAsia="en-US" w:bidi="ar-SA"/>
      </w:rPr>
    </w:lvl>
    <w:lvl w:ilvl="3" w:tplc="AF0E426A">
      <w:numFmt w:val="bullet"/>
      <w:lvlText w:val="•"/>
      <w:lvlJc w:val="left"/>
      <w:pPr>
        <w:ind w:left="3276" w:hanging="337"/>
      </w:pPr>
      <w:rPr>
        <w:rFonts w:hint="default"/>
        <w:lang w:val="en-US" w:eastAsia="en-US" w:bidi="ar-SA"/>
      </w:rPr>
    </w:lvl>
    <w:lvl w:ilvl="4" w:tplc="40545956">
      <w:numFmt w:val="bullet"/>
      <w:lvlText w:val="•"/>
      <w:lvlJc w:val="left"/>
      <w:pPr>
        <w:ind w:left="4248" w:hanging="337"/>
      </w:pPr>
      <w:rPr>
        <w:rFonts w:hint="default"/>
        <w:lang w:val="en-US" w:eastAsia="en-US" w:bidi="ar-SA"/>
      </w:rPr>
    </w:lvl>
    <w:lvl w:ilvl="5" w:tplc="93BC02C2">
      <w:numFmt w:val="bullet"/>
      <w:lvlText w:val="•"/>
      <w:lvlJc w:val="left"/>
      <w:pPr>
        <w:ind w:left="5220" w:hanging="337"/>
      </w:pPr>
      <w:rPr>
        <w:rFonts w:hint="default"/>
        <w:lang w:val="en-US" w:eastAsia="en-US" w:bidi="ar-SA"/>
      </w:rPr>
    </w:lvl>
    <w:lvl w:ilvl="6" w:tplc="2F60C6A2">
      <w:numFmt w:val="bullet"/>
      <w:lvlText w:val="•"/>
      <w:lvlJc w:val="left"/>
      <w:pPr>
        <w:ind w:left="6192" w:hanging="337"/>
      </w:pPr>
      <w:rPr>
        <w:rFonts w:hint="default"/>
        <w:lang w:val="en-US" w:eastAsia="en-US" w:bidi="ar-SA"/>
      </w:rPr>
    </w:lvl>
    <w:lvl w:ilvl="7" w:tplc="A6DE12B2">
      <w:numFmt w:val="bullet"/>
      <w:lvlText w:val="•"/>
      <w:lvlJc w:val="left"/>
      <w:pPr>
        <w:ind w:left="7164" w:hanging="337"/>
      </w:pPr>
      <w:rPr>
        <w:rFonts w:hint="default"/>
        <w:lang w:val="en-US" w:eastAsia="en-US" w:bidi="ar-SA"/>
      </w:rPr>
    </w:lvl>
    <w:lvl w:ilvl="8" w:tplc="B7D6362C">
      <w:numFmt w:val="bullet"/>
      <w:lvlText w:val="•"/>
      <w:lvlJc w:val="left"/>
      <w:pPr>
        <w:ind w:left="8136" w:hanging="337"/>
      </w:pPr>
      <w:rPr>
        <w:rFonts w:hint="default"/>
        <w:lang w:val="en-US" w:eastAsia="en-US" w:bidi="ar-SA"/>
      </w:rPr>
    </w:lvl>
  </w:abstractNum>
  <w:abstractNum w:abstractNumId="21" w15:restartNumberingAfterBreak="0">
    <w:nsid w:val="73612BA0"/>
    <w:multiLevelType w:val="hybridMultilevel"/>
    <w:tmpl w:val="B3CC2744"/>
    <w:lvl w:ilvl="0" w:tplc="A0C8850C">
      <w:start w:val="1"/>
      <w:numFmt w:val="decimal"/>
      <w:lvlText w:val="%1."/>
      <w:lvlJc w:val="left"/>
      <w:pPr>
        <w:ind w:left="720" w:hanging="336"/>
        <w:jc w:val="left"/>
      </w:pPr>
      <w:rPr>
        <w:rFonts w:ascii="Arial" w:eastAsia="Arial" w:hAnsi="Arial" w:cs="Arial" w:hint="default"/>
        <w:b w:val="0"/>
        <w:bCs w:val="0"/>
        <w:i w:val="0"/>
        <w:iCs w:val="0"/>
        <w:spacing w:val="0"/>
        <w:w w:val="100"/>
        <w:sz w:val="24"/>
        <w:szCs w:val="24"/>
        <w:lang w:val="en-US" w:eastAsia="en-US" w:bidi="ar-SA"/>
      </w:rPr>
    </w:lvl>
    <w:lvl w:ilvl="1" w:tplc="992814B4">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8C0872CA">
      <w:numFmt w:val="bullet"/>
      <w:lvlText w:val="•"/>
      <w:lvlJc w:val="left"/>
      <w:pPr>
        <w:ind w:left="2080" w:hanging="360"/>
      </w:pPr>
      <w:rPr>
        <w:rFonts w:hint="default"/>
        <w:lang w:val="en-US" w:eastAsia="en-US" w:bidi="ar-SA"/>
      </w:rPr>
    </w:lvl>
    <w:lvl w:ilvl="3" w:tplc="30CA353A">
      <w:numFmt w:val="bullet"/>
      <w:lvlText w:val="•"/>
      <w:lvlJc w:val="left"/>
      <w:pPr>
        <w:ind w:left="3080" w:hanging="360"/>
      </w:pPr>
      <w:rPr>
        <w:rFonts w:hint="default"/>
        <w:lang w:val="en-US" w:eastAsia="en-US" w:bidi="ar-SA"/>
      </w:rPr>
    </w:lvl>
    <w:lvl w:ilvl="4" w:tplc="550E8160">
      <w:numFmt w:val="bullet"/>
      <w:lvlText w:val="•"/>
      <w:lvlJc w:val="left"/>
      <w:pPr>
        <w:ind w:left="4080" w:hanging="360"/>
      </w:pPr>
      <w:rPr>
        <w:rFonts w:hint="default"/>
        <w:lang w:val="en-US" w:eastAsia="en-US" w:bidi="ar-SA"/>
      </w:rPr>
    </w:lvl>
    <w:lvl w:ilvl="5" w:tplc="D1867BAE">
      <w:numFmt w:val="bullet"/>
      <w:lvlText w:val="•"/>
      <w:lvlJc w:val="left"/>
      <w:pPr>
        <w:ind w:left="5080" w:hanging="360"/>
      </w:pPr>
      <w:rPr>
        <w:rFonts w:hint="default"/>
        <w:lang w:val="en-US" w:eastAsia="en-US" w:bidi="ar-SA"/>
      </w:rPr>
    </w:lvl>
    <w:lvl w:ilvl="6" w:tplc="3B3AAB1C">
      <w:numFmt w:val="bullet"/>
      <w:lvlText w:val="•"/>
      <w:lvlJc w:val="left"/>
      <w:pPr>
        <w:ind w:left="6080" w:hanging="360"/>
      </w:pPr>
      <w:rPr>
        <w:rFonts w:hint="default"/>
        <w:lang w:val="en-US" w:eastAsia="en-US" w:bidi="ar-SA"/>
      </w:rPr>
    </w:lvl>
    <w:lvl w:ilvl="7" w:tplc="EB2A6448">
      <w:numFmt w:val="bullet"/>
      <w:lvlText w:val="•"/>
      <w:lvlJc w:val="left"/>
      <w:pPr>
        <w:ind w:left="7080" w:hanging="360"/>
      </w:pPr>
      <w:rPr>
        <w:rFonts w:hint="default"/>
        <w:lang w:val="en-US" w:eastAsia="en-US" w:bidi="ar-SA"/>
      </w:rPr>
    </w:lvl>
    <w:lvl w:ilvl="8" w:tplc="7FEA9818">
      <w:numFmt w:val="bullet"/>
      <w:lvlText w:val="•"/>
      <w:lvlJc w:val="left"/>
      <w:pPr>
        <w:ind w:left="8080" w:hanging="360"/>
      </w:pPr>
      <w:rPr>
        <w:rFonts w:hint="default"/>
        <w:lang w:val="en-US" w:eastAsia="en-US" w:bidi="ar-SA"/>
      </w:rPr>
    </w:lvl>
  </w:abstractNum>
  <w:abstractNum w:abstractNumId="22" w15:restartNumberingAfterBreak="0">
    <w:nsid w:val="73EA2F80"/>
    <w:multiLevelType w:val="hybridMultilevel"/>
    <w:tmpl w:val="082E29D6"/>
    <w:lvl w:ilvl="0" w:tplc="635669BE">
      <w:start w:val="1"/>
      <w:numFmt w:val="lowerLetter"/>
      <w:lvlText w:val="%1."/>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1" w:tplc="237A8CC0">
      <w:numFmt w:val="bullet"/>
      <w:lvlText w:val="•"/>
      <w:lvlJc w:val="left"/>
      <w:pPr>
        <w:ind w:left="1980" w:hanging="360"/>
      </w:pPr>
      <w:rPr>
        <w:rFonts w:hint="default"/>
        <w:lang w:val="en-US" w:eastAsia="en-US" w:bidi="ar-SA"/>
      </w:rPr>
    </w:lvl>
    <w:lvl w:ilvl="2" w:tplc="0E9E3930">
      <w:numFmt w:val="bullet"/>
      <w:lvlText w:val="•"/>
      <w:lvlJc w:val="left"/>
      <w:pPr>
        <w:ind w:left="2880" w:hanging="360"/>
      </w:pPr>
      <w:rPr>
        <w:rFonts w:hint="default"/>
        <w:lang w:val="en-US" w:eastAsia="en-US" w:bidi="ar-SA"/>
      </w:rPr>
    </w:lvl>
    <w:lvl w:ilvl="3" w:tplc="52781F0C">
      <w:numFmt w:val="bullet"/>
      <w:lvlText w:val="•"/>
      <w:lvlJc w:val="left"/>
      <w:pPr>
        <w:ind w:left="3780" w:hanging="360"/>
      </w:pPr>
      <w:rPr>
        <w:rFonts w:hint="default"/>
        <w:lang w:val="en-US" w:eastAsia="en-US" w:bidi="ar-SA"/>
      </w:rPr>
    </w:lvl>
    <w:lvl w:ilvl="4" w:tplc="80ACDE8C">
      <w:numFmt w:val="bullet"/>
      <w:lvlText w:val="•"/>
      <w:lvlJc w:val="left"/>
      <w:pPr>
        <w:ind w:left="4680" w:hanging="360"/>
      </w:pPr>
      <w:rPr>
        <w:rFonts w:hint="default"/>
        <w:lang w:val="en-US" w:eastAsia="en-US" w:bidi="ar-SA"/>
      </w:rPr>
    </w:lvl>
    <w:lvl w:ilvl="5" w:tplc="3DCE8470">
      <w:numFmt w:val="bullet"/>
      <w:lvlText w:val="•"/>
      <w:lvlJc w:val="left"/>
      <w:pPr>
        <w:ind w:left="5580" w:hanging="360"/>
      </w:pPr>
      <w:rPr>
        <w:rFonts w:hint="default"/>
        <w:lang w:val="en-US" w:eastAsia="en-US" w:bidi="ar-SA"/>
      </w:rPr>
    </w:lvl>
    <w:lvl w:ilvl="6" w:tplc="4168B2B8">
      <w:numFmt w:val="bullet"/>
      <w:lvlText w:val="•"/>
      <w:lvlJc w:val="left"/>
      <w:pPr>
        <w:ind w:left="6480" w:hanging="360"/>
      </w:pPr>
      <w:rPr>
        <w:rFonts w:hint="default"/>
        <w:lang w:val="en-US" w:eastAsia="en-US" w:bidi="ar-SA"/>
      </w:rPr>
    </w:lvl>
    <w:lvl w:ilvl="7" w:tplc="DD440360">
      <w:numFmt w:val="bullet"/>
      <w:lvlText w:val="•"/>
      <w:lvlJc w:val="left"/>
      <w:pPr>
        <w:ind w:left="7380" w:hanging="360"/>
      </w:pPr>
      <w:rPr>
        <w:rFonts w:hint="default"/>
        <w:lang w:val="en-US" w:eastAsia="en-US" w:bidi="ar-SA"/>
      </w:rPr>
    </w:lvl>
    <w:lvl w:ilvl="8" w:tplc="D936A62C">
      <w:numFmt w:val="bullet"/>
      <w:lvlText w:val="•"/>
      <w:lvlJc w:val="left"/>
      <w:pPr>
        <w:ind w:left="8280" w:hanging="360"/>
      </w:pPr>
      <w:rPr>
        <w:rFonts w:hint="default"/>
        <w:lang w:val="en-US" w:eastAsia="en-US" w:bidi="ar-SA"/>
      </w:rPr>
    </w:lvl>
  </w:abstractNum>
  <w:abstractNum w:abstractNumId="23" w15:restartNumberingAfterBreak="0">
    <w:nsid w:val="74A76ACA"/>
    <w:multiLevelType w:val="hybridMultilevel"/>
    <w:tmpl w:val="4B46371E"/>
    <w:lvl w:ilvl="0" w:tplc="D9F2A7B8">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DD50CC18">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62F26A82">
      <w:numFmt w:val="bullet"/>
      <w:lvlText w:val="•"/>
      <w:lvlJc w:val="left"/>
      <w:pPr>
        <w:ind w:left="2080" w:hanging="360"/>
      </w:pPr>
      <w:rPr>
        <w:rFonts w:hint="default"/>
        <w:lang w:val="en-US" w:eastAsia="en-US" w:bidi="ar-SA"/>
      </w:rPr>
    </w:lvl>
    <w:lvl w:ilvl="3" w:tplc="6DDE8134">
      <w:numFmt w:val="bullet"/>
      <w:lvlText w:val="•"/>
      <w:lvlJc w:val="left"/>
      <w:pPr>
        <w:ind w:left="3080" w:hanging="360"/>
      </w:pPr>
      <w:rPr>
        <w:rFonts w:hint="default"/>
        <w:lang w:val="en-US" w:eastAsia="en-US" w:bidi="ar-SA"/>
      </w:rPr>
    </w:lvl>
    <w:lvl w:ilvl="4" w:tplc="2C10E77A">
      <w:numFmt w:val="bullet"/>
      <w:lvlText w:val="•"/>
      <w:lvlJc w:val="left"/>
      <w:pPr>
        <w:ind w:left="4080" w:hanging="360"/>
      </w:pPr>
      <w:rPr>
        <w:rFonts w:hint="default"/>
        <w:lang w:val="en-US" w:eastAsia="en-US" w:bidi="ar-SA"/>
      </w:rPr>
    </w:lvl>
    <w:lvl w:ilvl="5" w:tplc="D8CA759C">
      <w:numFmt w:val="bullet"/>
      <w:lvlText w:val="•"/>
      <w:lvlJc w:val="left"/>
      <w:pPr>
        <w:ind w:left="5080" w:hanging="360"/>
      </w:pPr>
      <w:rPr>
        <w:rFonts w:hint="default"/>
        <w:lang w:val="en-US" w:eastAsia="en-US" w:bidi="ar-SA"/>
      </w:rPr>
    </w:lvl>
    <w:lvl w:ilvl="6" w:tplc="5AB8AF0A">
      <w:numFmt w:val="bullet"/>
      <w:lvlText w:val="•"/>
      <w:lvlJc w:val="left"/>
      <w:pPr>
        <w:ind w:left="6080" w:hanging="360"/>
      </w:pPr>
      <w:rPr>
        <w:rFonts w:hint="default"/>
        <w:lang w:val="en-US" w:eastAsia="en-US" w:bidi="ar-SA"/>
      </w:rPr>
    </w:lvl>
    <w:lvl w:ilvl="7" w:tplc="C650A594">
      <w:numFmt w:val="bullet"/>
      <w:lvlText w:val="•"/>
      <w:lvlJc w:val="left"/>
      <w:pPr>
        <w:ind w:left="7080" w:hanging="360"/>
      </w:pPr>
      <w:rPr>
        <w:rFonts w:hint="default"/>
        <w:lang w:val="en-US" w:eastAsia="en-US" w:bidi="ar-SA"/>
      </w:rPr>
    </w:lvl>
    <w:lvl w:ilvl="8" w:tplc="A0763646">
      <w:numFmt w:val="bullet"/>
      <w:lvlText w:val="•"/>
      <w:lvlJc w:val="left"/>
      <w:pPr>
        <w:ind w:left="8080" w:hanging="360"/>
      </w:pPr>
      <w:rPr>
        <w:rFonts w:hint="default"/>
        <w:lang w:val="en-US" w:eastAsia="en-US" w:bidi="ar-SA"/>
      </w:rPr>
    </w:lvl>
  </w:abstractNum>
  <w:abstractNum w:abstractNumId="24" w15:restartNumberingAfterBreak="0">
    <w:nsid w:val="75A173DA"/>
    <w:multiLevelType w:val="hybridMultilevel"/>
    <w:tmpl w:val="A42A5282"/>
    <w:lvl w:ilvl="0" w:tplc="DB12CB8A">
      <w:start w:val="1"/>
      <w:numFmt w:val="lowerLetter"/>
      <w:lvlText w:val="%1."/>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1" w:tplc="05446D0E">
      <w:numFmt w:val="bullet"/>
      <w:lvlText w:val="•"/>
      <w:lvlJc w:val="left"/>
      <w:pPr>
        <w:ind w:left="1980" w:hanging="360"/>
      </w:pPr>
      <w:rPr>
        <w:rFonts w:hint="default"/>
        <w:lang w:val="en-US" w:eastAsia="en-US" w:bidi="ar-SA"/>
      </w:rPr>
    </w:lvl>
    <w:lvl w:ilvl="2" w:tplc="2B5E18B4">
      <w:numFmt w:val="bullet"/>
      <w:lvlText w:val="•"/>
      <w:lvlJc w:val="left"/>
      <w:pPr>
        <w:ind w:left="2880" w:hanging="360"/>
      </w:pPr>
      <w:rPr>
        <w:rFonts w:hint="default"/>
        <w:lang w:val="en-US" w:eastAsia="en-US" w:bidi="ar-SA"/>
      </w:rPr>
    </w:lvl>
    <w:lvl w:ilvl="3" w:tplc="286E651E">
      <w:numFmt w:val="bullet"/>
      <w:lvlText w:val="•"/>
      <w:lvlJc w:val="left"/>
      <w:pPr>
        <w:ind w:left="3780" w:hanging="360"/>
      </w:pPr>
      <w:rPr>
        <w:rFonts w:hint="default"/>
        <w:lang w:val="en-US" w:eastAsia="en-US" w:bidi="ar-SA"/>
      </w:rPr>
    </w:lvl>
    <w:lvl w:ilvl="4" w:tplc="B6427912">
      <w:numFmt w:val="bullet"/>
      <w:lvlText w:val="•"/>
      <w:lvlJc w:val="left"/>
      <w:pPr>
        <w:ind w:left="4680" w:hanging="360"/>
      </w:pPr>
      <w:rPr>
        <w:rFonts w:hint="default"/>
        <w:lang w:val="en-US" w:eastAsia="en-US" w:bidi="ar-SA"/>
      </w:rPr>
    </w:lvl>
    <w:lvl w:ilvl="5" w:tplc="0DA853F4">
      <w:numFmt w:val="bullet"/>
      <w:lvlText w:val="•"/>
      <w:lvlJc w:val="left"/>
      <w:pPr>
        <w:ind w:left="5580" w:hanging="360"/>
      </w:pPr>
      <w:rPr>
        <w:rFonts w:hint="default"/>
        <w:lang w:val="en-US" w:eastAsia="en-US" w:bidi="ar-SA"/>
      </w:rPr>
    </w:lvl>
    <w:lvl w:ilvl="6" w:tplc="286C1802">
      <w:numFmt w:val="bullet"/>
      <w:lvlText w:val="•"/>
      <w:lvlJc w:val="left"/>
      <w:pPr>
        <w:ind w:left="6480" w:hanging="360"/>
      </w:pPr>
      <w:rPr>
        <w:rFonts w:hint="default"/>
        <w:lang w:val="en-US" w:eastAsia="en-US" w:bidi="ar-SA"/>
      </w:rPr>
    </w:lvl>
    <w:lvl w:ilvl="7" w:tplc="7A465604">
      <w:numFmt w:val="bullet"/>
      <w:lvlText w:val="•"/>
      <w:lvlJc w:val="left"/>
      <w:pPr>
        <w:ind w:left="7380" w:hanging="360"/>
      </w:pPr>
      <w:rPr>
        <w:rFonts w:hint="default"/>
        <w:lang w:val="en-US" w:eastAsia="en-US" w:bidi="ar-SA"/>
      </w:rPr>
    </w:lvl>
    <w:lvl w:ilvl="8" w:tplc="503ED658">
      <w:numFmt w:val="bullet"/>
      <w:lvlText w:val="•"/>
      <w:lvlJc w:val="left"/>
      <w:pPr>
        <w:ind w:left="8280" w:hanging="360"/>
      </w:pPr>
      <w:rPr>
        <w:rFonts w:hint="default"/>
        <w:lang w:val="en-US" w:eastAsia="en-US" w:bidi="ar-SA"/>
      </w:rPr>
    </w:lvl>
  </w:abstractNum>
  <w:abstractNum w:abstractNumId="25" w15:restartNumberingAfterBreak="0">
    <w:nsid w:val="7D9C0F8C"/>
    <w:multiLevelType w:val="hybridMultilevel"/>
    <w:tmpl w:val="5AAAAF92"/>
    <w:lvl w:ilvl="0" w:tplc="2B5A9372">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E4565340">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4C70DDD4">
      <w:start w:val="1"/>
      <w:numFmt w:val="decimal"/>
      <w:lvlText w:val="(%3)"/>
      <w:lvlJc w:val="left"/>
      <w:pPr>
        <w:ind w:left="1531" w:hanging="360"/>
        <w:jc w:val="left"/>
      </w:pPr>
      <w:rPr>
        <w:rFonts w:ascii="Arial" w:eastAsia="Arial" w:hAnsi="Arial" w:cs="Arial" w:hint="default"/>
        <w:b w:val="0"/>
        <w:bCs w:val="0"/>
        <w:i w:val="0"/>
        <w:iCs w:val="0"/>
        <w:spacing w:val="-1"/>
        <w:w w:val="100"/>
        <w:sz w:val="24"/>
        <w:szCs w:val="24"/>
        <w:lang w:val="en-US" w:eastAsia="en-US" w:bidi="ar-SA"/>
      </w:rPr>
    </w:lvl>
    <w:lvl w:ilvl="3" w:tplc="B7C45314">
      <w:numFmt w:val="bullet"/>
      <w:lvlText w:val="•"/>
      <w:lvlJc w:val="left"/>
      <w:pPr>
        <w:ind w:left="2607" w:hanging="360"/>
      </w:pPr>
      <w:rPr>
        <w:rFonts w:hint="default"/>
        <w:lang w:val="en-US" w:eastAsia="en-US" w:bidi="ar-SA"/>
      </w:rPr>
    </w:lvl>
    <w:lvl w:ilvl="4" w:tplc="A56CAD98">
      <w:numFmt w:val="bullet"/>
      <w:lvlText w:val="•"/>
      <w:lvlJc w:val="left"/>
      <w:pPr>
        <w:ind w:left="3675" w:hanging="360"/>
      </w:pPr>
      <w:rPr>
        <w:rFonts w:hint="default"/>
        <w:lang w:val="en-US" w:eastAsia="en-US" w:bidi="ar-SA"/>
      </w:rPr>
    </w:lvl>
    <w:lvl w:ilvl="5" w:tplc="0F4C419A">
      <w:numFmt w:val="bullet"/>
      <w:lvlText w:val="•"/>
      <w:lvlJc w:val="left"/>
      <w:pPr>
        <w:ind w:left="4742" w:hanging="360"/>
      </w:pPr>
      <w:rPr>
        <w:rFonts w:hint="default"/>
        <w:lang w:val="en-US" w:eastAsia="en-US" w:bidi="ar-SA"/>
      </w:rPr>
    </w:lvl>
    <w:lvl w:ilvl="6" w:tplc="02FCECE0">
      <w:numFmt w:val="bullet"/>
      <w:lvlText w:val="•"/>
      <w:lvlJc w:val="left"/>
      <w:pPr>
        <w:ind w:left="5810" w:hanging="360"/>
      </w:pPr>
      <w:rPr>
        <w:rFonts w:hint="default"/>
        <w:lang w:val="en-US" w:eastAsia="en-US" w:bidi="ar-SA"/>
      </w:rPr>
    </w:lvl>
    <w:lvl w:ilvl="7" w:tplc="F9B41A72">
      <w:numFmt w:val="bullet"/>
      <w:lvlText w:val="•"/>
      <w:lvlJc w:val="left"/>
      <w:pPr>
        <w:ind w:left="6877" w:hanging="360"/>
      </w:pPr>
      <w:rPr>
        <w:rFonts w:hint="default"/>
        <w:lang w:val="en-US" w:eastAsia="en-US" w:bidi="ar-SA"/>
      </w:rPr>
    </w:lvl>
    <w:lvl w:ilvl="8" w:tplc="EECA5EFC">
      <w:numFmt w:val="bullet"/>
      <w:lvlText w:val="•"/>
      <w:lvlJc w:val="left"/>
      <w:pPr>
        <w:ind w:left="7945" w:hanging="360"/>
      </w:pPr>
      <w:rPr>
        <w:rFonts w:hint="default"/>
        <w:lang w:val="en-US" w:eastAsia="en-US" w:bidi="ar-SA"/>
      </w:rPr>
    </w:lvl>
  </w:abstractNum>
  <w:abstractNum w:abstractNumId="26" w15:restartNumberingAfterBreak="0">
    <w:nsid w:val="7FDE473A"/>
    <w:multiLevelType w:val="hybridMultilevel"/>
    <w:tmpl w:val="8CE8342A"/>
    <w:lvl w:ilvl="0" w:tplc="94C27222">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n-US" w:eastAsia="en-US" w:bidi="ar-SA"/>
      </w:rPr>
    </w:lvl>
    <w:lvl w:ilvl="1" w:tplc="DC1A522C">
      <w:start w:val="1"/>
      <w:numFmt w:val="lowerLetter"/>
      <w:lvlText w:val="%2."/>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2" w:tplc="CF1E7190">
      <w:numFmt w:val="bullet"/>
      <w:lvlText w:val="•"/>
      <w:lvlJc w:val="left"/>
      <w:pPr>
        <w:ind w:left="2080" w:hanging="360"/>
      </w:pPr>
      <w:rPr>
        <w:rFonts w:hint="default"/>
        <w:lang w:val="en-US" w:eastAsia="en-US" w:bidi="ar-SA"/>
      </w:rPr>
    </w:lvl>
    <w:lvl w:ilvl="3" w:tplc="0600A668">
      <w:numFmt w:val="bullet"/>
      <w:lvlText w:val="•"/>
      <w:lvlJc w:val="left"/>
      <w:pPr>
        <w:ind w:left="3080" w:hanging="360"/>
      </w:pPr>
      <w:rPr>
        <w:rFonts w:hint="default"/>
        <w:lang w:val="en-US" w:eastAsia="en-US" w:bidi="ar-SA"/>
      </w:rPr>
    </w:lvl>
    <w:lvl w:ilvl="4" w:tplc="54468FE8">
      <w:numFmt w:val="bullet"/>
      <w:lvlText w:val="•"/>
      <w:lvlJc w:val="left"/>
      <w:pPr>
        <w:ind w:left="4080" w:hanging="360"/>
      </w:pPr>
      <w:rPr>
        <w:rFonts w:hint="default"/>
        <w:lang w:val="en-US" w:eastAsia="en-US" w:bidi="ar-SA"/>
      </w:rPr>
    </w:lvl>
    <w:lvl w:ilvl="5" w:tplc="43BC0324">
      <w:numFmt w:val="bullet"/>
      <w:lvlText w:val="•"/>
      <w:lvlJc w:val="left"/>
      <w:pPr>
        <w:ind w:left="5080" w:hanging="360"/>
      </w:pPr>
      <w:rPr>
        <w:rFonts w:hint="default"/>
        <w:lang w:val="en-US" w:eastAsia="en-US" w:bidi="ar-SA"/>
      </w:rPr>
    </w:lvl>
    <w:lvl w:ilvl="6" w:tplc="F76CB0F8">
      <w:numFmt w:val="bullet"/>
      <w:lvlText w:val="•"/>
      <w:lvlJc w:val="left"/>
      <w:pPr>
        <w:ind w:left="6080" w:hanging="360"/>
      </w:pPr>
      <w:rPr>
        <w:rFonts w:hint="default"/>
        <w:lang w:val="en-US" w:eastAsia="en-US" w:bidi="ar-SA"/>
      </w:rPr>
    </w:lvl>
    <w:lvl w:ilvl="7" w:tplc="9BF8F094">
      <w:numFmt w:val="bullet"/>
      <w:lvlText w:val="•"/>
      <w:lvlJc w:val="left"/>
      <w:pPr>
        <w:ind w:left="7080" w:hanging="360"/>
      </w:pPr>
      <w:rPr>
        <w:rFonts w:hint="default"/>
        <w:lang w:val="en-US" w:eastAsia="en-US" w:bidi="ar-SA"/>
      </w:rPr>
    </w:lvl>
    <w:lvl w:ilvl="8" w:tplc="F0F23346">
      <w:numFmt w:val="bullet"/>
      <w:lvlText w:val="•"/>
      <w:lvlJc w:val="left"/>
      <w:pPr>
        <w:ind w:left="8080" w:hanging="360"/>
      </w:pPr>
      <w:rPr>
        <w:rFonts w:hint="default"/>
        <w:lang w:val="en-US" w:eastAsia="en-US" w:bidi="ar-SA"/>
      </w:rPr>
    </w:lvl>
  </w:abstractNum>
  <w:num w:numId="1" w16cid:durableId="1972175783">
    <w:abstractNumId w:val="9"/>
  </w:num>
  <w:num w:numId="2" w16cid:durableId="1514027181">
    <w:abstractNumId w:val="0"/>
  </w:num>
  <w:num w:numId="3" w16cid:durableId="1496990390">
    <w:abstractNumId w:val="2"/>
  </w:num>
  <w:num w:numId="4" w16cid:durableId="1212427923">
    <w:abstractNumId w:val="20"/>
  </w:num>
  <w:num w:numId="5" w16cid:durableId="1919242609">
    <w:abstractNumId w:val="10"/>
  </w:num>
  <w:num w:numId="6" w16cid:durableId="2117170977">
    <w:abstractNumId w:val="5"/>
  </w:num>
  <w:num w:numId="7" w16cid:durableId="1773696423">
    <w:abstractNumId w:val="18"/>
  </w:num>
  <w:num w:numId="8" w16cid:durableId="1435442681">
    <w:abstractNumId w:val="1"/>
  </w:num>
  <w:num w:numId="9" w16cid:durableId="421339999">
    <w:abstractNumId w:val="17"/>
  </w:num>
  <w:num w:numId="10" w16cid:durableId="1991252311">
    <w:abstractNumId w:val="3"/>
  </w:num>
  <w:num w:numId="11" w16cid:durableId="1927228316">
    <w:abstractNumId w:val="16"/>
  </w:num>
  <w:num w:numId="12" w16cid:durableId="918099937">
    <w:abstractNumId w:val="11"/>
  </w:num>
  <w:num w:numId="13" w16cid:durableId="1003969258">
    <w:abstractNumId w:val="23"/>
  </w:num>
  <w:num w:numId="14" w16cid:durableId="555052484">
    <w:abstractNumId w:val="26"/>
  </w:num>
  <w:num w:numId="15" w16cid:durableId="1907909082">
    <w:abstractNumId w:val="19"/>
  </w:num>
  <w:num w:numId="16" w16cid:durableId="919483444">
    <w:abstractNumId w:val="8"/>
  </w:num>
  <w:num w:numId="17" w16cid:durableId="1550805225">
    <w:abstractNumId w:val="21"/>
  </w:num>
  <w:num w:numId="18" w16cid:durableId="1816952696">
    <w:abstractNumId w:val="22"/>
  </w:num>
  <w:num w:numId="19" w16cid:durableId="727653899">
    <w:abstractNumId w:val="25"/>
  </w:num>
  <w:num w:numId="20" w16cid:durableId="2007903508">
    <w:abstractNumId w:val="13"/>
  </w:num>
  <w:num w:numId="21" w16cid:durableId="24913463">
    <w:abstractNumId w:val="12"/>
  </w:num>
  <w:num w:numId="22" w16cid:durableId="755125843">
    <w:abstractNumId w:val="7"/>
  </w:num>
  <w:num w:numId="23" w16cid:durableId="2032877988">
    <w:abstractNumId w:val="15"/>
  </w:num>
  <w:num w:numId="24" w16cid:durableId="2048604359">
    <w:abstractNumId w:val="4"/>
  </w:num>
  <w:num w:numId="25" w16cid:durableId="346059661">
    <w:abstractNumId w:val="14"/>
  </w:num>
  <w:num w:numId="26" w16cid:durableId="1126505993">
    <w:abstractNumId w:val="6"/>
  </w:num>
  <w:num w:numId="27" w16cid:durableId="13394294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D7"/>
    <w:rsid w:val="001E549D"/>
    <w:rsid w:val="005576C4"/>
    <w:rsid w:val="00946D3D"/>
    <w:rsid w:val="00CD669B"/>
    <w:rsid w:val="00E765D7"/>
    <w:rsid w:val="00F95113"/>
    <w:rsid w:val="00FB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EE4E"/>
  <w15:docId w15:val="{F417461B-E1FD-4703-8CED-C72355C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98" w:right="98"/>
      <w:jc w:val="center"/>
      <w:outlineLvl w:val="0"/>
    </w:pPr>
    <w:rPr>
      <w:b/>
      <w:bCs/>
      <w:sz w:val="24"/>
      <w:szCs w:val="24"/>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5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98" w:right="98" w:hanging="679"/>
    </w:pPr>
    <w:rPr>
      <w:b/>
      <w:bCs/>
      <w:sz w:val="40"/>
      <w:szCs w:val="40"/>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249"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usarmy.stuttgart.imcom.mbx.private-org@army.mil" TargetMode="External"/><Relationship Id="rId18" Type="http://schemas.openxmlformats.org/officeDocument/2006/relationships/hyperlink" Target="https://mhs-europe.tricare.mil/Clinics/Vicenza-Army-Health-Clinic/Preventive-Medicine/Food-Handlers-Course"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mailto:usarmy.stuttgart.imcom.mbx.private-org@army.mil" TargetMode="External"/><Relationship Id="rId17" Type="http://schemas.openxmlformats.org/officeDocument/2006/relationships/hyperlink" Target="mailto:usarmy.stuttgart.imcom.mbx.private-org@army.mil" TargetMode="External"/><Relationship Id="rId2" Type="http://schemas.openxmlformats.org/officeDocument/2006/relationships/styles" Target="styles.xml"/><Relationship Id="rId16" Type="http://schemas.openxmlformats.org/officeDocument/2006/relationships/hyperlink" Target="mailto:usarmy.stuttgart.imcom.mbx.private-org@army.mil" TargetMode="External"/><Relationship Id="rId20" Type="http://schemas.openxmlformats.org/officeDocument/2006/relationships/hyperlink" Target="mailto:usarmy.stuttgart.id-europe.mbx.dptms-operation@arm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army.stuttgart.imcom.mbx.private-org@army.mi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sarmy.stuttgart.imcom.mbx.private-org@army.mi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hs-europe.tricare.mil/Clinics/Vicenza-Army-Health-Clinic/Preventive-Medicine/Food-Handlers-Course" TargetMode="External"/><Relationship Id="rId4" Type="http://schemas.openxmlformats.org/officeDocument/2006/relationships/webSettings" Target="webSettings.xml"/><Relationship Id="rId9" Type="http://schemas.openxmlformats.org/officeDocument/2006/relationships/hyperlink" Target="https://stuttgart.armymwr.com/programs/private-organizations" TargetMode="External"/><Relationship Id="rId14" Type="http://schemas.openxmlformats.org/officeDocument/2006/relationships/hyperlink" Target="mailto:usarmy.stuttgart.imcom.mbx.private-org@army.mil"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14318</Words>
  <Characters>81614</Characters>
  <Application>Microsoft Office Word</Application>
  <DocSecurity>0</DocSecurity>
  <Lines>680</Lines>
  <Paragraphs>191</Paragraphs>
  <ScaleCrop>false</ScaleCrop>
  <Company>United States Army</Company>
  <LinksUpToDate>false</LinksUpToDate>
  <CharactersWithSpaces>95741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U</dc:title>
  <dc:creator>His Dixie Queen</dc:creator>
  <dc:description/>
  <cp:lastModifiedBy>Ogden, Rebeca M CIV USARMY IMCOM EUROPE (USA)</cp:lastModifiedBy>
  <cp:revision>3</cp:revision>
  <dcterms:created xsi:type="dcterms:W3CDTF">2025-07-15T09:06:00Z</dcterms:created>
  <dcterms:modified xsi:type="dcterms:W3CDTF">2025-07-15T09:09:00Z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0x01010038364D8322F5C14BA053CDA96A36A610</vt:lpwstr>
  </property>
  <property fmtid="{D5CDD505-2E9C-101B-9397-08002B2CF9AE}" pid="3" name="Created">
    <vt:filetime>2025-03-26T00:00:00Z</vt:filetime>
  </property>
  <property fmtid="{D5CDD505-2E9C-101B-9397-08002B2CF9AE}" pid="4" name="Creator">
    <vt:lpwstr>Acrobat PDFMaker 24 for Word</vt:lpwstr>
  </property>
  <property fmtid="{D5CDD505-2E9C-101B-9397-08002B2CF9AE}" pid="5" name="LastSaved">
    <vt:filetime>2025-07-15T00:00:00Z</vt:filetime>
  </property>
  <property fmtid="{D5CDD505-2E9C-101B-9397-08002B2CF9AE}" pid="6" name="MediaServiceImageTags">
    <vt:lpwstr/>
  </property>
  <property fmtid="{D5CDD505-2E9C-101B-9397-08002B2CF9AE}" pid="7" name="Producer">
    <vt:lpwstr>Adobe PDF Library 24.5.197</vt:lpwstr>
  </property>
  <property fmtid="{D5CDD505-2E9C-101B-9397-08002B2CF9AE}" pid="8" name="SourceModified">
    <vt:lpwstr>D:20250211090439</vt:lpwstr>
  </property>
</Properties>
</file>